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BC0984" w:rsidRDefault="00BC0984" w:rsidP="00BC0984">
      <w:pPr>
        <w:outlineLvl w:val="0"/>
        <w:rPr>
          <w:rFonts w:cs="Times New Roman CYR"/>
          <w:b/>
          <w:sz w:val="44"/>
          <w:szCs w:val="44"/>
        </w:rPr>
      </w:pPr>
    </w:p>
    <w:p w:rsidR="00BC0984" w:rsidRPr="00C634C9" w:rsidRDefault="00BC0984" w:rsidP="00BC0984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BC0984" w:rsidRPr="00C634C9" w:rsidRDefault="00BC0984" w:rsidP="00BC0984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BC0984" w:rsidRPr="00C634C9" w:rsidRDefault="00BC0984" w:rsidP="00BC0984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BC0984" w:rsidRPr="00C634C9" w:rsidRDefault="00BC0984" w:rsidP="00BC0984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BC0984" w:rsidRPr="00EC518F" w:rsidRDefault="00BC0984" w:rsidP="00BC0984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BC0984" w:rsidRDefault="00BC0984" w:rsidP="00BC0984">
      <w:pPr>
        <w:ind w:right="-185"/>
        <w:jc w:val="center"/>
        <w:rPr>
          <w:rFonts w:cs="Tahoma"/>
        </w:rPr>
      </w:pPr>
    </w:p>
    <w:p w:rsidR="00BC0984" w:rsidRDefault="00BC0984" w:rsidP="00BC0984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BC0984" w:rsidRDefault="00BC0984" w:rsidP="00BC0984">
      <w:pPr>
        <w:rPr>
          <w:sz w:val="28"/>
          <w:szCs w:val="28"/>
        </w:rPr>
      </w:pPr>
      <w:r>
        <w:rPr>
          <w:sz w:val="28"/>
          <w:szCs w:val="28"/>
        </w:rPr>
        <w:t>от       25 июня        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 34/110</w:t>
      </w:r>
    </w:p>
    <w:p w:rsidR="00BC0984" w:rsidRDefault="00BC0984" w:rsidP="00BC0984">
      <w:pPr>
        <w:ind w:right="-92"/>
        <w:rPr>
          <w:rFonts w:cs="Tahoma"/>
          <w:color w:val="000000"/>
          <w:sz w:val="27"/>
          <w:szCs w:val="27"/>
        </w:rPr>
      </w:pPr>
    </w:p>
    <w:p w:rsidR="00BC0984" w:rsidRPr="00D941F0" w:rsidRDefault="00BC0984" w:rsidP="00BC09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 продаже земельного участка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выделенной в счет пай долей</w:t>
      </w:r>
    </w:p>
    <w:p w:rsidR="00BC0984" w:rsidRDefault="00BC0984" w:rsidP="00BC0984">
      <w:pPr>
        <w:jc w:val="both"/>
        <w:rPr>
          <w:sz w:val="28"/>
          <w:szCs w:val="28"/>
        </w:rPr>
      </w:pPr>
    </w:p>
    <w:p w:rsidR="00BC0984" w:rsidRDefault="00BC0984" w:rsidP="00BC0984">
      <w:pPr>
        <w:jc w:val="both"/>
        <w:rPr>
          <w:sz w:val="28"/>
          <w:szCs w:val="28"/>
        </w:rPr>
      </w:pPr>
    </w:p>
    <w:p w:rsidR="00BC0984" w:rsidRDefault="00BC0984" w:rsidP="00BC0984">
      <w:pPr>
        <w:ind w:left="709"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  депутатов 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BC0984" w:rsidRDefault="00BC0984" w:rsidP="00BC0984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 муниципального района</w:t>
      </w:r>
    </w:p>
    <w:p w:rsidR="00BC0984" w:rsidRDefault="00BC0984" w:rsidP="00BC09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BC0984" w:rsidRDefault="00BC0984" w:rsidP="00BC0984">
      <w:pPr>
        <w:jc w:val="center"/>
        <w:rPr>
          <w:b/>
          <w:bCs/>
          <w:sz w:val="28"/>
          <w:szCs w:val="28"/>
        </w:rPr>
      </w:pPr>
    </w:p>
    <w:p w:rsidR="00BC0984" w:rsidRDefault="00BC0984" w:rsidP="00BC0984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1.Продать земельный  участок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выделенной в счет пай долей,  </w:t>
      </w:r>
    </w:p>
    <w:p w:rsidR="00BC0984" w:rsidRDefault="00BC0984" w:rsidP="00BC0984">
      <w:pPr>
        <w:ind w:left="360"/>
        <w:jc w:val="both"/>
        <w:rPr>
          <w:sz w:val="28"/>
          <w:szCs w:val="28"/>
        </w:rPr>
      </w:pPr>
      <w:r w:rsidRPr="007A5628">
        <w:rPr>
          <w:sz w:val="28"/>
          <w:szCs w:val="28"/>
        </w:rPr>
        <w:t>площадью 144 0000</w:t>
      </w:r>
      <w:r>
        <w:rPr>
          <w:sz w:val="28"/>
          <w:szCs w:val="28"/>
        </w:rPr>
        <w:t xml:space="preserve"> кв.м. с кадастровым номером  13:17:0204004:440 из категории земель  сельскохозяйственного назначения, находящегося по адресу  РМ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Рузаевский</w:t>
      </w:r>
      <w:proofErr w:type="spellEnd"/>
      <w:r>
        <w:rPr>
          <w:sz w:val="28"/>
          <w:szCs w:val="28"/>
        </w:rPr>
        <w:t xml:space="preserve">  район , </w:t>
      </w:r>
      <w:proofErr w:type="spellStart"/>
      <w:r>
        <w:rPr>
          <w:sz w:val="28"/>
          <w:szCs w:val="28"/>
        </w:rPr>
        <w:t>Болдовское</w:t>
      </w:r>
      <w:proofErr w:type="spellEnd"/>
      <w:r>
        <w:rPr>
          <w:sz w:val="28"/>
          <w:szCs w:val="28"/>
        </w:rPr>
        <w:t xml:space="preserve"> сельское поселение по цене  225  936 (двести  двадцать  пять тысяч 936) рублей  00 копеек. (  3% от кадастровой стоимости  земельного участка – кадастровая  стоимость земельного участка  составляет   7  531  200   (  семь миллионов пятьсот тридцать  одна тысяча двести) рублей 00 копеек. </w:t>
      </w:r>
    </w:p>
    <w:p w:rsidR="00BC0984" w:rsidRDefault="00BC0984" w:rsidP="00BC0984">
      <w:pPr>
        <w:ind w:left="360"/>
        <w:jc w:val="both"/>
        <w:rPr>
          <w:sz w:val="28"/>
          <w:szCs w:val="28"/>
        </w:rPr>
      </w:pPr>
    </w:p>
    <w:p w:rsidR="00BC0984" w:rsidRDefault="00BC0984" w:rsidP="00BC0984">
      <w:pPr>
        <w:ind w:right="-187"/>
      </w:pPr>
      <w:r>
        <w:rPr>
          <w:sz w:val="28"/>
          <w:szCs w:val="28"/>
        </w:rPr>
        <w:t xml:space="preserve">   2.</w:t>
      </w:r>
      <w:r w:rsidRPr="00E16CD0">
        <w:rPr>
          <w:sz w:val="28"/>
          <w:szCs w:val="28"/>
        </w:rPr>
        <w:t xml:space="preserve">. Настоящее решение вступает в силу со дня его обнародования </w:t>
      </w:r>
      <w:r>
        <w:rPr>
          <w:sz w:val="28"/>
          <w:szCs w:val="28"/>
        </w:rPr>
        <w:t xml:space="preserve"> и  </w:t>
      </w:r>
      <w:r w:rsidRPr="00E16CD0">
        <w:rPr>
          <w:sz w:val="28"/>
          <w:szCs w:val="28"/>
        </w:rPr>
        <w:t xml:space="preserve">подлежит размещению на сайте органов местного самоуправления в сети Интернет по адресу: </w:t>
      </w:r>
      <w:hyperlink r:id="rId5" w:tgtFrame="_blank" w:history="1">
        <w:r w:rsidRPr="00E16CD0">
          <w:rPr>
            <w:rStyle w:val="s6"/>
            <w:color w:val="0000FF"/>
            <w:sz w:val="28"/>
            <w:szCs w:val="28"/>
          </w:rPr>
          <w:t>www.ruzaevka-rm.ru</w:t>
        </w:r>
      </w:hyperlink>
    </w:p>
    <w:p w:rsidR="00BC0984" w:rsidRDefault="00BC0984" w:rsidP="00BC0984">
      <w:pPr>
        <w:ind w:right="-187"/>
      </w:pPr>
    </w:p>
    <w:p w:rsidR="00BC0984" w:rsidRDefault="00BC0984" w:rsidP="00BC0984">
      <w:pPr>
        <w:jc w:val="both"/>
      </w:pPr>
    </w:p>
    <w:p w:rsidR="00BC0984" w:rsidRDefault="00BC0984" w:rsidP="00BC0984">
      <w:pPr>
        <w:jc w:val="both"/>
      </w:pPr>
    </w:p>
    <w:p w:rsidR="00BC0984" w:rsidRDefault="00BC0984" w:rsidP="00BC0984">
      <w:pPr>
        <w:jc w:val="both"/>
        <w:rPr>
          <w:b/>
        </w:rPr>
      </w:pPr>
    </w:p>
    <w:p w:rsidR="00BC0984" w:rsidRDefault="00BC0984" w:rsidP="00BC0984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              </w:t>
      </w:r>
    </w:p>
    <w:p w:rsidR="00BC0984" w:rsidRDefault="00BC0984" w:rsidP="00BC098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_________________/ А.М.Васин </w:t>
      </w:r>
    </w:p>
    <w:p w:rsidR="00BC0984" w:rsidRDefault="00BC0984" w:rsidP="00BC0984">
      <w:pPr>
        <w:jc w:val="both"/>
        <w:rPr>
          <w:sz w:val="28"/>
          <w:szCs w:val="28"/>
        </w:rPr>
      </w:pPr>
    </w:p>
    <w:p w:rsidR="00BC0984" w:rsidRDefault="00BC0984" w:rsidP="00BC0984">
      <w:pPr>
        <w:jc w:val="both"/>
        <w:rPr>
          <w:sz w:val="28"/>
          <w:szCs w:val="28"/>
        </w:rPr>
      </w:pPr>
    </w:p>
    <w:p w:rsidR="00BC0984" w:rsidRDefault="00BC0984" w:rsidP="00BC0984">
      <w:pPr>
        <w:jc w:val="both"/>
        <w:rPr>
          <w:sz w:val="28"/>
          <w:szCs w:val="28"/>
        </w:rPr>
      </w:pPr>
    </w:p>
    <w:p w:rsidR="00BC0984" w:rsidRDefault="00BC0984" w:rsidP="00BC0984">
      <w:pPr>
        <w:jc w:val="both"/>
        <w:rPr>
          <w:sz w:val="28"/>
          <w:szCs w:val="28"/>
        </w:rPr>
      </w:pPr>
    </w:p>
    <w:p w:rsidR="00BC0984" w:rsidRDefault="00BC0984" w:rsidP="00BC0984">
      <w:pPr>
        <w:jc w:val="both"/>
        <w:rPr>
          <w:sz w:val="28"/>
          <w:szCs w:val="28"/>
        </w:rPr>
      </w:pPr>
    </w:p>
    <w:p w:rsidR="00BC0984" w:rsidRDefault="00BC0984" w:rsidP="00BC0984">
      <w:pPr>
        <w:jc w:val="both"/>
        <w:rPr>
          <w:sz w:val="28"/>
          <w:szCs w:val="28"/>
        </w:rPr>
      </w:pPr>
    </w:p>
    <w:p w:rsidR="00BC0984" w:rsidRDefault="00BC0984" w:rsidP="00BC0984">
      <w:pPr>
        <w:jc w:val="both"/>
        <w:rPr>
          <w:sz w:val="28"/>
          <w:szCs w:val="28"/>
        </w:rPr>
      </w:pPr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B4190"/>
    <w:rsid w:val="00B31C4C"/>
    <w:rsid w:val="00BC0984"/>
    <w:rsid w:val="00C61674"/>
    <w:rsid w:val="00C84B5C"/>
    <w:rsid w:val="00C91914"/>
    <w:rsid w:val="00CC07FD"/>
    <w:rsid w:val="00CF5892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www.ruzaevka-rm.ru%26ts%3D1449130530%26uid%3D2528920451341400290&amp;sign=fe028cda8f8cd71a821aeeb3b4466043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2018-06-26T07:55:00Z</dcterms:modified>
</cp:coreProperties>
</file>