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2F" w:rsidRDefault="00C7452F" w:rsidP="00C745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Рузаевке состоялось деловое общение «Эпидемия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6F3C7E" w:rsidRDefault="006F3C7E" w:rsidP="00C745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C7E" w:rsidRDefault="006F3C7E" w:rsidP="006F3C7E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10325" cy="3438525"/>
            <wp:effectExtent l="0" t="0" r="9525" b="9525"/>
            <wp:docPr id="1" name="Рисунок 1" descr="C:\Users\1\Downloads\DSC0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DSC07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18" cy="343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2F" w:rsidRDefault="00C7452F" w:rsidP="00C74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52F" w:rsidRDefault="00265B48" w:rsidP="00265B48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52F">
        <w:rPr>
          <w:rFonts w:ascii="Times New Roman" w:hAnsi="Times New Roman" w:cs="Times New Roman"/>
          <w:sz w:val="28"/>
          <w:szCs w:val="28"/>
        </w:rPr>
        <w:t xml:space="preserve">В рамках оперативно-профилактического мероприятия «Полиция и дети» в центральной библиотеке г. Рузаевка состоялся час делового общения «Эпидемия </w:t>
      </w:r>
      <w:r w:rsidR="00C7452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7452F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C7452F" w:rsidRDefault="00265B48" w:rsidP="00265B48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52F">
        <w:rPr>
          <w:rFonts w:ascii="Times New Roman" w:hAnsi="Times New Roman" w:cs="Times New Roman"/>
          <w:sz w:val="28"/>
          <w:szCs w:val="28"/>
        </w:rPr>
        <w:t xml:space="preserve">В диалоге с учащейся молодежью, сотрудники Управления по контролю за оборотом наркотиков МВД по Республике Мордовия, отдела МВД России по Рузаевскому муниципальному району, начальник отдела содействия Комиссии по делам несовершеннолетних и защите их прав Администрации Рузаевского муниципального района обсудили одну из проблем современного общества - наркомания. Рассмотрели особенности формирования и развития зависимости, а также негативные последствия употребления наркотиков для организма человека. Спикеры ответили на вопросы участников мероприятия, которые выразили свое неравнодушие к данной проблеме. </w:t>
      </w:r>
    </w:p>
    <w:p w:rsidR="00C7452F" w:rsidRDefault="00265B48" w:rsidP="00265B48">
      <w:pPr>
        <w:spacing w:after="0" w:line="240" w:lineRule="auto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52F">
        <w:rPr>
          <w:rFonts w:ascii="Times New Roman" w:hAnsi="Times New Roman" w:cs="Times New Roman"/>
          <w:sz w:val="28"/>
          <w:szCs w:val="28"/>
        </w:rPr>
        <w:t xml:space="preserve">Почетными гостями данного мероприятия стали заслуженный тренер России, заслуженный работник физической культуры Республики Мордовия Николай Слесарев и Российский борец классического стиля, чемпион мира 2018 года, чемпион Европы, чемпион и призер чемпионатов России среди юниоров 2014 года, чемпион Мира среди юниоров 2015 года, завоеватель  одной из трех путевок для российской сборной на летние Олимпийские игры в Токио-2020 Сергей Емелин, которые рассказали ребятам о борьбе, как одном из видов единоборств, поделились своими спортивными планами на ближайшее время, а также призвали молодежь к здоровому образу жизни и систематическим занятиям спортом. </w:t>
      </w:r>
    </w:p>
    <w:p w:rsidR="00D43AAC" w:rsidRDefault="00265B48" w:rsidP="006F3C7E">
      <w:pPr>
        <w:spacing w:after="0" w:line="240" w:lineRule="auto"/>
        <w:ind w:left="-284" w:right="-2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52F">
        <w:rPr>
          <w:rFonts w:ascii="Times New Roman" w:hAnsi="Times New Roman" w:cs="Times New Roman"/>
          <w:sz w:val="28"/>
          <w:szCs w:val="28"/>
        </w:rPr>
        <w:t>По словам участников и организаторов подобные мероприятия очень важны и значимы для подрастающего поколения. Они способствуют формированию нравственных ориентиров молодежи,  мотивируют подростков к саморазвитию, стремлению к высоким результатам и достижениям.</w:t>
      </w:r>
      <w:bookmarkStart w:id="0" w:name="_GoBack"/>
      <w:bookmarkEnd w:id="0"/>
    </w:p>
    <w:sectPr w:rsidR="00D43AAC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80"/>
    <w:rsid w:val="00124F80"/>
    <w:rsid w:val="00265B48"/>
    <w:rsid w:val="005E79CA"/>
    <w:rsid w:val="006F3C7E"/>
    <w:rsid w:val="00C7452F"/>
    <w:rsid w:val="00D43AAC"/>
    <w:rsid w:val="00D456F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Curnos™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2020-02-26T06:09:00Z</dcterms:created>
  <dcterms:modified xsi:type="dcterms:W3CDTF">2020-02-26T06:17:00Z</dcterms:modified>
</cp:coreProperties>
</file>