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2D" w:rsidRPr="0043562D" w:rsidRDefault="0043562D" w:rsidP="0043562D">
      <w:pPr>
        <w:shd w:val="clear" w:color="auto" w:fill="F4F4F4"/>
        <w:spacing w:after="300" w:line="750" w:lineRule="atLeast"/>
        <w:textAlignment w:val="baseline"/>
        <w:outlineLvl w:val="0"/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</w:pPr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 xml:space="preserve">Сегодня Волонтерами </w:t>
      </w:r>
      <w:proofErr w:type="spellStart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>Красносельцовского</w:t>
      </w:r>
      <w:proofErr w:type="spellEnd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 xml:space="preserve"> клуба, библиотеки и администрации </w:t>
      </w:r>
      <w:proofErr w:type="spellStart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>Красносельцовского</w:t>
      </w:r>
      <w:proofErr w:type="spellEnd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 xml:space="preserve"> сельского поселения была проведена разъяснительная работа среди населения и расклеена наглядная агитация </w:t>
      </w:r>
      <w:proofErr w:type="gramStart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>Сделаем</w:t>
      </w:r>
      <w:proofErr w:type="gramEnd"/>
      <w:r w:rsidRPr="0043562D">
        <w:rPr>
          <w:rFonts w:ascii="pt sans" w:eastAsia="Times New Roman" w:hAnsi="pt sans" w:cs="Times New Roman"/>
          <w:b/>
          <w:bCs/>
          <w:color w:val="333333"/>
          <w:kern w:val="36"/>
          <w:sz w:val="60"/>
          <w:szCs w:val="60"/>
          <w:lang w:eastAsia="ru-RU"/>
        </w:rPr>
        <w:t xml:space="preserve"> поселок совхоза "Красное сельцо " КОМФОРТНЕЕ</w:t>
      </w:r>
    </w:p>
    <w:p w:rsidR="00C051BD" w:rsidRDefault="00C051BD"/>
    <w:p w:rsidR="0043562D" w:rsidRDefault="0043562D" w:rsidP="0043562D">
      <w:pPr>
        <w:pStyle w:val="a3"/>
        <w:spacing w:before="0" w:beforeAutospacing="0" w:after="0" w:afterAutospacing="0" w:line="360" w:lineRule="atLeast"/>
        <w:textAlignment w:val="baseline"/>
        <w:rPr>
          <w:rFonts w:ascii="pt sans" w:hAnsi="pt sans"/>
          <w:color w:val="333333"/>
        </w:rPr>
      </w:pPr>
      <w:r>
        <w:rPr>
          <w:rFonts w:ascii="pt sans" w:hAnsi="pt sans"/>
          <w:color w:val="333333"/>
        </w:rPr>
        <w:t>#ГородаМеняютсяДляНас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#Городаменяются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#ЖКХменяется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#благоустройство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#БудущееРоссии</w:t>
      </w:r>
    </w:p>
    <w:p w:rsidR="0043562D" w:rsidRDefault="0043562D" w:rsidP="0043562D">
      <w:pPr>
        <w:pStyle w:val="a3"/>
        <w:spacing w:before="0" w:beforeAutospacing="0" w:after="0" w:afterAutospacing="0" w:line="360" w:lineRule="atLeast"/>
        <w:textAlignment w:val="baseline"/>
        <w:rPr>
          <w:rFonts w:ascii="pt sans" w:hAnsi="pt sans"/>
          <w:color w:val="333333"/>
        </w:rPr>
      </w:pPr>
      <w:r>
        <w:rPr>
          <w:rFonts w:ascii="pt sans" w:hAnsi="pt sans"/>
          <w:color w:val="333333"/>
        </w:rPr>
        <w:t>#национальныепроекты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#РеспубликаМордовия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#РейтинговоеГолосование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#КонкурсФКГСмордовия</w:t>
      </w:r>
      <w:r>
        <w:rPr>
          <w:rFonts w:ascii="pt sans" w:hAnsi="pt sans"/>
          <w:color w:val="333333"/>
          <w:bdr w:val="none" w:sz="0" w:space="0" w:color="auto" w:frame="1"/>
        </w:rPr>
        <w:t> </w:t>
      </w:r>
      <w:r>
        <w:rPr>
          <w:rFonts w:ascii="pt sans" w:hAnsi="pt sans"/>
          <w:color w:val="333333"/>
        </w:rPr>
        <w:t>#благоустройство</w:t>
      </w:r>
    </w:p>
    <w:p w:rsidR="0043562D" w:rsidRDefault="0043562D"/>
    <w:p w:rsidR="0043562D" w:rsidRDefault="0043562D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D"/>
    <w:rsid w:val="0043562D"/>
    <w:rsid w:val="00C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07E4-CA2F-42DB-B117-A0C1B0A1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LONGCATSVETA2</dc:creator>
  <cp:keywords/>
  <dc:description/>
  <cp:lastModifiedBy>LONGCATSVETA2</cp:lastModifiedBy>
  <cp:revision>1</cp:revision>
  <dcterms:created xsi:type="dcterms:W3CDTF">2021-03-24T10:21:00Z</dcterms:created>
  <dcterms:modified xsi:type="dcterms:W3CDTF">2021-03-24T10:22:00Z</dcterms:modified>
</cp:coreProperties>
</file>