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F7" w:rsidRDefault="00F758F7" w:rsidP="00F57851">
      <w:pPr>
        <w:jc w:val="center"/>
        <w:rPr>
          <w:rFonts w:ascii="Times New Roman" w:hAnsi="Times New Roman"/>
          <w:sz w:val="28"/>
          <w:szCs w:val="28"/>
        </w:rPr>
      </w:pPr>
    </w:p>
    <w:p w:rsidR="00F758F7" w:rsidRDefault="00F758F7" w:rsidP="00F57851">
      <w:pPr>
        <w:jc w:val="center"/>
      </w:pPr>
      <w:r w:rsidRPr="00F57851">
        <w:rPr>
          <w:rFonts w:ascii="Times New Roman" w:hAnsi="Times New Roman"/>
          <w:sz w:val="28"/>
          <w:szCs w:val="28"/>
        </w:rPr>
        <w:t>АДМИНИСТРАЦИЯ</w:t>
      </w:r>
    </w:p>
    <w:p w:rsidR="00F758F7" w:rsidRDefault="00F758F7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F758F7" w:rsidRDefault="00F758F7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F758F7" w:rsidRDefault="00F758F7" w:rsidP="005E48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758F7" w:rsidRDefault="00F758F7" w:rsidP="005E4866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F758F7" w:rsidRDefault="00F758F7" w:rsidP="00F57851">
      <w:pPr>
        <w:tabs>
          <w:tab w:val="left" w:pos="8349"/>
          <w:tab w:val="right" w:pos="9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758F7" w:rsidRDefault="00F758F7" w:rsidP="005E48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22.09.2021                                                                                                №   575</w:t>
      </w:r>
    </w:p>
    <w:p w:rsidR="00F758F7" w:rsidRPr="0087644C" w:rsidRDefault="00F758F7" w:rsidP="005E4866">
      <w:pPr>
        <w:jc w:val="center"/>
        <w:rPr>
          <w:rFonts w:ascii="Times New Roman" w:hAnsi="Times New Roman"/>
          <w:sz w:val="20"/>
          <w:szCs w:val="20"/>
        </w:rPr>
      </w:pPr>
    </w:p>
    <w:p w:rsidR="00F758F7" w:rsidRDefault="00F758F7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Рузаевка</w:t>
      </w:r>
    </w:p>
    <w:p w:rsidR="00F758F7" w:rsidRDefault="00F758F7" w:rsidP="005E48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8F7" w:rsidRPr="00245033" w:rsidRDefault="00F758F7" w:rsidP="005E4866">
      <w:pPr>
        <w:ind w:left="567" w:right="283"/>
        <w:jc w:val="center"/>
        <w:outlineLvl w:val="0"/>
        <w:rPr>
          <w:rFonts w:ascii="Times New Roman" w:hAnsi="Times New Roman"/>
          <w:b/>
          <w:sz w:val="28"/>
        </w:rPr>
      </w:pPr>
      <w:r w:rsidRPr="00380832">
        <w:rPr>
          <w:rFonts w:ascii="Times New Roman" w:hAnsi="Times New Roman"/>
          <w:b/>
          <w:bCs/>
          <w:sz w:val="28"/>
          <w:szCs w:val="24"/>
        </w:rPr>
        <w:t>О в</w:t>
      </w:r>
      <w:r>
        <w:rPr>
          <w:rFonts w:ascii="Times New Roman" w:hAnsi="Times New Roman"/>
          <w:b/>
          <w:bCs/>
          <w:sz w:val="28"/>
          <w:szCs w:val="24"/>
        </w:rPr>
        <w:t>несении изменений</w:t>
      </w:r>
      <w:r w:rsidRPr="00380832">
        <w:rPr>
          <w:rFonts w:ascii="Times New Roman" w:hAnsi="Times New Roman"/>
          <w:b/>
          <w:bCs/>
          <w:sz w:val="28"/>
          <w:szCs w:val="24"/>
        </w:rPr>
        <w:t xml:space="preserve"> в Муниципальную программу «Экономическое развитие Рузаевского муниципального района Республики Мордовия на 2020-2025 годы</w:t>
      </w:r>
      <w:r w:rsidRPr="00380832">
        <w:rPr>
          <w:rFonts w:ascii="Times New Roman" w:hAnsi="Times New Roman"/>
          <w:b/>
          <w:sz w:val="28"/>
        </w:rPr>
        <w:t xml:space="preserve">», утвержденную постановлением Администрации Рузаевского муниципального района Республики Мордовия </w:t>
      </w:r>
      <w:r>
        <w:rPr>
          <w:rFonts w:ascii="Times New Roman" w:hAnsi="Times New Roman"/>
          <w:b/>
          <w:sz w:val="28"/>
          <w:szCs w:val="28"/>
        </w:rPr>
        <w:t>от 30.09.2020г. №</w:t>
      </w:r>
      <w:r>
        <w:rPr>
          <w:rFonts w:ascii="Times New Roman" w:hAnsi="Times New Roman"/>
          <w:b/>
          <w:sz w:val="28"/>
        </w:rPr>
        <w:t xml:space="preserve">549 </w:t>
      </w:r>
    </w:p>
    <w:p w:rsidR="00F758F7" w:rsidRPr="00245033" w:rsidRDefault="00F758F7" w:rsidP="005E4866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F758F7" w:rsidRPr="006414B4" w:rsidRDefault="00F758F7" w:rsidP="00245033">
      <w:pPr>
        <w:spacing w:after="12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0" w:name="sub_1"/>
      <w:r w:rsidRPr="00380832">
        <w:rPr>
          <w:rFonts w:ascii="Times New Roman" w:hAnsi="Times New Roman" w:cs="Times New Roman"/>
          <w:sz w:val="28"/>
          <w:szCs w:val="28"/>
        </w:rPr>
        <w:t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Pr="00380832">
        <w:rPr>
          <w:rFonts w:ascii="Times New Roman" w:hAnsi="Times New Roman"/>
          <w:sz w:val="28"/>
        </w:rPr>
        <w:t>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от 30.12.2015г. №</w:t>
      </w:r>
      <w:r w:rsidRPr="00380832">
        <w:rPr>
          <w:rFonts w:ascii="Times New Roman" w:hAnsi="Times New Roman" w:cs="Times New Roman"/>
          <w:sz w:val="28"/>
          <w:szCs w:val="28"/>
        </w:rPr>
        <w:t>1868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</w:t>
      </w:r>
      <w:r w:rsidRPr="006414B4">
        <w:rPr>
          <w:rFonts w:ascii="Times New Roman" w:hAnsi="Times New Roman"/>
          <w:kern w:val="2"/>
          <w:sz w:val="28"/>
          <w:szCs w:val="28"/>
          <w:lang w:eastAsia="ar-SA"/>
        </w:rPr>
        <w:t xml:space="preserve">дминистрация Рузаевского муниципального района </w:t>
      </w:r>
      <w:r w:rsidRPr="00380832">
        <w:rPr>
          <w:rFonts w:ascii="Times New Roman" w:hAnsi="Times New Roman"/>
          <w:sz w:val="28"/>
        </w:rPr>
        <w:t>Республики Мордовия</w:t>
      </w:r>
      <w:r w:rsidRPr="006414B4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</w:t>
      </w:r>
      <w:r w:rsidRPr="006414B4">
        <w:rPr>
          <w:rFonts w:ascii="Times New Roman" w:hAnsi="Times New Roman"/>
          <w:kern w:val="2"/>
          <w:sz w:val="28"/>
          <w:szCs w:val="28"/>
          <w:lang w:eastAsia="ar-SA"/>
        </w:rPr>
        <w:t>п о с т а н о в л я е т:</w:t>
      </w:r>
    </w:p>
    <w:p w:rsidR="00F758F7" w:rsidRDefault="00F758F7" w:rsidP="00245033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80832">
        <w:rPr>
          <w:rFonts w:ascii="Times New Roman" w:hAnsi="Times New Roman"/>
          <w:sz w:val="28"/>
          <w:szCs w:val="28"/>
        </w:rPr>
        <w:t xml:space="preserve">1. </w:t>
      </w:r>
      <w:bookmarkStart w:id="1" w:name="sub_2"/>
      <w:bookmarkEnd w:id="0"/>
      <w:r>
        <w:rPr>
          <w:rFonts w:ascii="Times New Roman" w:hAnsi="Times New Roman"/>
          <w:bCs/>
          <w:sz w:val="28"/>
          <w:szCs w:val="24"/>
        </w:rPr>
        <w:t>Внести изменения</w:t>
      </w:r>
      <w:r w:rsidRPr="00380832">
        <w:rPr>
          <w:rFonts w:ascii="Times New Roman" w:hAnsi="Times New Roman"/>
          <w:bCs/>
          <w:sz w:val="28"/>
          <w:szCs w:val="24"/>
        </w:rPr>
        <w:t xml:space="preserve"> в Муниципальную программу «Экономическое развитие Рузаевского муниципального района Республики Мордовия на 2020-2025 годы</w:t>
      </w:r>
      <w:r w:rsidRPr="00380832">
        <w:rPr>
          <w:rFonts w:ascii="Times New Roman" w:hAnsi="Times New Roman"/>
          <w:sz w:val="28"/>
        </w:rPr>
        <w:t xml:space="preserve">», утвержденную постановлением Администрации Рузаевского муниципального района Республики Мордовия </w:t>
      </w:r>
      <w:r w:rsidRPr="00380832">
        <w:rPr>
          <w:rFonts w:ascii="Times New Roman" w:hAnsi="Times New Roman"/>
          <w:sz w:val="28"/>
          <w:szCs w:val="28"/>
        </w:rPr>
        <w:t>от 30.09.2020</w:t>
      </w:r>
      <w:r>
        <w:rPr>
          <w:rFonts w:ascii="Times New Roman" w:hAnsi="Times New Roman"/>
          <w:sz w:val="28"/>
          <w:szCs w:val="28"/>
        </w:rPr>
        <w:t>г.</w:t>
      </w:r>
      <w:r w:rsidRPr="0038083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549 (с изменениями от 22.03.2021г. №176, от 04.06.2021г. №341,от 20.07.2021г.№441), следующего содержания:</w:t>
      </w:r>
    </w:p>
    <w:p w:rsidR="00F758F7" w:rsidRDefault="00F758F7" w:rsidP="00245033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паспорте Муниципальной программы:</w:t>
      </w:r>
    </w:p>
    <w:p w:rsidR="00F758F7" w:rsidRDefault="00F758F7" w:rsidP="00245033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 «Объемы и источники финансирования» изложить в следующей редакции:</w:t>
      </w:r>
    </w:p>
    <w:p w:rsidR="00F758F7" w:rsidRDefault="00F758F7" w:rsidP="00245033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5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96"/>
        <w:gridCol w:w="7655"/>
      </w:tblGrid>
      <w:tr w:rsidR="00F758F7" w:rsidRPr="008E5548" w:rsidTr="008E5548">
        <w:tc>
          <w:tcPr>
            <w:tcW w:w="2296" w:type="dxa"/>
          </w:tcPr>
          <w:p w:rsidR="00F758F7" w:rsidRPr="008E5548" w:rsidRDefault="00F758F7" w:rsidP="008258D9">
            <w:pPr>
              <w:autoSpaceDE/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5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Объемы </w:t>
            </w:r>
          </w:p>
          <w:p w:rsidR="00F758F7" w:rsidRPr="008E5548" w:rsidRDefault="00F758F7" w:rsidP="008258D9">
            <w:pPr>
              <w:autoSpaceDE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55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источники </w:t>
            </w:r>
          </w:p>
          <w:p w:rsidR="00F758F7" w:rsidRPr="008E5548" w:rsidRDefault="00F758F7" w:rsidP="008258D9">
            <w:pPr>
              <w:autoSpaceDE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8E55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финансирования</w:t>
            </w:r>
            <w:r w:rsidRPr="008E554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в 2020-2025 гг.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17772,72 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млн. рублей, в том числе по годам реализации:</w:t>
            </w:r>
          </w:p>
          <w:p w:rsidR="00F758F7" w:rsidRPr="000B244D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923,9</w:t>
            </w:r>
            <w:r w:rsidRPr="000B244D">
              <w:rPr>
                <w:rFonts w:ascii="Times New Roman" w:hAnsi="Times New Roman" w:cs="Times New Roman"/>
                <w:sz w:val="28"/>
                <w:szCs w:val="28"/>
              </w:rPr>
              <w:t>4 млн. руб.</w:t>
            </w:r>
          </w:p>
          <w:p w:rsidR="00F758F7" w:rsidRPr="000B244D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B244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1657,32</w:t>
            </w:r>
            <w:r w:rsidRPr="000B244D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F758F7" w:rsidRPr="000B244D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5068,1</w:t>
            </w:r>
            <w:r w:rsidRPr="000B244D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F758F7" w:rsidRPr="000B244D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3809,0</w:t>
            </w:r>
            <w:r w:rsidRPr="000B244D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F758F7" w:rsidRPr="000B244D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5214,91</w:t>
            </w:r>
            <w:r w:rsidRPr="000B244D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F758F7" w:rsidRPr="000B244D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1099,4</w:t>
            </w:r>
            <w:r w:rsidRPr="000B244D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B244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 2020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923,94 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млн. руб., в том числе по источникам финансирования: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средства внебюджетных источников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923,94 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млн. руб.;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муниципальной программы 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1657,32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в том числе по источникам финансирования: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внебюджетных источников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1657,32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млн. руб.;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программы в 2022 году – 5068,1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в том числе по источникам финансирования: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средс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внебюджетных источников – 5068,1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программы в 2023 году – 3809,0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в том числе по источникам финансирования: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средства внебюдже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тных источников – 3809,0 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млн. руб.;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 2024 году – 5214,91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млн. руб., в том числе по источникам финансирования: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– 5214,91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в 2025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1099,4 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млн. руб., в том числе по источникам финансирования: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F758F7" w:rsidRPr="00010B70" w:rsidRDefault="00F758F7" w:rsidP="001E6F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- средства внебюджетных источников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1099,4 </w:t>
            </w: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млн. руб.;</w:t>
            </w:r>
          </w:p>
          <w:p w:rsidR="00F758F7" w:rsidRPr="008E5548" w:rsidRDefault="00F758F7" w:rsidP="001E6FEC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010B7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за счет средств бюджетов всех уровней носят предельный (прогнозный) характер и ежегодно подлежат уточнению в установленном порядке при формировании проектов бюджетов на очередной год и плановый период.</w:t>
            </w:r>
          </w:p>
        </w:tc>
      </w:tr>
    </w:tbl>
    <w:p w:rsidR="00F758F7" w:rsidRDefault="00F758F7" w:rsidP="00245033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F758F7" w:rsidRDefault="00F758F7" w:rsidP="008E5548">
      <w:pPr>
        <w:autoSpaceDE/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5548">
        <w:rPr>
          <w:rFonts w:ascii="Times New Roman" w:hAnsi="Times New Roman" w:cs="Times New Roman"/>
          <w:sz w:val="28"/>
          <w:szCs w:val="28"/>
        </w:rPr>
        <w:t>строку «Ожидаемые результаты реа</w:t>
      </w:r>
      <w:r>
        <w:rPr>
          <w:rFonts w:ascii="Times New Roman" w:hAnsi="Times New Roman" w:cs="Times New Roman"/>
          <w:sz w:val="28"/>
          <w:szCs w:val="28"/>
        </w:rPr>
        <w:t>лизации М</w:t>
      </w:r>
      <w:r w:rsidRPr="008E5548">
        <w:rPr>
          <w:rFonts w:ascii="Times New Roman" w:hAnsi="Times New Roman" w:cs="Times New Roman"/>
          <w:sz w:val="28"/>
          <w:szCs w:val="28"/>
        </w:rPr>
        <w:t>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58F7" w:rsidRDefault="00F758F7" w:rsidP="008E5548">
      <w:pPr>
        <w:autoSpaceDE/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5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96"/>
        <w:gridCol w:w="7655"/>
      </w:tblGrid>
      <w:tr w:rsidR="00F758F7" w:rsidRPr="008E5548" w:rsidTr="008E5548">
        <w:trPr>
          <w:trHeight w:val="500"/>
        </w:trPr>
        <w:tc>
          <w:tcPr>
            <w:tcW w:w="2296" w:type="dxa"/>
          </w:tcPr>
          <w:p w:rsidR="00F758F7" w:rsidRPr="008E5548" w:rsidRDefault="00F758F7" w:rsidP="008258D9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F758F7" w:rsidRPr="008E5548" w:rsidRDefault="00F758F7" w:rsidP="008258D9">
            <w:pPr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48">
              <w:rPr>
                <w:rFonts w:ascii="Times New Roman" w:hAnsi="Times New Roman" w:cs="Times New Roman"/>
                <w:sz w:val="28"/>
                <w:szCs w:val="28"/>
              </w:rPr>
              <w:t>результаты реа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М</w:t>
            </w:r>
            <w:r w:rsidRPr="008E554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7655" w:type="dxa"/>
          </w:tcPr>
          <w:p w:rsidR="00F758F7" w:rsidRPr="008E5548" w:rsidRDefault="00F758F7" w:rsidP="008258D9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8">
              <w:rPr>
                <w:rFonts w:ascii="Times New Roman" w:hAnsi="Times New Roman" w:cs="Times New Roman"/>
                <w:sz w:val="28"/>
                <w:szCs w:val="28"/>
              </w:rPr>
              <w:t xml:space="preserve">При выходе на полную мощность (к </w:t>
            </w:r>
            <w:smartTag w:uri="urn:schemas-microsoft-com:office:smarttags" w:element="metricconverter">
              <w:smartTagPr>
                <w:attr w:name="ProductID" w:val="2025 г"/>
              </w:smartTagPr>
              <w:r w:rsidRPr="008E5548">
                <w:rPr>
                  <w:rFonts w:ascii="Times New Roman" w:hAnsi="Times New Roman" w:cs="Times New Roman"/>
                  <w:sz w:val="28"/>
                  <w:szCs w:val="28"/>
                </w:rPr>
                <w:t>2025 г</w:t>
              </w:r>
            </w:smartTag>
            <w:r w:rsidRPr="008E5548">
              <w:rPr>
                <w:rFonts w:ascii="Times New Roman" w:hAnsi="Times New Roman" w:cs="Times New Roman"/>
                <w:sz w:val="28"/>
                <w:szCs w:val="28"/>
              </w:rPr>
              <w:t>.) реализуемые в рамках Муниципальной программы инвестиционные проекты позволят увеличить объем выпускаемой продукции собственного производства до 41,9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5548">
              <w:rPr>
                <w:rFonts w:ascii="Times New Roman" w:hAnsi="Times New Roman" w:cs="Times New Roman"/>
                <w:sz w:val="28"/>
                <w:szCs w:val="28"/>
              </w:rPr>
              <w:t xml:space="preserve"> млрд. рублей.</w:t>
            </w:r>
          </w:p>
          <w:p w:rsidR="00F758F7" w:rsidRPr="008E5548" w:rsidRDefault="00F758F7" w:rsidP="000E338C">
            <w:pPr>
              <w:autoSpaceDE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Социальный эффект</w:t>
            </w:r>
            <w:r w:rsidRPr="008E55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– это дополнительные рабочие места в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2631</w:t>
            </w:r>
            <w:r w:rsidRPr="008E5548">
              <w:rPr>
                <w:rFonts w:ascii="Times New Roman" w:hAnsi="Times New Roman" w:cs="Times New Roman"/>
                <w:sz w:val="28"/>
                <w:szCs w:val="28"/>
              </w:rPr>
              <w:t xml:space="preserve"> единиц. Рост среднемесячной (номинальной) заработной платы к 2025 году по району по сравнению с 2019 годом в 1,6 раза.</w:t>
            </w:r>
          </w:p>
        </w:tc>
      </w:tr>
    </w:tbl>
    <w:p w:rsidR="00F758F7" w:rsidRDefault="00F758F7" w:rsidP="008E5548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F758F7" w:rsidRDefault="00F758F7" w:rsidP="001E6FEC">
      <w:pPr>
        <w:autoSpaceDE/>
        <w:snapToGri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/>
          <w:color w:val="000000"/>
          <w:sz w:val="28"/>
          <w:szCs w:val="28"/>
        </w:rPr>
        <w:t>Приложение 2 к Муниципальной программе изложить в редакции согласно приложению №1 к настоящему постановлению.</w:t>
      </w:r>
    </w:p>
    <w:p w:rsidR="00F758F7" w:rsidRPr="008E5548" w:rsidRDefault="00F758F7" w:rsidP="001E6FEC">
      <w:pPr>
        <w:autoSpaceDE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Приложение 3 к Муниципальной программе изложить в редакции согласно приложению №2 к настоящему постановлению.</w:t>
      </w:r>
    </w:p>
    <w:p w:rsidR="00F758F7" w:rsidRDefault="00F758F7" w:rsidP="00245033">
      <w:pPr>
        <w:tabs>
          <w:tab w:val="left" w:pos="851"/>
          <w:tab w:val="left" w:pos="993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414B4">
        <w:rPr>
          <w:rFonts w:ascii="Times New Roman" w:hAnsi="Times New Roman"/>
          <w:sz w:val="28"/>
          <w:szCs w:val="28"/>
        </w:rPr>
        <w:t xml:space="preserve">. </w:t>
      </w:r>
      <w:bookmarkEnd w:id="1"/>
      <w:r w:rsidRPr="006414B4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6414B4">
        <w:rPr>
          <w:rFonts w:ascii="Times New Roman" w:hAnsi="Times New Roman"/>
          <w:sz w:val="28"/>
          <w:szCs w:val="28"/>
        </w:rPr>
        <w:t>– начальника управления экономического анализа и прогнозирования А.В. Орехова.</w:t>
      </w:r>
    </w:p>
    <w:p w:rsidR="00F758F7" w:rsidRPr="006414B4" w:rsidRDefault="00F758F7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414B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</w:t>
      </w:r>
      <w:r w:rsidRPr="00380832">
        <w:rPr>
          <w:rFonts w:ascii="Times New Roman" w:hAnsi="Times New Roman"/>
          <w:sz w:val="28"/>
        </w:rPr>
        <w:t>Республики Мордовия</w:t>
      </w:r>
      <w:r w:rsidRPr="006414B4">
        <w:rPr>
          <w:rFonts w:ascii="Times New Roman" w:hAnsi="Times New Roman"/>
          <w:sz w:val="28"/>
          <w:szCs w:val="28"/>
        </w:rPr>
        <w:t xml:space="preserve"> в сети «Интернет» по адресу: www.ruzaevka-rm.ru и подлежит размещению в закрытой части портала государственной автоматизированной системы «Управление».</w:t>
      </w:r>
    </w:p>
    <w:p w:rsidR="00F758F7" w:rsidRDefault="00F758F7" w:rsidP="005E4866">
      <w:pPr>
        <w:tabs>
          <w:tab w:val="left" w:pos="68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758F7" w:rsidRDefault="00F758F7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58F7" w:rsidRDefault="00F758F7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58F7" w:rsidRDefault="00F758F7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58F7" w:rsidRPr="006414B4" w:rsidRDefault="00F758F7" w:rsidP="004B05A2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414B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6414B4">
        <w:rPr>
          <w:rFonts w:ascii="Times New Roman" w:hAnsi="Times New Roman"/>
          <w:sz w:val="28"/>
          <w:szCs w:val="28"/>
        </w:rPr>
        <w:t xml:space="preserve"> Рузаевского</w:t>
      </w:r>
    </w:p>
    <w:p w:rsidR="00F758F7" w:rsidRDefault="00F758F7" w:rsidP="004B05A2">
      <w:pPr>
        <w:tabs>
          <w:tab w:val="left" w:pos="851"/>
          <w:tab w:val="left" w:pos="993"/>
          <w:tab w:val="left" w:pos="3585"/>
        </w:tabs>
        <w:jc w:val="both"/>
        <w:rPr>
          <w:rFonts w:ascii="Times New Roman" w:hAnsi="Times New Roman"/>
          <w:sz w:val="28"/>
          <w:szCs w:val="28"/>
        </w:rPr>
      </w:pPr>
      <w:r w:rsidRPr="006414B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</w:p>
    <w:p w:rsidR="00F758F7" w:rsidRDefault="00F758F7" w:rsidP="00245033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  <w:r w:rsidRPr="006414B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4B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А.И. Сайгачев</w:t>
      </w:r>
    </w:p>
    <w:p w:rsidR="00F758F7" w:rsidRDefault="00F758F7" w:rsidP="00245033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F758F7" w:rsidRDefault="00F758F7" w:rsidP="00245033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F758F7" w:rsidRDefault="00F758F7" w:rsidP="00245033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F758F7" w:rsidRDefault="00F758F7" w:rsidP="00382DA7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  <w:sectPr w:rsidR="00F758F7" w:rsidSect="008060AC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18737" w:type="dxa"/>
        <w:tblInd w:w="-176" w:type="dxa"/>
        <w:tblLayout w:type="fixed"/>
        <w:tblLook w:val="00A0"/>
      </w:tblPr>
      <w:tblGrid>
        <w:gridCol w:w="724"/>
        <w:gridCol w:w="142"/>
        <w:gridCol w:w="2962"/>
        <w:gridCol w:w="567"/>
        <w:gridCol w:w="1701"/>
        <w:gridCol w:w="237"/>
        <w:gridCol w:w="457"/>
        <w:gridCol w:w="15"/>
        <w:gridCol w:w="694"/>
        <w:gridCol w:w="300"/>
        <w:gridCol w:w="282"/>
        <w:gridCol w:w="354"/>
        <w:gridCol w:w="198"/>
        <w:gridCol w:w="474"/>
        <w:gridCol w:w="391"/>
        <w:gridCol w:w="269"/>
        <w:gridCol w:w="48"/>
        <w:gridCol w:w="1086"/>
        <w:gridCol w:w="274"/>
        <w:gridCol w:w="860"/>
        <w:gridCol w:w="380"/>
        <w:gridCol w:w="754"/>
        <w:gridCol w:w="1134"/>
        <w:gridCol w:w="1134"/>
        <w:gridCol w:w="96"/>
        <w:gridCol w:w="2244"/>
        <w:gridCol w:w="960"/>
      </w:tblGrid>
      <w:tr w:rsidR="00F758F7" w:rsidRPr="003B0694" w:rsidTr="005063FA">
        <w:trPr>
          <w:gridAfter w:val="2"/>
          <w:wAfter w:w="3204" w:type="dxa"/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8F7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к постановлению</w:t>
            </w:r>
          </w:p>
          <w:p w:rsidR="00F758F7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 Рузаевского</w:t>
            </w:r>
          </w:p>
          <w:p w:rsidR="00F758F7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  <w:p w:rsidR="00F758F7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Мордовия</w:t>
            </w:r>
          </w:p>
          <w:p w:rsidR="00F758F7" w:rsidRPr="003B0694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 22.09.2021  № 575</w:t>
            </w:r>
          </w:p>
        </w:tc>
      </w:tr>
      <w:tr w:rsidR="00F758F7" w:rsidRPr="003B0694" w:rsidTr="005063FA">
        <w:trPr>
          <w:gridAfter w:val="2"/>
          <w:wAfter w:w="3204" w:type="dxa"/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ПРИЛОЖЕНИЕ 2                                                                                 </w:t>
            </w:r>
          </w:p>
        </w:tc>
      </w:tr>
      <w:tr w:rsidR="00F758F7" w:rsidRPr="003B0694" w:rsidTr="005063FA">
        <w:trPr>
          <w:gridAfter w:val="2"/>
          <w:wAfter w:w="3204" w:type="dxa"/>
          <w:trHeight w:val="84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муниципальной программе "Экономическое развитие Рузаевского муниципального района Республики Мордовия на 2020-2025 годы"</w:t>
            </w:r>
          </w:p>
        </w:tc>
      </w:tr>
      <w:tr w:rsidR="00F758F7" w:rsidRPr="003B0694" w:rsidTr="005063FA">
        <w:trPr>
          <w:gridAfter w:val="2"/>
          <w:wAfter w:w="3204" w:type="dxa"/>
          <w:trHeight w:val="315"/>
        </w:trPr>
        <w:tc>
          <w:tcPr>
            <w:tcW w:w="15533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</w:p>
        </w:tc>
      </w:tr>
      <w:tr w:rsidR="00F758F7" w:rsidRPr="003B0694" w:rsidTr="005063FA">
        <w:trPr>
          <w:gridAfter w:val="2"/>
          <w:wAfter w:w="3204" w:type="dxa"/>
          <w:trHeight w:val="315"/>
        </w:trPr>
        <w:tc>
          <w:tcPr>
            <w:tcW w:w="15533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основных мероприятий, мероприятий подразделов муниципальной программы</w:t>
            </w:r>
          </w:p>
        </w:tc>
      </w:tr>
      <w:tr w:rsidR="00F758F7" w:rsidRPr="003B0694" w:rsidTr="005063FA">
        <w:trPr>
          <w:gridAfter w:val="2"/>
          <w:wAfter w:w="3204" w:type="dxa"/>
          <w:trHeight w:val="13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gridAfter w:val="2"/>
          <w:wAfter w:w="3204" w:type="dxa"/>
          <w:trHeight w:val="60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tabs>
                <w:tab w:val="left" w:pos="33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основного мероприятия, мероприятия подраздела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60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F758F7" w:rsidRPr="003B0694" w:rsidTr="005063FA">
        <w:trPr>
          <w:gridAfter w:val="2"/>
          <w:wAfter w:w="3204" w:type="dxa"/>
          <w:trHeight w:val="630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60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58F7" w:rsidRPr="003B0694" w:rsidTr="005063FA">
        <w:trPr>
          <w:gridAfter w:val="2"/>
          <w:wAfter w:w="3204" w:type="dxa"/>
          <w:trHeight w:val="39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1 "Развитие промышленного комплекса"</w:t>
            </w:r>
          </w:p>
        </w:tc>
      </w:tr>
      <w:tr w:rsidR="00F758F7" w:rsidRPr="003B0694" w:rsidTr="005063FA">
        <w:trPr>
          <w:gridAfter w:val="2"/>
          <w:wAfter w:w="3204" w:type="dxa"/>
          <w:trHeight w:val="19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представленных в экономике района видов экономической деятельности и создание условий для формирования новых высокотехнологичных производств»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758F7" w:rsidRPr="003B0694" w:rsidRDefault="00F758F7" w:rsidP="005063FA">
            <w:pPr>
              <w:widowControl/>
              <w:tabs>
                <w:tab w:val="left" w:pos="2550"/>
              </w:tabs>
              <w:autoSpaceDE/>
              <w:autoSpaceDN/>
              <w:adjustRightInd/>
              <w:spacing w:after="200" w:line="276" w:lineRule="auto"/>
              <w:ind w:right="750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758F7" w:rsidRPr="003B0694" w:rsidTr="005063FA">
        <w:trPr>
          <w:gridAfter w:val="2"/>
          <w:wAfter w:w="3204" w:type="dxa"/>
          <w:trHeight w:val="181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: 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г.Рузаевка. 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«СК «РАЗВИТИЕ»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объем производства и реализации продукции в промышленной отрасли района, создать 495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риод реализации инвестпроекта в сумме - 1257,5 млн.руб.</w:t>
            </w:r>
          </w:p>
        </w:tc>
      </w:tr>
      <w:tr w:rsidR="00F758F7" w:rsidRPr="003B0694" w:rsidTr="005063FA">
        <w:trPr>
          <w:gridAfter w:val="2"/>
          <w:wAfter w:w="3204" w:type="dxa"/>
          <w:trHeight w:val="208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электрической распределительной аппаратуры, промышленного холодильного и вентиляционного оборудования и прочих металлических изделий, монтаж и ремонт промышленного оборудования (машин) и электрооборудования и обработка металлических изделий. 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"Модуль"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Позволит увеличить объем производства и реализации продукции в промышленной отрасли района, создать 127 дополнительных рабочих мест, увеличить доходную часть консолидированного бюджета Республики Мордовия и Рузаевского района, привлечь инвестиции за период реализации инвестпроекта в сумме - 6,5 млн. руб. </w:t>
            </w:r>
          </w:p>
        </w:tc>
      </w:tr>
      <w:tr w:rsidR="00F758F7" w:rsidRPr="003B0694" w:rsidTr="005063FA">
        <w:trPr>
          <w:gridAfter w:val="2"/>
          <w:wAfter w:w="3204" w:type="dxa"/>
          <w:trHeight w:val="196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3: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металлоконструкций и нефтехимической продукции. 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«РузХимНефтеМаш» (по согласованию)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объем производства и реализации продукции в промышленной отрасли района, создать 339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риод реализации инвестпроекта в сумме - 500,0 млн.руб. </w:t>
            </w:r>
          </w:p>
        </w:tc>
      </w:tr>
      <w:tr w:rsidR="00F758F7" w:rsidRPr="003B0694" w:rsidTr="005063FA">
        <w:trPr>
          <w:gridAfter w:val="2"/>
          <w:wAfter w:w="3204" w:type="dxa"/>
          <w:trHeight w:val="195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: Создание производства конструкционных композитов. 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«Конструкционные композиты»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объем производства и реализации продукции в промышленной отрасли района, создать 153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риод реализации инвестпроекта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 133,3 млн.руб.  </w:t>
            </w:r>
          </w:p>
        </w:tc>
      </w:tr>
      <w:tr w:rsidR="00F758F7" w:rsidRPr="003B0694" w:rsidTr="005063FA">
        <w:trPr>
          <w:gridAfter w:val="2"/>
          <w:wAfter w:w="3204" w:type="dxa"/>
          <w:trHeight w:val="195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5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: Строительство завода по производству бесцветной декорированной стеклянной тары для пищевой промышленности в г.Рузаевка.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«РСК «Гласс Декор»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объем производства и реализации продукции в промышленной отрасли района, создать 203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риод реализации инвестпроекта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 1377,9 млн.руб.  </w:t>
            </w:r>
          </w:p>
        </w:tc>
      </w:tr>
      <w:tr w:rsidR="00F758F7" w:rsidRPr="003B0694" w:rsidTr="005063FA">
        <w:trPr>
          <w:gridAfter w:val="2"/>
          <w:wAfter w:w="3204" w:type="dxa"/>
          <w:trHeight w:val="183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6: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производства химической продукции для строительной и сельскохозяйственной отраслей. 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поддержки ТОСЭР, предпринимательства и торговли администрации Рузаевского муниципального района,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Экспонента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объем производства и реализации продукции в промышленной отрасли района, создать 107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риод реализации инвестпроекта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 43,5 млн.руб. </w:t>
            </w:r>
          </w:p>
        </w:tc>
      </w:tr>
      <w:tr w:rsidR="00F758F7" w:rsidRPr="003B0694" w:rsidTr="005063FA">
        <w:trPr>
          <w:gridAfter w:val="2"/>
          <w:wAfter w:w="3204" w:type="dxa"/>
          <w:trHeight w:val="19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7: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Модернизация сферы электро- и теплоснабжения. 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анализа и прогнозирования администрации Рузаевского муниципального района,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Мордовская электросетевая компания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Рост объемов производства и распределения электро- и теплоэнергии к 2025 году в 1,5 раза, повышение производительности труда, повышение доходности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риод реализации инвестпроекта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166,6 млн.руб. </w:t>
            </w:r>
          </w:p>
        </w:tc>
      </w:tr>
      <w:tr w:rsidR="00F758F7" w:rsidRPr="003B0694" w:rsidTr="005063FA">
        <w:trPr>
          <w:gridAfter w:val="2"/>
          <w:wAfter w:w="3204" w:type="dxa"/>
          <w:trHeight w:val="56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8: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Модернизация производственных мощностей. 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анализа и прогнозирования администрации Рузаевского муниципального района,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Рузхиммаш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Рост объемов отгруженных товаров собственного производства, повышение производительности труда, повышение доходности районного бюджета, привлечь инвестиции за период реализации инвестпроекта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1375,0 млн.руб. </w:t>
            </w:r>
          </w:p>
        </w:tc>
      </w:tr>
      <w:tr w:rsidR="00F758F7" w:rsidRPr="003B0694" w:rsidTr="005063FA">
        <w:trPr>
          <w:gridAfter w:val="2"/>
          <w:wAfter w:w="3204" w:type="dxa"/>
          <w:trHeight w:val="16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9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: Модернизация производственных мощностей. 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анализа и прогнозирования администрации Рузаевского муниципального района, 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Рузово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Рост объемов переработанного яйца к 2025 году в 1,7 раза, повышение производительности труда, создание 30 дополнительных рабочих мест, повышение доходности районного бюджета, привлечь инвестиции за период реализации инвестпроекта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45,0 млн.руб. </w:t>
            </w:r>
          </w:p>
        </w:tc>
      </w:tr>
      <w:tr w:rsidR="00F758F7" w:rsidRPr="003B0694" w:rsidTr="005063FA">
        <w:trPr>
          <w:gridAfter w:val="2"/>
          <w:wAfter w:w="3204" w:type="dxa"/>
          <w:trHeight w:val="163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10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Модернизация производственных мощностей.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анализа и прогнозирования администрации Рузаевского муниципального района,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Новомилк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Рост производства молочной продукции к 2025 году в 1,6 раза, повышение производительности труда, повышение доходности районного бюджета, привлечь инвестиции за период реализации инвестпроекта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43,0 млн.руб. </w:t>
            </w:r>
          </w:p>
        </w:tc>
      </w:tr>
      <w:tr w:rsidR="00F758F7" w:rsidRPr="003B0694" w:rsidTr="005063FA">
        <w:trPr>
          <w:gridAfter w:val="2"/>
          <w:wAfter w:w="3204" w:type="dxa"/>
          <w:trHeight w:val="135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15000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150009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Мероприятие 11</w:t>
            </w:r>
            <w:r w:rsidRPr="00150009">
              <w:rPr>
                <w:rFonts w:ascii="Times New Roman" w:hAnsi="Times New Roman" w:cs="Times New Roman"/>
                <w:iCs/>
                <w:sz w:val="20"/>
                <w:szCs w:val="20"/>
              </w:rPr>
              <w:t>: АО «Рузхиммаш» - Производство грузовых железнодорожных вагонов, ориентированных на экспорт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150009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АО"Рузхиммаш"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15000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15000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150009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sz w:val="20"/>
                <w:szCs w:val="20"/>
              </w:rPr>
              <w:t>В рамках проекта планируется разработка и производство новых моделей грузовых железнодорожных вагонов, ориентированных на экспортные рынки СНГ и Африки, иные страны дальнего зарубежья.</w:t>
            </w:r>
          </w:p>
          <w:p w:rsidR="00F758F7" w:rsidRPr="00150009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sz w:val="20"/>
                <w:szCs w:val="20"/>
              </w:rPr>
              <w:t>Проектная мощность - 2000 шт. / 2047,0 млн. рублей.</w:t>
            </w:r>
          </w:p>
          <w:p w:rsidR="00F758F7" w:rsidRPr="00150009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рабочих мест - 93.</w:t>
            </w:r>
          </w:p>
        </w:tc>
      </w:tr>
      <w:tr w:rsidR="00F758F7" w:rsidRPr="003B0694" w:rsidTr="005063FA">
        <w:trPr>
          <w:gridAfter w:val="2"/>
          <w:wAfter w:w="3204" w:type="dxa"/>
          <w:trHeight w:val="135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15000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1.1.12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150009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Мероприятие 12</w:t>
            </w:r>
            <w:r w:rsidRPr="00150009">
              <w:rPr>
                <w:rFonts w:ascii="Times New Roman" w:hAnsi="Times New Roman" w:cs="Times New Roman"/>
                <w:iCs/>
                <w:sz w:val="20"/>
                <w:szCs w:val="20"/>
              </w:rPr>
              <w:t>: ООО «Талина» - Производство влажных и сухих кормов для домашних животных.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150009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ООО"Талина"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15000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15000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150009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объем производства и реализации продукции в промышленной отрасли района, создать 600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0009">
              <w:rPr>
                <w:rFonts w:ascii="Times New Roman" w:hAnsi="Times New Roman" w:cs="Times New Roman"/>
                <w:sz w:val="20"/>
                <w:szCs w:val="20"/>
              </w:rPr>
              <w:t xml:space="preserve">риод реализации инвестпроекта в сумме - 11453,5 млн.руб.  </w:t>
            </w:r>
          </w:p>
        </w:tc>
      </w:tr>
      <w:tr w:rsidR="00F758F7" w:rsidRPr="003B0694" w:rsidTr="005063FA">
        <w:trPr>
          <w:gridAfter w:val="2"/>
          <w:wAfter w:w="3204" w:type="dxa"/>
          <w:trHeight w:val="135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представленных в экономике района видов экономической деятельности субъектов МСП»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58F7" w:rsidRPr="003B0694" w:rsidTr="005063FA">
        <w:trPr>
          <w:gridAfter w:val="2"/>
          <w:wAfter w:w="3204" w:type="dxa"/>
          <w:trHeight w:val="4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: Цифровые технологии для производства. 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«РМР Цифровые Технологии»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риод реализации инвестпроекта в сумме - 9,3 млн.руб.</w:t>
            </w:r>
          </w:p>
        </w:tc>
      </w:tr>
      <w:tr w:rsidR="00F758F7" w:rsidRPr="003B0694" w:rsidTr="005063FA">
        <w:trPr>
          <w:gridAfter w:val="2"/>
          <w:wAfter w:w="3204" w:type="dxa"/>
          <w:trHeight w:val="212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завода по производству металлической стренги.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«СПЕЦИАЛЬНОЕ ПРОИЗВОДСТВО»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среднесписочную численность занятых на предприятии до 67 чел.,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риод реализации инвестпроекта в сумме - 182,5 млн.руб.</w:t>
            </w:r>
          </w:p>
        </w:tc>
      </w:tr>
      <w:tr w:rsidR="00F758F7" w:rsidRPr="003B0694" w:rsidTr="005063FA">
        <w:trPr>
          <w:gridAfter w:val="2"/>
          <w:wAfter w:w="3204" w:type="dxa"/>
          <w:trHeight w:val="56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высококачественных изделий ручной работы из натуральных материалов.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«Фоксвудрус» (по согласованию)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создать 92 дополнительных рабочих места, увеличить доходность районного бюджета, привлечь инвестиции за период реализации инвестпроекта в сумме - 2,7 млн. руб.</w:t>
            </w:r>
          </w:p>
        </w:tc>
      </w:tr>
      <w:tr w:rsidR="00F758F7" w:rsidRPr="003B0694" w:rsidTr="005063FA">
        <w:trPr>
          <w:gridAfter w:val="2"/>
          <w:wAfter w:w="3204" w:type="dxa"/>
          <w:trHeight w:val="703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5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: Производство пищевых и косметических продуктов.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«РузФудс»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создать 90 дополнительных рабочих мест, увеличить доходность районного бюджета, привлечь инвестиции за период реализации инвестпроекта в сумме -  50,0 млн. руб.</w:t>
            </w:r>
          </w:p>
        </w:tc>
      </w:tr>
      <w:tr w:rsidR="00F758F7" w:rsidRPr="003B0694" w:rsidTr="005063FA">
        <w:trPr>
          <w:gridAfter w:val="2"/>
          <w:wAfter w:w="3204" w:type="dxa"/>
          <w:trHeight w:val="195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6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лосьона (антисептических средств) для индивидуальной защиты.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«РУЗПРОМПРОДУКТ»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создать 13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риод реализации инвестпроекта в сумме - 3,3 млн.руб. </w:t>
            </w:r>
          </w:p>
        </w:tc>
      </w:tr>
      <w:tr w:rsidR="00F758F7" w:rsidRPr="003B0694" w:rsidTr="005063FA">
        <w:trPr>
          <w:gridAfter w:val="2"/>
          <w:wAfter w:w="3204" w:type="dxa"/>
          <w:trHeight w:val="196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7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: Создание производства полимерных композитов. 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"Полимерные композиты" (по согласованию)</w:t>
            </w:r>
          </w:p>
        </w:tc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2A4E4E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создать 48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риод реализации инвестпроекта в сумме - 160,0 млн.руб. </w:t>
            </w:r>
          </w:p>
        </w:tc>
      </w:tr>
      <w:tr w:rsidR="00F758F7" w:rsidRPr="003B0694" w:rsidTr="005063FA">
        <w:trPr>
          <w:gridAfter w:val="2"/>
          <w:wAfter w:w="3204" w:type="dxa"/>
          <w:trHeight w:val="16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8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: Организация производства пищевых продуктов (мясных изделий и полуфабрикатов, компаундов на основе яичных продуктов) и розлива безалкогольных напитков. 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"Овотех"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Позволит увеличить оборот малых и средних предприятий, создать 30 дополнительных рабочих мест, увеличить доходность районного бюджета, привлечь инвестиции за период реализации инвестпроекта в сумме - 55,1 млн.руб. </w:t>
            </w:r>
          </w:p>
        </w:tc>
      </w:tr>
      <w:tr w:rsidR="00F758F7" w:rsidRPr="003B0694" w:rsidTr="005063FA">
        <w:trPr>
          <w:gridAfter w:val="2"/>
          <w:wAfter w:w="3204" w:type="dxa"/>
          <w:trHeight w:val="16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9:</w:t>
            </w:r>
            <w:r w:rsidRPr="00CD3D4F">
              <w:t xml:space="preserve"> 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Производство изделий и оснастки с использованием технологий мехобработки, литья и штамповки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«Центр промышленных инноваций «НОВА»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создать 66 дополнительных рабочих мест, увеличить доходность районного бюджета, привлечь инвестиции за период реализации инвестпроекта в сумме - 52,25 млн. руб.</w:t>
            </w:r>
          </w:p>
        </w:tc>
      </w:tr>
      <w:tr w:rsidR="00F758F7" w:rsidRPr="003B0694" w:rsidTr="005063FA">
        <w:trPr>
          <w:gridAfter w:val="2"/>
          <w:wAfter w:w="3204" w:type="dxa"/>
          <w:trHeight w:val="16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10: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производства металлических конструкций, пластмассовых изделий, производства машин и оборудования для сельского хозяйства, автотранспортных средств специального назначения, прицепов и полуприцепов, организация работ по металлообработке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ЗАО ТД «Машкомплект» (по согласованию)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Позволит увеличить оборот малых и средних предприятий, создать 40 дополнительных рабочих мест, увеличить доходность районного бюджета, привлечь инвестиции за период реализации инвестпроекта в сумме </w:t>
            </w:r>
            <w:r w:rsidRPr="00F7104E">
              <w:rPr>
                <w:rFonts w:ascii="Times New Roman" w:hAnsi="Times New Roman" w:cs="Times New Roman"/>
                <w:sz w:val="20"/>
                <w:szCs w:val="20"/>
              </w:rPr>
              <w:t>– 41,66 млн. руб.</w:t>
            </w:r>
          </w:p>
        </w:tc>
      </w:tr>
      <w:tr w:rsidR="00F758F7" w:rsidRPr="003B0694" w:rsidTr="005063FA">
        <w:trPr>
          <w:gridAfter w:val="2"/>
          <w:wAfter w:w="3204" w:type="dxa"/>
          <w:trHeight w:val="16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1.2.11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11: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предприятия по производству мебели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«Офис-Люкс» (по согласованию)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создать 21 дополнительных рабочих мест, увеличить доходность районного бюджета, привлечь инвестиции за период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изации инвестпроекта в сумме – 4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,17 млн. руб.</w:t>
            </w:r>
          </w:p>
        </w:tc>
      </w:tr>
      <w:tr w:rsidR="00F758F7" w:rsidRPr="003B0694" w:rsidTr="005063FA">
        <w:trPr>
          <w:gridAfter w:val="2"/>
          <w:wAfter w:w="3204" w:type="dxa"/>
          <w:trHeight w:val="16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8F7" w:rsidRPr="00746B45" w:rsidRDefault="00F758F7" w:rsidP="0050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12</w:t>
            </w: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>: Строительство в г.Рузаевка (Республики Мордовия) комплекса на 25 тыс. тонн по приемке, очистке, сушке, хранению и отгрузке зерновых культур".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746B45" w:rsidRDefault="00F758F7" w:rsidP="0050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"РТС" (по согласованию)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746B45" w:rsidRDefault="00F758F7" w:rsidP="00506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746B45" w:rsidRDefault="00F758F7" w:rsidP="00506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746B45" w:rsidRDefault="00F758F7" w:rsidP="0050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 xml:space="preserve">Позволит увеличить оборот малых и средних предприятий, создать 51 дополнительное рабочее место, увеличить доходность районного бюджета, привлечь инвестиции за период реализации инвестпроекта в сумме - 540,0 млн.руб. </w:t>
            </w:r>
          </w:p>
        </w:tc>
      </w:tr>
      <w:tr w:rsidR="00F758F7" w:rsidRPr="003B0694" w:rsidTr="005063FA">
        <w:trPr>
          <w:gridAfter w:val="2"/>
          <w:wAfter w:w="3204" w:type="dxa"/>
          <w:trHeight w:val="16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8F7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1.2.13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8F7" w:rsidRPr="00746B45" w:rsidRDefault="00F758F7" w:rsidP="005063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46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13</w:t>
            </w:r>
            <w:r w:rsidRPr="00D6464C">
              <w:rPr>
                <w:rFonts w:ascii="Times New Roman" w:hAnsi="Times New Roman" w:cs="Times New Roman"/>
                <w:sz w:val="20"/>
                <w:szCs w:val="20"/>
              </w:rPr>
              <w:t>: Производство газоблока неавтоклавного твердения в г.Рузаевка (Республики Мордовия).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746B45" w:rsidRDefault="00F758F7" w:rsidP="0050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4C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"Я-БЛОК" (по согласованию)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746B45" w:rsidRDefault="00F758F7" w:rsidP="00506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746B45" w:rsidRDefault="00F758F7" w:rsidP="00506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F7104E" w:rsidRDefault="00F758F7" w:rsidP="0050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0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создать 20 дополнительных рабочих мест, увеличить доходность районного бюджета, привлечь инвестиции за период реализации инвестпроекта в сумме - 50,0 млн.руб.</w:t>
            </w:r>
          </w:p>
        </w:tc>
      </w:tr>
      <w:tr w:rsidR="00F758F7" w:rsidRPr="003B0694" w:rsidTr="005063FA">
        <w:trPr>
          <w:gridAfter w:val="2"/>
          <w:wAfter w:w="3204" w:type="dxa"/>
          <w:trHeight w:val="39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2 "Формирование благоприятной инвестиционной среды"</w:t>
            </w:r>
          </w:p>
        </w:tc>
      </w:tr>
      <w:tr w:rsidR="00F758F7" w:rsidRPr="003B0694" w:rsidTr="005063FA">
        <w:trPr>
          <w:gridAfter w:val="2"/>
          <w:wAfter w:w="3204" w:type="dxa"/>
          <w:trHeight w:val="213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 «Организация взаимодействия с потенциальными инвесторами с целью презентации инвестиционных возможностей Рузаевского муниципального района и формирования персональных предложений по размещению предприятий на территории района»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инвестиционных проектов</w:t>
            </w:r>
          </w:p>
        </w:tc>
      </w:tr>
      <w:tr w:rsidR="00F758F7" w:rsidRPr="003B0694" w:rsidTr="005063FA">
        <w:trPr>
          <w:gridAfter w:val="2"/>
          <w:wAfter w:w="3204" w:type="dxa"/>
          <w:trHeight w:val="196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содействия инвесторам  в ходе реализации инвестиционных проектов на территории Рузаевского муниципального района"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привлечения инвестиций в экономику Рузаевского муниципального района</w:t>
            </w:r>
          </w:p>
        </w:tc>
      </w:tr>
      <w:tr w:rsidR="00F758F7" w:rsidRPr="003B0694" w:rsidTr="005063FA">
        <w:trPr>
          <w:gridAfter w:val="2"/>
          <w:wAfter w:w="3204" w:type="dxa"/>
          <w:trHeight w:val="189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«Публикации информации об инвестиционной ситуации в Рузаевском муниципальном районе на официальном сайте Рузаевского муниципального района в разделе "Инвестиционная привлекательность и развитие конкуренции».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привлечения инвестиций в экономику Рузаевского муниципального района</w:t>
            </w:r>
          </w:p>
        </w:tc>
      </w:tr>
      <w:tr w:rsidR="00F758F7" w:rsidRPr="003B0694" w:rsidTr="005063FA">
        <w:trPr>
          <w:gridAfter w:val="2"/>
          <w:wAfter w:w="3204" w:type="dxa"/>
          <w:trHeight w:val="28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«Актуализация и размещение в открытом доступе на официальном сайте Рузаевского муниципального района и на инвестиционном портале Корпорации Развития Республики Мордовия информации об инвестиционных площадках на территории Рузаевского муниципального района"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привлечения инвестиций в экономику Рузаевского муниципального района</w:t>
            </w:r>
          </w:p>
        </w:tc>
      </w:tr>
      <w:tr w:rsidR="00F758F7" w:rsidRPr="003B0694" w:rsidTr="005063FA">
        <w:trPr>
          <w:gridAfter w:val="2"/>
          <w:wAfter w:w="3204" w:type="dxa"/>
          <w:trHeight w:val="28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инвесторов доступной инфраструктурой  для размещения производственных и иных объектов"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привлечения инвестиций в экономику Рузаевского муниципального района</w:t>
            </w:r>
          </w:p>
        </w:tc>
      </w:tr>
      <w:tr w:rsidR="00F758F7" w:rsidRPr="003B0694" w:rsidTr="005063FA">
        <w:trPr>
          <w:gridAfter w:val="2"/>
          <w:wAfter w:w="3204" w:type="dxa"/>
          <w:trHeight w:val="43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3 "Развитие инфраструктуры потребительского рынка товаров, работ и услуг"</w:t>
            </w:r>
          </w:p>
        </w:tc>
      </w:tr>
      <w:tr w:rsidR="00F758F7" w:rsidRPr="003B0694" w:rsidTr="005063FA">
        <w:trPr>
          <w:gridAfter w:val="2"/>
          <w:wAfter w:w="3204" w:type="dxa"/>
          <w:trHeight w:val="156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сферы торговли на территории Рузаевского района, формирование единого информационного пространства</w:t>
            </w:r>
          </w:p>
        </w:tc>
      </w:tr>
      <w:tr w:rsidR="00F758F7" w:rsidRPr="003B0694" w:rsidTr="005063FA">
        <w:trPr>
          <w:gridAfter w:val="2"/>
          <w:wAfter w:w="3204" w:type="dxa"/>
          <w:trHeight w:val="78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1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«Развитие инфраструктуры и оптимальное размещение объектов потребительского рынка".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58F7" w:rsidRPr="003B0694" w:rsidTr="005063FA">
        <w:trPr>
          <w:gridAfter w:val="2"/>
          <w:wAfter w:w="3204" w:type="dxa"/>
          <w:trHeight w:val="129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Строительство торгового центра в г. Рузаевка, ул. Юрасова.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F758F7" w:rsidRPr="003B0694" w:rsidTr="005063FA">
        <w:trPr>
          <w:gridAfter w:val="2"/>
          <w:wAfter w:w="3204" w:type="dxa"/>
          <w:trHeight w:val="168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Реконструкция помещения по адресу: г. Рузаевка, ул. К. Маркса, д. 16 Д для реализации проекта по предоставлению в аренду торговых мест (открытие торгового центра).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F758F7" w:rsidRPr="003B0694" w:rsidTr="005063FA">
        <w:trPr>
          <w:gridAfter w:val="2"/>
          <w:wAfter w:w="3204" w:type="dxa"/>
          <w:trHeight w:val="406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7B09A6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2:</w:t>
            </w:r>
            <w:r w:rsidRPr="007B09A6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сферы услуг»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B06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8F7" w:rsidRPr="003B0694" w:rsidTr="005063FA">
        <w:trPr>
          <w:gridAfter w:val="2"/>
          <w:wAfter w:w="3204" w:type="dxa"/>
          <w:trHeight w:val="133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транспортных средств для перевозки пассажиров в количестве 8 единиц (такси «Тройка»).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безопасности товаров и услуг на предприятиях потребительского рынка и сферы услуг.</w:t>
            </w:r>
          </w:p>
        </w:tc>
      </w:tr>
      <w:tr w:rsidR="00F758F7" w:rsidRPr="003B0694" w:rsidTr="005063FA">
        <w:trPr>
          <w:gridAfter w:val="2"/>
          <w:wAfter w:w="3204" w:type="dxa"/>
          <w:trHeight w:val="123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: Организация велопроката и проката детских автомобилей на территории Парка культуры и отдыха в г. Рузаевка.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безопасности товаров и услуг на предприятиях потребительского рынка и сферы услуг.</w:t>
            </w:r>
          </w:p>
        </w:tc>
      </w:tr>
      <w:tr w:rsidR="00F758F7" w:rsidRPr="003B0694" w:rsidTr="005063FA">
        <w:trPr>
          <w:gridAfter w:val="2"/>
          <w:wAfter w:w="3204" w:type="dxa"/>
          <w:trHeight w:val="13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Реконструкция водонапорной башни под кафе на 100 мест.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F758F7" w:rsidRPr="003B0694" w:rsidTr="005063FA">
        <w:trPr>
          <w:gridAfter w:val="2"/>
          <w:wAfter w:w="3204" w:type="dxa"/>
          <w:trHeight w:val="18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F544BA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4 "Развитие конкуренции"</w:t>
            </w:r>
          </w:p>
        </w:tc>
      </w:tr>
      <w:tr w:rsidR="00F758F7" w:rsidRPr="003B0694" w:rsidTr="005063FA">
        <w:trPr>
          <w:gridAfter w:val="2"/>
          <w:wAfter w:w="3204" w:type="dxa"/>
          <w:trHeight w:val="161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Стимулирование деловой активности хозяйствующих субъектов, осуществляющих  деятельность в сфере потребительского рынка и услуг, повышение уровня информированности субъектов потребительского рынка</w:t>
            </w:r>
          </w:p>
        </w:tc>
      </w:tr>
      <w:tr w:rsidR="00F758F7" w:rsidRPr="003B0694" w:rsidTr="005063FA">
        <w:trPr>
          <w:gridAfter w:val="2"/>
          <w:wAfter w:w="3204" w:type="dxa"/>
          <w:trHeight w:val="1416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мониторингов и обследований организаций и объектов торговли, общественного питания, бытового обслуживания населения Рузаевского района».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 (дорожная карта) по содействию развития конкуренции Рузаевского муниципального района</w:t>
            </w:r>
          </w:p>
        </w:tc>
      </w:tr>
      <w:tr w:rsidR="00F758F7" w:rsidRPr="003B0694" w:rsidTr="005063FA">
        <w:trPr>
          <w:gridAfter w:val="2"/>
          <w:wAfter w:w="3204" w:type="dxa"/>
          <w:trHeight w:val="129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и проведение выставок, ярмарок товаров и услуг с участием товаропроизводителей Рузаевского района».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 (дорожная карта) по содействию развития конкуренции Рузаевского муниципального района</w:t>
            </w:r>
          </w:p>
        </w:tc>
      </w:tr>
      <w:tr w:rsidR="00F758F7" w:rsidRPr="003B0694" w:rsidTr="005063FA">
        <w:trPr>
          <w:gridAfter w:val="2"/>
          <w:wAfter w:w="3204" w:type="dxa"/>
          <w:trHeight w:val="2956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«Размещение информации о выполнении требований стандарта развития конкуренции в субъектах Российской Федерации и  мероприятий «дорожной карты», а также документов, принимаемых для их исполнения и в целях содействия развитию конкуренции в Рузаевском районе на официальном сайте Рузаевского района  в разделе «Инвестиционная привлекательность и развитие конкуренции».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 (дорожная карта) по содействию развития конкуренции Рузаевского муниципального района</w:t>
            </w:r>
          </w:p>
        </w:tc>
      </w:tr>
      <w:tr w:rsidR="00F758F7" w:rsidRPr="003B0694" w:rsidTr="005063FA">
        <w:trPr>
          <w:gridAfter w:val="2"/>
          <w:wAfter w:w="3204" w:type="dxa"/>
          <w:trHeight w:val="13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семинаров, проводение заседаний «круглых столов» по вопросам предпринимательской деятельности"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 (дорожная карта) по содействию развития конкуренции Рузаевского муниципального района</w:t>
            </w:r>
          </w:p>
        </w:tc>
      </w:tr>
      <w:tr w:rsidR="00F758F7" w:rsidRPr="003B0694" w:rsidTr="005063FA">
        <w:trPr>
          <w:gridAfter w:val="2"/>
          <w:wAfter w:w="3204" w:type="dxa"/>
          <w:trHeight w:val="211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5 "Стратегическое планирование"</w:t>
            </w:r>
          </w:p>
        </w:tc>
      </w:tr>
      <w:tr w:rsidR="00F758F7" w:rsidRPr="003B0694" w:rsidTr="005063FA">
        <w:trPr>
          <w:gridAfter w:val="2"/>
          <w:wAfter w:w="3204" w:type="dxa"/>
          <w:trHeight w:val="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комплексной системы стратегического планирования Рузаевского муниципального района"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ипального района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Создание полноценной системы стратегического планирования, способствующей социально-экономическому развитию Рузаевского муниципального района</w:t>
            </w:r>
          </w:p>
        </w:tc>
      </w:tr>
      <w:tr w:rsidR="00F758F7" w:rsidRPr="003B0694" w:rsidTr="005063FA">
        <w:trPr>
          <w:gridAfter w:val="2"/>
          <w:wAfter w:w="3204" w:type="dxa"/>
          <w:trHeight w:val="156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и координация реализации Стратегии социально-экономического развития Рузаевского муниципального района"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по реализации Стратегии социально-экономического развития Рузаевского муниципального района.</w:t>
            </w:r>
          </w:p>
        </w:tc>
      </w:tr>
      <w:tr w:rsidR="00F758F7" w:rsidRPr="003B0694" w:rsidTr="005063FA">
        <w:trPr>
          <w:gridAfter w:val="2"/>
          <w:wAfter w:w="3204" w:type="dxa"/>
          <w:trHeight w:val="139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"Поддержание в актуальном состоянии Стратегии социально-экономического развития Рузаевского муниципального района и контроль ее выполнения"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Развитие системы стратегического планирования и прогнозирования социально-экономического развития  Рузаевского муниципального района</w:t>
            </w:r>
          </w:p>
        </w:tc>
      </w:tr>
      <w:tr w:rsidR="00F758F7" w:rsidRPr="003B0694" w:rsidTr="005063FA">
        <w:trPr>
          <w:gridAfter w:val="2"/>
          <w:wAfter w:w="3204" w:type="dxa"/>
          <w:trHeight w:val="18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"Ежегодная разработка комплексного Плана мероприятий администрации Рузаевкого муниципального района по реализации Стратегии социально- экономического развития на очередной год и контроль его выполнения"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Развитие системы стратегического планирования и прогнозирования социально-экономического развития  Рузаевского муниципального района</w:t>
            </w:r>
          </w:p>
        </w:tc>
      </w:tr>
      <w:tr w:rsidR="00F758F7" w:rsidRPr="003B0694" w:rsidTr="005063FA">
        <w:trPr>
          <w:gridAfter w:val="2"/>
          <w:wAfter w:w="3204" w:type="dxa"/>
          <w:trHeight w:val="15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"Организационно-методическое обеспечение деятельности органов местного самоуправления в области прогнозирования и стратегического планирования социально-экономического развития территорий"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Внедрение в органах местного самоуправления  Рузаевского муниципального района принципов и процедур управления по результатам</w:t>
            </w:r>
          </w:p>
        </w:tc>
      </w:tr>
      <w:tr w:rsidR="00F758F7" w:rsidRPr="003B0694" w:rsidTr="005063FA">
        <w:trPr>
          <w:gridAfter w:val="2"/>
          <w:wAfter w:w="3204" w:type="dxa"/>
          <w:trHeight w:val="1413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"Разработка краткосрочных и среднесрочных прогнозов социально-экономического развития муниципального образования, отдельных отраслей и секторов экономики"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Развитие системы стратегического планирования и прогнозирования социально-экономического развития Рузаевского муниципального района</w:t>
            </w:r>
          </w:p>
        </w:tc>
      </w:tr>
      <w:tr w:rsidR="00F758F7" w:rsidRPr="003B0694" w:rsidTr="005063FA">
        <w:trPr>
          <w:gridAfter w:val="2"/>
          <w:wAfter w:w="3204" w:type="dxa"/>
          <w:trHeight w:val="1966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"Подготовка доклада Главы Рузаевского муниципального района о достигнутых значениях показателей для оценки эффективности деятельности администрации Рузаевского муниципального района за отчетный год и их планируемых значениях на 3-летний период"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деятельности органов местного самоуправления Рузаевского муниципального района.</w:t>
            </w:r>
          </w:p>
        </w:tc>
      </w:tr>
      <w:tr w:rsidR="00F758F7" w:rsidRPr="003B0694" w:rsidTr="005063FA">
        <w:trPr>
          <w:gridAfter w:val="2"/>
          <w:wAfter w:w="3204" w:type="dxa"/>
          <w:trHeight w:val="13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"Размещение документов стратегического планирования  в автоматизированной информационной системе "Управление" (ГАС Управление)"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органов исполнительной власти к муниципальным документам стратегического планирования.</w:t>
            </w:r>
          </w:p>
        </w:tc>
      </w:tr>
      <w:tr w:rsidR="00F758F7" w:rsidRPr="003B0694" w:rsidTr="00D6486D">
        <w:trPr>
          <w:trHeight w:val="6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8F7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Приложение к постановлению</w:t>
            </w:r>
          </w:p>
          <w:p w:rsidR="00F758F7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Администрации Рузаевского</w:t>
            </w:r>
          </w:p>
          <w:p w:rsidR="00F758F7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Муниципального района</w:t>
            </w:r>
          </w:p>
          <w:p w:rsidR="00F758F7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Республики Мордовия</w:t>
            </w:r>
          </w:p>
          <w:p w:rsidR="00F758F7" w:rsidRPr="003B0694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от_________№__________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bookmarkStart w:id="2" w:name="RANGE!A1:J259"/>
            <w:bookmarkEnd w:id="2"/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758F7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" w:name="_GoBack"/>
            <w:bookmarkEnd w:id="3"/>
          </w:p>
          <w:p w:rsidR="00F758F7" w:rsidRPr="003B0694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ПРИЛОЖЕНИЕ 3  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8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к муниципальной программе "Экономическое развитие Рузаевского муниципального района Республики Мордовия на 2020-2025 годы"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765"/>
        </w:trPr>
        <w:tc>
          <w:tcPr>
            <w:tcW w:w="1543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Ресурсное обеспечение и прогнозная (справочная) оценка расходов федерального, республиканского и местного бюджетов на реализацию муниципальной программы "Экономическое развитие Рузаевского муниципального района Республики Мордовия на 2020-2025 годы"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Прогнозная оценка расходов (тыс. руб.)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7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"Экономическое развитие Рузаевского муниципального района Республики Мордовия на 2020-2025 годы»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tabs>
                <w:tab w:val="left" w:pos="2018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экономического анализа и прогнозирования, управление поддержки ТОСЭР, предпринимательства и торговли администрации Рузаевского муниципального района, предприятия (организации)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1F6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0252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1657321,7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5 068100,0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0252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3809047,0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0252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5214912,0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1099403,0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 xml:space="preserve"> 379 207,00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1657321,7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5 068100,0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3809047,0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5214912,0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1099403,0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 xml:space="preserve"> 379 207,00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15"/>
        </w:trPr>
        <w:tc>
          <w:tcPr>
            <w:tcW w:w="154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 т. ч.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1 "Развитие промышленного комплекса"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909040,0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1647521,7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5055450,0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3800897,0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5213762,0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1098253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909 040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1647521,7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5055450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5213762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1098253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 xml:space="preserve"> 331 407,00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представленных в экономике района видов экономической деятельности и создание условий для формирования новых высокотехнологичных производств»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760549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1606114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4322690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3697309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5163659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1068055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8C21E9" w:rsidRDefault="00F758F7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1E9">
              <w:rPr>
                <w:rFonts w:ascii="Times New Roman" w:hAnsi="Times New Roman" w:cs="Times New Roman"/>
                <w:bCs/>
                <w:sz w:val="20"/>
                <w:szCs w:val="20"/>
              </w:rPr>
              <w:t>760549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8C21E9" w:rsidRDefault="00F758F7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1E9">
              <w:rPr>
                <w:rFonts w:ascii="Times New Roman" w:hAnsi="Times New Roman" w:cs="Times New Roman"/>
                <w:bCs/>
                <w:sz w:val="20"/>
                <w:szCs w:val="20"/>
              </w:rPr>
              <w:t>1606114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8C21E9" w:rsidRDefault="00F758F7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1E9">
              <w:rPr>
                <w:rFonts w:ascii="Times New Roman" w:hAnsi="Times New Roman" w:cs="Times New Roman"/>
                <w:bCs/>
                <w:sz w:val="20"/>
                <w:szCs w:val="20"/>
              </w:rPr>
              <w:t>4322690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8C21E9" w:rsidRDefault="00F758F7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1E9">
              <w:rPr>
                <w:rFonts w:ascii="Times New Roman" w:hAnsi="Times New Roman" w:cs="Times New Roman"/>
                <w:bCs/>
                <w:sz w:val="20"/>
                <w:szCs w:val="20"/>
              </w:rPr>
              <w:t>3697309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8C21E9" w:rsidRDefault="00F758F7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1E9">
              <w:rPr>
                <w:rFonts w:ascii="Times New Roman" w:hAnsi="Times New Roman" w:cs="Times New Roman"/>
                <w:bCs/>
                <w:sz w:val="20"/>
                <w:szCs w:val="20"/>
              </w:rPr>
              <w:t>5163659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8C21E9" w:rsidRDefault="00F758F7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1E9">
              <w:rPr>
                <w:rFonts w:ascii="Times New Roman" w:hAnsi="Times New Roman" w:cs="Times New Roman"/>
                <w:bCs/>
                <w:sz w:val="20"/>
                <w:szCs w:val="20"/>
              </w:rPr>
              <w:t>1068055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 xml:space="preserve"> 942 110,00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: 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г.Рузаевка, Республики Мордовия. Общая стоимость - 1257500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руб. Период реализации 2019-2027гг.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«СК «РАЗВИТИЕ»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1248450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9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2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1 248 450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 xml:space="preserve"> 254 420,00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9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электрической распределительной аппаратуры, промышленного холодильного и вентиляционного оборудования и прочих металлических изделий, монтаж и ремонт промышленного оборудования (машин) и электрооборудования и обработка металлических изделий. Общая стоимость - 6456 тыс. руб. Период реализации 2019-2021гг.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«Модуль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5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6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5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>3 333,00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3: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металлоконструкций и нефтехимической продукции. Общая стоимость - 500000 тыс. руб. Период реализации 2020-2029гг.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«РузХимНефтеМаш»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конструкционных композитов. Общая стоимость - 133333 тыс.руб. Период реализации 2020-2023гг.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«Конструкционные композиты»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>133 333,00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28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5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: Строительство завода по производству бесцветной декорированной стекляной тары для пищевой промышленности в г.Рузаевка Республики Мордовия. Общая стоимость - 1377900 тыс.руб. Период реализации 2020-2027гг.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«РСК «Гласс Декор»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877100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1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 xml:space="preserve"> 377 900,00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6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: Реализация производства химической продукции для строительной и сельскохозяйственной отраслей. Общая стоимость - 43500 тыс.руб. Период реализации 2020-2027гг.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"Экспонента"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>43 500,00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7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Модернизация сферы электро- и теплоснабжения. Общая стоимость - 166567,0 тыс.руб. Период реализации 2020-2024гг.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АО "Мордовская электросетевая компания"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>166 567,00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8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Модернизация производственных мощностей. Общая стоимость - 1375057,0 тыс.руб. Период реализации 2020-2024гг.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АО "Рузхиммаш"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501846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250923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200738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501 846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200 738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 xml:space="preserve"> 375 057,00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9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Модернизация производственных мощностей. Общая стоимость - 45000,0 тыс.руб. Период реализации 2020-2024гг.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ЗАО "Рузово"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>45 000,00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10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Модернизация производственных мощностей. Общая стоимость - 43000,0 тыс.руб. Период реализации 2020-2024гг.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ООО "Новомилк"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>43 000,00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8F7" w:rsidRPr="00A43CC3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3C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1.1.11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78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11</w:t>
            </w:r>
            <w:r w:rsidRPr="001C78AF">
              <w:rPr>
                <w:rFonts w:ascii="Times New Roman" w:hAnsi="Times New Roman" w:cs="Times New Roman"/>
                <w:sz w:val="20"/>
                <w:szCs w:val="20"/>
              </w:rPr>
              <w:t>:АО «Рузхиммаш» - Производство грузовых железнодорожных вагонов, ориентированных на экспорт. Общая стоимость - 222714,0 тыс.руб. Период реализации 2021-2024гг.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АО"Рузхиммаш"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201 529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21 185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A43CC3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A43CC3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A43CC3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A43CC3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A43CC3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A43CC3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A43CC3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A43CC3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A43CC3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A43CC3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A43CC3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A43CC3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201 529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C78A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8F7" w:rsidRPr="00A43CC3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3C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1.1.12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Мероприятие 12</w:t>
            </w:r>
            <w:r w:rsidRPr="00AF002C">
              <w:rPr>
                <w:rFonts w:ascii="Times New Roman" w:hAnsi="Times New Roman" w:cs="Times New Roman"/>
                <w:iCs/>
                <w:sz w:val="20"/>
                <w:szCs w:val="20"/>
              </w:rPr>
              <w:t>: ООО «Талина» - Производство влажных и сухих кормов для домашних животных. Общая стоимость - 11453552,0 тыс.руб. Период реализации 2022-2025гг.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ООО"Талина"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2 033 928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3 431 876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4 919 693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1 068 055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A43CC3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A43CC3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A43CC3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A43CC3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2 033 928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3 431 876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4 919 693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AF002C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1 068 055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представленных в экономике района видов экономической деятельности субъектов МСП»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148491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41407,7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732760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103588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30198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7C3C4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7C3C46" w:rsidRDefault="00F758F7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bCs/>
                <w:sz w:val="20"/>
                <w:szCs w:val="20"/>
              </w:rPr>
              <w:t>148491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7C3C46" w:rsidRDefault="00F758F7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41407,7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7C3C46" w:rsidRDefault="00F758F7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7C3C46" w:rsidRDefault="00F758F7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7C3C46" w:rsidRDefault="00F758F7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7C3C46" w:rsidRDefault="00F758F7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30198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: Цифровые технологии для производства. Общая стоимость - 9294 тыс.руб. Период реализации 2018-2027гг.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«РМР Цифровые Технологии»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завода по производству металлической стренги. Общая стоимость - 182450 тыс.руб. Период реализации 2019-2020гг.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«СПЕЦИАЛЬНОЕ ПРОИЗВОДСТВО»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6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по выпуску из ДВП декоративных панелей с тиснением. Общая стоимость - 10000 тыс. руб. Период реализации 2020-2021гг.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«ФАСТ-САЙД»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высококачественных изделий ручной работы из натуральных материалов. Общая стоимость - 2718 тыс. руб. Период реализации 2020-2021гг.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D64C86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«Фоксвудрус»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5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: Производство пищевых и косметических продуктов. Общая стоимость – 50000,0 тыс. руб. Период реализации 2020-2023гг.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«РузФудс»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29 167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D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4D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6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лосьона (антисептических средств) для индивидуальной защиты. Общая стоимость - 3298 тыс. руб. Период реализации 2020-2021гг.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«РУЗПРОМПРОДУКТ»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7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полимерных композитов. Общая стоимость - 160000 тыс. руб. Период реализации 2020-2027гг.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"Полимерные композиты"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8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: Организация производства пищевых продуктов (мясных изделий и полуфабрикатов, компаундов на основе яичных продуктов) и розлива безалкогольных напитков. Общая стоимость - 55120 тыс. руб. Период реализации 2020-2027гг.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"Овотех"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1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6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3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5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5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9</w:t>
            </w:r>
            <w:r w:rsidRPr="001E524B">
              <w:rPr>
                <w:rFonts w:ascii="Times New Roman" w:hAnsi="Times New Roman" w:cs="Times New Roman"/>
                <w:sz w:val="20"/>
                <w:szCs w:val="20"/>
              </w:rPr>
              <w:t>: Производство изделий и оснастки с использованием технологий мехообработки, литья и штамповки. Общая стоимость – 52250 тыс. руб. Период реализации 2020-2027гг.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524B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«Центр промышленных инноваций «НОВА»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52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52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52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723B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2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52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723B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52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723B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524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723B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52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1E524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1723B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8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1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10</w:t>
            </w:r>
            <w:r w:rsidRPr="00CB1899">
              <w:rPr>
                <w:rFonts w:ascii="Times New Roman" w:hAnsi="Times New Roman" w:cs="Times New Roman"/>
                <w:sz w:val="20"/>
                <w:szCs w:val="20"/>
              </w:rPr>
              <w:t>: Организация производства металлических конструкций, пластмассовых изделий, производства машин и оборудования для сельского хозяйства, автотранспортных средств специального назначения, прицепов и полуприцепов, организация работ по металлооб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работке. Общая стоимость – 41667</w:t>
            </w:r>
            <w:r w:rsidRPr="00CB1899">
              <w:rPr>
                <w:rFonts w:ascii="Times New Roman" w:hAnsi="Times New Roman" w:cs="Times New Roman"/>
                <w:sz w:val="20"/>
                <w:szCs w:val="20"/>
              </w:rPr>
              <w:t xml:space="preserve">  тыс. руб. Период реализации 2020-2027гг.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ЗАО ТД «Машкомплект»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16667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6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74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B1899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27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1.2.11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11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: Создание предприятия по производству мебели. Общая стоимость капитальных вложений – 4166,7  тыс. руб. Период реализации 2020-2027гг.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«Офис-Люкс»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D3D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506E6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506E6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506E6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506E6E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3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8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1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29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8F7" w:rsidRPr="0007407A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21781">
              <w:rPr>
                <w:rFonts w:ascii="Times New Roman" w:hAnsi="Times New Roman" w:cs="Times New Roman"/>
                <w:bCs/>
                <w:sz w:val="20"/>
                <w:szCs w:val="20"/>
              </w:rPr>
              <w:t>1.2.12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Мероприятие 12</w:t>
            </w:r>
            <w:r w:rsidRPr="00363C6B">
              <w:rPr>
                <w:rFonts w:ascii="Times New Roman" w:hAnsi="Times New Roman" w:cs="Times New Roman"/>
                <w:bCs/>
                <w:sz w:val="20"/>
                <w:szCs w:val="20"/>
              </w:rPr>
              <w:t>: Строительство в г.Рузаевка (Республики Мордовия) комплекса на 25 тыс. тонн по приемке, очистке, сушке, хранению и отгрузке зерновых культур". Общая стоимость – 540000 тыс.руб. Период реализации 2021-2022гг.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"РТС"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540 000,0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63C6B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8F7" w:rsidRPr="00C0619F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07A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1.2.13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8F7" w:rsidRPr="0007407A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07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Мероприятие 13</w:t>
            </w:r>
            <w:r w:rsidRPr="0007407A">
              <w:rPr>
                <w:rFonts w:ascii="Times New Roman" w:hAnsi="Times New Roman" w:cs="Times New Roman"/>
                <w:bCs/>
                <w:sz w:val="20"/>
                <w:szCs w:val="20"/>
              </w:rPr>
              <w:t>: Производство газоблока неавтоклавного твердения в г.Рузаевка (Республики Мордовия) . Общая стоимость – 50000 тыс.руб. Период реализации 2021-2022гг.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27441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"Я-БЛОК"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CD3D4F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27441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27441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44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7441">
              <w:rPr>
                <w:rFonts w:ascii="Times New Roman" w:hAnsi="Times New Roman" w:cs="Times New Roman"/>
                <w:bCs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27441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44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7441">
              <w:rPr>
                <w:rFonts w:ascii="Times New Roman" w:hAnsi="Times New Roman" w:cs="Times New Roman"/>
                <w:bCs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27441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27441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27441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2 "Формирование благоприятной инвестиционной среды"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 «Организация взаимодействия с потенциальными инвесторами с целью презентации инвестиционных возможностей Рузаевского муниципального района и формирования персональных предложений по размещению предприятий на территории района»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2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6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содействия инвесторам  в ходе реализации инвестиционных проектов на территории Рузаевского муниципального района"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1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«Публикации информации об инвестиционной ситуации в Рузаевском муниципальном районе на официальном сайте Рузаевского муниципального района в разделе "Инвестиционная привлекательность и развитие конкуренции».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27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1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6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«Актуализация и размещение в открытом доступе на официальном сайте Рузаевского муниципального района и на инвестиционном портале Корпорации Развития Республики Мордовия информации об инвестиционных площадках на территории Рузаевского муниципального района"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инвесторов доступной инфраструктурой  для размещения производственных и иных объектов"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1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3 наименование    "Развитие инфраструктуры потребительского рынка товаров, работ и услуг"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5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3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1: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инфраструктуры и оптимальное размещение объектов потребительского рынка".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Строительство торгового центра в г. Рузаевка, ул. Юрасова. Общая стоимость - 30000 тыс.руб. Период реализации 2018-2027гг.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ИП Денисов Н.П., г.Рузаевка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2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Мероприятие2: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Реконструкция помещения по адресу: г. Рузаевка, ул. К. Маркса, д. 16 Д для реализации проекта по предоставлению в аренду торговых мест (открытие торгового центра). Общая стоимость - 7000 тыс.руб. Период реализации 2020-2023гг.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ИП Табунин Д.А., г.Рузаевка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2: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сферы услуг»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0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Мероприятие1: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транспортных средств для перевозки пассажиров в количестве 8 единиц (такси «Тройка»). Общая стоимость - 14000 тыс.руб. Период реализации 2019-2027гг.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 , ИП Кураева В.В., г.Рузаевка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велопроката и проката детских автомобилей на территории Парка культуры и отдыха в г. Рузаевка. Общая стоимость - 1600 тыс.руб. Период реализации 2019-2027гг.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 ИП Кураева В.В., г.Рузаевка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Реконструкция водонапорной башни под кафе на 100 мест. Общая стоимость - 8000 тыс.руб. Период реализации 2020-2022гг.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ИП Давыдов Ю.В., г.Рузаевка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4 "Развитие конкуренции"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мероприятие.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реализации составляющих Стандарта развития конкуренции, обеспечивающих эффективное функционирования  рынков товаров и услуг на территории Рузаевского муниципального района.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2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мониторингов на рынках товаров и услуг, входящих в Перечень приоритетных и социально-значимых рынков  разработанной Министерством экономики Республики Мордовия с участием субъектов предпринимательской деятельности, экспертных, научных, специализированных организаций. 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осуществления закупок товаров, работ и услуг  для нужд Рузаевского муниципального района.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муниципального заказа, строительства и целевых программ администрации Рузаевского муниципального района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5 "Стратегическое планирование"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комплексной системы стратегического планирования Рузаевского муниципального района"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Мероприятие1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"Организация и координация реализации Стратегии социально-экономического развития Рузаевского муниципального района"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28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Мероприятие2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 "Поддержание в актуальном состоянии Стратегии социально-экономического развития Рузаевского муниципального района и контроль ее выполнения"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5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9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Мероприятие3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"Ежегодная разработка комплексного Плана мероприятий администрации Рузаевского муниципального района по реализации Стратегии социально- экономического развития на очередной год и контроль его выполнения"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совместно со структурными подразделениями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7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8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2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"Организационно-методическое обеспечение деятельности органов местного самоуправления в области прогнозирования и стратегического планирования социально-экономического развития территорий"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1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1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"Разработка краткосрочных и среднесрочных прогнозов социально-экономического развития муниципального образования, отдельных отраслей и секторов экономики"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2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Мероприятие2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"Подготовка доклада Главы Рузаевского муниципального района о достигнутых значениях показателей для оценки эффективности деятельности администрации Рузаевского муниципального района за отчетный год и их планируемых значениях на 3-летний период"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совместно со структурными подразделениями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5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6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4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Мероприятие3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"Размещение документов стратегического планирования  в автоматизированной информационной системе "Управление" (ГАС Управление)"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58F7" w:rsidRPr="003B0694" w:rsidTr="005063FA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8F7" w:rsidRPr="003B0694" w:rsidRDefault="00F758F7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758F7" w:rsidRPr="006414B4" w:rsidRDefault="00F758F7" w:rsidP="00E34270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F758F7" w:rsidRPr="006414B4" w:rsidSect="00350093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 Condense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6CD7"/>
    <w:multiLevelType w:val="hybridMultilevel"/>
    <w:tmpl w:val="ABC64DB8"/>
    <w:lvl w:ilvl="0" w:tplc="00CAB17E">
      <w:start w:val="1"/>
      <w:numFmt w:val="bullet"/>
      <w:pStyle w:val="ListParagraph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866"/>
    <w:rsid w:val="00010B70"/>
    <w:rsid w:val="00017B28"/>
    <w:rsid w:val="00025210"/>
    <w:rsid w:val="0007407A"/>
    <w:rsid w:val="000B244D"/>
    <w:rsid w:val="000B5854"/>
    <w:rsid w:val="000E338C"/>
    <w:rsid w:val="000F40D6"/>
    <w:rsid w:val="00111F43"/>
    <w:rsid w:val="00133D71"/>
    <w:rsid w:val="00141701"/>
    <w:rsid w:val="001445D3"/>
    <w:rsid w:val="001464D3"/>
    <w:rsid w:val="00150009"/>
    <w:rsid w:val="001723BB"/>
    <w:rsid w:val="001928C8"/>
    <w:rsid w:val="001A32BA"/>
    <w:rsid w:val="001A73D7"/>
    <w:rsid w:val="001B6E5B"/>
    <w:rsid w:val="001C0AB2"/>
    <w:rsid w:val="001C78AF"/>
    <w:rsid w:val="001E524B"/>
    <w:rsid w:val="001E6FEC"/>
    <w:rsid w:val="001F6395"/>
    <w:rsid w:val="001F7C91"/>
    <w:rsid w:val="00201481"/>
    <w:rsid w:val="00202EC8"/>
    <w:rsid w:val="00245033"/>
    <w:rsid w:val="00246768"/>
    <w:rsid w:val="00253DAC"/>
    <w:rsid w:val="00291562"/>
    <w:rsid w:val="002A31BA"/>
    <w:rsid w:val="002A4E4E"/>
    <w:rsid w:val="002D1AFB"/>
    <w:rsid w:val="002E0D31"/>
    <w:rsid w:val="00301C07"/>
    <w:rsid w:val="0031000D"/>
    <w:rsid w:val="003104DA"/>
    <w:rsid w:val="00327441"/>
    <w:rsid w:val="00350093"/>
    <w:rsid w:val="00363C6B"/>
    <w:rsid w:val="003677F7"/>
    <w:rsid w:val="00380832"/>
    <w:rsid w:val="00382DA7"/>
    <w:rsid w:val="003B0694"/>
    <w:rsid w:val="003C29F3"/>
    <w:rsid w:val="003D7F4D"/>
    <w:rsid w:val="00427C49"/>
    <w:rsid w:val="00430E64"/>
    <w:rsid w:val="004317AA"/>
    <w:rsid w:val="004375EB"/>
    <w:rsid w:val="00460AA2"/>
    <w:rsid w:val="00476A72"/>
    <w:rsid w:val="00487920"/>
    <w:rsid w:val="004B05A2"/>
    <w:rsid w:val="004C0C4D"/>
    <w:rsid w:val="004D2D7A"/>
    <w:rsid w:val="005063FA"/>
    <w:rsid w:val="00506E6E"/>
    <w:rsid w:val="00577C4F"/>
    <w:rsid w:val="0058518C"/>
    <w:rsid w:val="0059029B"/>
    <w:rsid w:val="005A0846"/>
    <w:rsid w:val="005B06F3"/>
    <w:rsid w:val="005C3CC3"/>
    <w:rsid w:val="005E4866"/>
    <w:rsid w:val="005E7DDD"/>
    <w:rsid w:val="00603398"/>
    <w:rsid w:val="006414B4"/>
    <w:rsid w:val="00646CFE"/>
    <w:rsid w:val="00665DD7"/>
    <w:rsid w:val="006872FA"/>
    <w:rsid w:val="006B0521"/>
    <w:rsid w:val="006E6ECA"/>
    <w:rsid w:val="0070641F"/>
    <w:rsid w:val="0071521A"/>
    <w:rsid w:val="007162C4"/>
    <w:rsid w:val="0072067B"/>
    <w:rsid w:val="007436A5"/>
    <w:rsid w:val="00746B45"/>
    <w:rsid w:val="00771E7E"/>
    <w:rsid w:val="007B09A6"/>
    <w:rsid w:val="007B44EC"/>
    <w:rsid w:val="007C3C46"/>
    <w:rsid w:val="007D1AB2"/>
    <w:rsid w:val="00802157"/>
    <w:rsid w:val="008060AC"/>
    <w:rsid w:val="00821781"/>
    <w:rsid w:val="008258D9"/>
    <w:rsid w:val="00854F8D"/>
    <w:rsid w:val="0087644C"/>
    <w:rsid w:val="00883CD6"/>
    <w:rsid w:val="0088460D"/>
    <w:rsid w:val="00896CFB"/>
    <w:rsid w:val="008C21E9"/>
    <w:rsid w:val="008C262B"/>
    <w:rsid w:val="008C2C6E"/>
    <w:rsid w:val="008D3BB5"/>
    <w:rsid w:val="008E5548"/>
    <w:rsid w:val="00992483"/>
    <w:rsid w:val="009D5DAD"/>
    <w:rsid w:val="00A41129"/>
    <w:rsid w:val="00A43CC3"/>
    <w:rsid w:val="00AB547B"/>
    <w:rsid w:val="00AF002C"/>
    <w:rsid w:val="00AF1A15"/>
    <w:rsid w:val="00B303C2"/>
    <w:rsid w:val="00B54B3F"/>
    <w:rsid w:val="00B72B7D"/>
    <w:rsid w:val="00B75A4D"/>
    <w:rsid w:val="00B777C1"/>
    <w:rsid w:val="00BA4C08"/>
    <w:rsid w:val="00BA4D03"/>
    <w:rsid w:val="00BF5FD5"/>
    <w:rsid w:val="00C0619F"/>
    <w:rsid w:val="00C44092"/>
    <w:rsid w:val="00C44A62"/>
    <w:rsid w:val="00C854C3"/>
    <w:rsid w:val="00C94A9A"/>
    <w:rsid w:val="00CA1B2B"/>
    <w:rsid w:val="00CA6095"/>
    <w:rsid w:val="00CB1899"/>
    <w:rsid w:val="00CD0466"/>
    <w:rsid w:val="00CD3D4F"/>
    <w:rsid w:val="00D333EC"/>
    <w:rsid w:val="00D6017C"/>
    <w:rsid w:val="00D6464C"/>
    <w:rsid w:val="00D6486D"/>
    <w:rsid w:val="00D64C86"/>
    <w:rsid w:val="00D73F70"/>
    <w:rsid w:val="00DB21C4"/>
    <w:rsid w:val="00DC7997"/>
    <w:rsid w:val="00E0416B"/>
    <w:rsid w:val="00E1155A"/>
    <w:rsid w:val="00E3078F"/>
    <w:rsid w:val="00E34270"/>
    <w:rsid w:val="00E83F64"/>
    <w:rsid w:val="00E93980"/>
    <w:rsid w:val="00EA63B4"/>
    <w:rsid w:val="00EB7387"/>
    <w:rsid w:val="00EF3352"/>
    <w:rsid w:val="00F1609E"/>
    <w:rsid w:val="00F16CC1"/>
    <w:rsid w:val="00F2609A"/>
    <w:rsid w:val="00F307AE"/>
    <w:rsid w:val="00F43522"/>
    <w:rsid w:val="00F544BA"/>
    <w:rsid w:val="00F57278"/>
    <w:rsid w:val="00F57851"/>
    <w:rsid w:val="00F659B2"/>
    <w:rsid w:val="00F7104E"/>
    <w:rsid w:val="00F744D7"/>
    <w:rsid w:val="00F7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E48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7851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E34270"/>
    <w:pPr>
      <w:keepNext w:val="0"/>
      <w:keepLines w:val="0"/>
      <w:spacing w:before="0"/>
      <w:jc w:val="both"/>
      <w:outlineLvl w:val="1"/>
    </w:pPr>
    <w:rPr>
      <w:rFonts w:ascii="Arial" w:hAnsi="Arial"/>
      <w:b w:val="0"/>
      <w:bCs w:val="0"/>
      <w:color w:val="auto"/>
      <w:sz w:val="24"/>
      <w:szCs w:val="24"/>
      <w:lang w:eastAsia="ko-KR"/>
    </w:rPr>
  </w:style>
  <w:style w:type="paragraph" w:styleId="Heading3">
    <w:name w:val="heading 3"/>
    <w:basedOn w:val="Heading2"/>
    <w:next w:val="Normal"/>
    <w:link w:val="Heading3Char"/>
    <w:uiPriority w:val="99"/>
    <w:qFormat/>
    <w:locked/>
    <w:rsid w:val="00E34270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E34270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34270"/>
    <w:pPr>
      <w:keepNext/>
      <w:widowControl/>
      <w:tabs>
        <w:tab w:val="left" w:pos="0"/>
      </w:tabs>
      <w:autoSpaceDE/>
      <w:autoSpaceDN/>
      <w:adjustRightInd/>
      <w:ind w:firstLine="360"/>
      <w:jc w:val="center"/>
      <w:outlineLvl w:val="4"/>
    </w:pPr>
    <w:rPr>
      <w:rFonts w:ascii="Times New Roman" w:hAnsi="Times New Roman" w:cs="Times New Roman"/>
      <w:i/>
      <w:iCs/>
      <w:sz w:val="24"/>
      <w:szCs w:val="24"/>
      <w:lang w:eastAsia="ko-KR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34270"/>
    <w:pPr>
      <w:keepNext/>
      <w:widowControl/>
      <w:autoSpaceDE/>
      <w:autoSpaceDN/>
      <w:adjustRightInd/>
      <w:ind w:firstLine="702"/>
      <w:jc w:val="both"/>
      <w:outlineLvl w:val="5"/>
    </w:pPr>
    <w:rPr>
      <w:rFonts w:ascii="Times New Roman" w:hAnsi="Times New Roman" w:cs="Times New Roman"/>
      <w:b/>
      <w:bCs/>
      <w:lang w:eastAsia="ko-KR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34270"/>
    <w:pPr>
      <w:keepNext/>
      <w:widowControl/>
      <w:autoSpaceDE/>
      <w:autoSpaceDN/>
      <w:adjustRightInd/>
      <w:ind w:firstLine="709"/>
      <w:jc w:val="both"/>
      <w:outlineLvl w:val="6"/>
    </w:pPr>
    <w:rPr>
      <w:rFonts w:ascii="Times New Roman" w:hAnsi="Times New Roman" w:cs="Times New Roman"/>
      <w:b/>
      <w:bCs/>
      <w:i/>
      <w:iCs/>
      <w:lang w:eastAsia="ko-KR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34270"/>
    <w:pPr>
      <w:keepNext/>
      <w:widowControl/>
      <w:autoSpaceDE/>
      <w:autoSpaceDN/>
      <w:adjustRightInd/>
      <w:ind w:firstLine="709"/>
      <w:jc w:val="center"/>
      <w:outlineLvl w:val="7"/>
    </w:pPr>
    <w:rPr>
      <w:rFonts w:ascii="Times New Roman" w:hAnsi="Times New Roman" w:cs="Times New Roman"/>
      <w:b/>
      <w:bCs/>
      <w:lang w:eastAsia="ko-KR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34270"/>
    <w:pPr>
      <w:keepNext/>
      <w:widowControl/>
      <w:autoSpaceDE/>
      <w:autoSpaceDN/>
      <w:adjustRightInd/>
      <w:ind w:firstLine="709"/>
      <w:outlineLvl w:val="8"/>
    </w:pPr>
    <w:rPr>
      <w:rFonts w:ascii="Times New Roman" w:hAnsi="Times New Roman" w:cs="Times New Roman"/>
      <w:b/>
      <w:bCs/>
      <w:i/>
      <w:iCs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7851"/>
    <w:rPr>
      <w:rFonts w:ascii="Cambria" w:hAnsi="Cambria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427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4270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4270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34270"/>
    <w:rPr>
      <w:rFonts w:ascii="Times New Roman" w:hAnsi="Times New Roman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34270"/>
    <w:rPr>
      <w:rFonts w:ascii="Times New Roman" w:hAnsi="Times New Roman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34270"/>
    <w:rPr>
      <w:rFonts w:ascii="Times New Roman" w:hAnsi="Times New Roman"/>
      <w:b/>
      <w:i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34270"/>
    <w:rPr>
      <w:rFonts w:ascii="Times New Roman" w:hAnsi="Times New Roman"/>
      <w:b/>
      <w:sz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34270"/>
    <w:rPr>
      <w:rFonts w:ascii="Times New Roman" w:hAnsi="Times New Roman"/>
      <w:b/>
      <w:i/>
      <w:sz w:val="26"/>
    </w:rPr>
  </w:style>
  <w:style w:type="character" w:customStyle="1" w:styleId="a">
    <w:name w:val="Цветовое выделение"/>
    <w:uiPriority w:val="99"/>
    <w:rsid w:val="00E34270"/>
    <w:rPr>
      <w:b/>
      <w:color w:val="26282F"/>
      <w:sz w:val="26"/>
    </w:rPr>
  </w:style>
  <w:style w:type="character" w:customStyle="1" w:styleId="a0">
    <w:name w:val="Гипертекстовая ссылка"/>
    <w:uiPriority w:val="99"/>
    <w:rsid w:val="00E34270"/>
    <w:rPr>
      <w:b/>
      <w:color w:val="106BBE"/>
      <w:sz w:val="26"/>
    </w:rPr>
  </w:style>
  <w:style w:type="character" w:customStyle="1" w:styleId="a1">
    <w:name w:val="Активная гипертекстовая ссылка"/>
    <w:uiPriority w:val="99"/>
    <w:rsid w:val="00E34270"/>
    <w:rPr>
      <w:b/>
      <w:color w:val="106BBE"/>
      <w:sz w:val="26"/>
      <w:u w:val="single"/>
    </w:rPr>
  </w:style>
  <w:style w:type="paragraph" w:customStyle="1" w:styleId="a2">
    <w:name w:val="Внимание"/>
    <w:basedOn w:val="Normal"/>
    <w:next w:val="Normal"/>
    <w:uiPriority w:val="99"/>
    <w:rsid w:val="00E3427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Внимание: недобросовестность!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5">
    <w:name w:val="Выделение для Базового Поиска"/>
    <w:uiPriority w:val="99"/>
    <w:rsid w:val="00E34270"/>
    <w:rPr>
      <w:b/>
      <w:color w:val="0058A9"/>
      <w:sz w:val="26"/>
    </w:rPr>
  </w:style>
  <w:style w:type="character" w:customStyle="1" w:styleId="a6">
    <w:name w:val="Выделение для Базового Поиска (курсив)"/>
    <w:uiPriority w:val="99"/>
    <w:rsid w:val="00E34270"/>
    <w:rPr>
      <w:b/>
      <w:i/>
      <w:color w:val="0058A9"/>
      <w:sz w:val="26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E34270"/>
    <w:pPr>
      <w:jc w:val="both"/>
    </w:pPr>
    <w:rPr>
      <w:rFonts w:ascii="Verdana" w:hAnsi="Verdana" w:cs="Verdana"/>
      <w:sz w:val="24"/>
      <w:szCs w:val="24"/>
    </w:rPr>
  </w:style>
  <w:style w:type="paragraph" w:customStyle="1" w:styleId="a8">
    <w:name w:val="Заголовок"/>
    <w:basedOn w:val="a7"/>
    <w:next w:val="Normal"/>
    <w:uiPriority w:val="99"/>
    <w:rsid w:val="00E3427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E34270"/>
    <w:pPr>
      <w:jc w:val="both"/>
    </w:pPr>
    <w:rPr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E34270"/>
    <w:pPr>
      <w:keepNext w:val="0"/>
      <w:keepLines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b">
    <w:name w:val="Заголовок приложения"/>
    <w:basedOn w:val="Normal"/>
    <w:next w:val="Normal"/>
    <w:uiPriority w:val="99"/>
    <w:rsid w:val="00E34270"/>
    <w:pPr>
      <w:jc w:val="right"/>
    </w:pPr>
    <w:rPr>
      <w:sz w:val="24"/>
      <w:szCs w:val="24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E34270"/>
    <w:pPr>
      <w:jc w:val="both"/>
    </w:pPr>
    <w:rPr>
      <w:i/>
      <w:iCs/>
      <w:color w:val="000080"/>
      <w:sz w:val="24"/>
      <w:szCs w:val="24"/>
    </w:rPr>
  </w:style>
  <w:style w:type="character" w:customStyle="1" w:styleId="ad">
    <w:name w:val="Заголовок своего сообщения"/>
    <w:uiPriority w:val="99"/>
    <w:rsid w:val="00E34270"/>
    <w:rPr>
      <w:b/>
      <w:color w:val="26282F"/>
      <w:sz w:val="26"/>
    </w:rPr>
  </w:style>
  <w:style w:type="paragraph" w:customStyle="1" w:styleId="ae">
    <w:name w:val="Заголовок статьи"/>
    <w:basedOn w:val="Normal"/>
    <w:next w:val="Normal"/>
    <w:uiPriority w:val="99"/>
    <w:rsid w:val="00E34270"/>
    <w:pPr>
      <w:ind w:left="1612" w:hanging="892"/>
      <w:jc w:val="both"/>
    </w:pPr>
    <w:rPr>
      <w:sz w:val="24"/>
      <w:szCs w:val="24"/>
    </w:rPr>
  </w:style>
  <w:style w:type="character" w:customStyle="1" w:styleId="af">
    <w:name w:val="Заголовок чужого сообщения"/>
    <w:uiPriority w:val="99"/>
    <w:rsid w:val="00E34270"/>
    <w:rPr>
      <w:b/>
      <w:color w:val="FF0000"/>
      <w:sz w:val="26"/>
    </w:rPr>
  </w:style>
  <w:style w:type="paragraph" w:customStyle="1" w:styleId="af0">
    <w:name w:val="Заголовок ЭР (левое окно)"/>
    <w:basedOn w:val="Normal"/>
    <w:next w:val="Normal"/>
    <w:uiPriority w:val="99"/>
    <w:rsid w:val="00E3427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Normal"/>
    <w:uiPriority w:val="99"/>
    <w:rsid w:val="00E3427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Интерактивный заголовок"/>
    <w:basedOn w:val="a8"/>
    <w:next w:val="Normal"/>
    <w:uiPriority w:val="99"/>
    <w:rsid w:val="00E34270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E34270"/>
    <w:pPr>
      <w:jc w:val="both"/>
    </w:pPr>
    <w:rPr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Normal"/>
    <w:uiPriority w:val="99"/>
    <w:rsid w:val="00E3427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E34270"/>
    <w:pPr>
      <w:ind w:left="170" w:right="170"/>
    </w:pPr>
    <w:rPr>
      <w:sz w:val="24"/>
      <w:szCs w:val="24"/>
    </w:rPr>
  </w:style>
  <w:style w:type="paragraph" w:customStyle="1" w:styleId="af6">
    <w:name w:val="Комментарий"/>
    <w:basedOn w:val="af5"/>
    <w:next w:val="Normal"/>
    <w:uiPriority w:val="99"/>
    <w:rsid w:val="00E3427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E34270"/>
    <w:pPr>
      <w:spacing w:before="0"/>
    </w:pPr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E34270"/>
    <w:rPr>
      <w:sz w:val="24"/>
      <w:szCs w:val="24"/>
    </w:rPr>
  </w:style>
  <w:style w:type="paragraph" w:customStyle="1" w:styleId="af9">
    <w:name w:val="Колонтитул (левый)"/>
    <w:basedOn w:val="af8"/>
    <w:next w:val="Normal"/>
    <w:uiPriority w:val="99"/>
    <w:rsid w:val="00E34270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Normal"/>
    <w:next w:val="Normal"/>
    <w:uiPriority w:val="99"/>
    <w:rsid w:val="00E34270"/>
    <w:pPr>
      <w:jc w:val="right"/>
    </w:pPr>
    <w:rPr>
      <w:sz w:val="24"/>
      <w:szCs w:val="24"/>
    </w:rPr>
  </w:style>
  <w:style w:type="paragraph" w:customStyle="1" w:styleId="afb">
    <w:name w:val="Колонтитул (правый)"/>
    <w:basedOn w:val="afa"/>
    <w:next w:val="Normal"/>
    <w:uiPriority w:val="99"/>
    <w:rsid w:val="00E34270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Normal"/>
    <w:uiPriority w:val="99"/>
    <w:rsid w:val="00E34270"/>
    <w:pPr>
      <w:spacing w:before="0"/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Моноширинный"/>
    <w:basedOn w:val="Normal"/>
    <w:next w:val="Normal"/>
    <w:uiPriority w:val="99"/>
    <w:rsid w:val="00E3427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uiPriority w:val="99"/>
    <w:rsid w:val="00E34270"/>
    <w:rPr>
      <w:b/>
      <w:color w:val="26282F"/>
      <w:sz w:val="26"/>
      <w:shd w:val="clear" w:color="auto" w:fill="auto"/>
    </w:rPr>
  </w:style>
  <w:style w:type="character" w:customStyle="1" w:styleId="aff0">
    <w:name w:val="Не вступил в силу"/>
    <w:uiPriority w:val="99"/>
    <w:rsid w:val="00E34270"/>
    <w:rPr>
      <w:b/>
      <w:color w:val="000000"/>
      <w:sz w:val="26"/>
      <w:shd w:val="clear" w:color="auto" w:fill="auto"/>
    </w:rPr>
  </w:style>
  <w:style w:type="paragraph" w:customStyle="1" w:styleId="aff1">
    <w:name w:val="Необходимые документы"/>
    <w:basedOn w:val="a2"/>
    <w:next w:val="Normal"/>
    <w:uiPriority w:val="99"/>
    <w:rsid w:val="00E3427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2">
    <w:name w:val="Нормальный (таблица)"/>
    <w:basedOn w:val="Normal"/>
    <w:next w:val="Normal"/>
    <w:uiPriority w:val="99"/>
    <w:rsid w:val="00E34270"/>
    <w:pPr>
      <w:jc w:val="both"/>
    </w:pPr>
    <w:rPr>
      <w:sz w:val="24"/>
      <w:szCs w:val="24"/>
    </w:rPr>
  </w:style>
  <w:style w:type="paragraph" w:customStyle="1" w:styleId="aff3">
    <w:name w:val="Объект"/>
    <w:basedOn w:val="Normal"/>
    <w:next w:val="Normal"/>
    <w:uiPriority w:val="99"/>
    <w:rsid w:val="00E34270"/>
    <w:pPr>
      <w:jc w:val="both"/>
    </w:pPr>
  </w:style>
  <w:style w:type="paragraph" w:customStyle="1" w:styleId="aff4">
    <w:name w:val="Таблицы (моноширинный)"/>
    <w:basedOn w:val="Normal"/>
    <w:next w:val="Normal"/>
    <w:uiPriority w:val="99"/>
    <w:rsid w:val="00E3427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5">
    <w:name w:val="Оглавление"/>
    <w:basedOn w:val="aff4"/>
    <w:next w:val="Normal"/>
    <w:uiPriority w:val="99"/>
    <w:rsid w:val="00E34270"/>
    <w:pPr>
      <w:ind w:left="140"/>
    </w:pPr>
    <w:rPr>
      <w:rFonts w:ascii="Arial" w:hAnsi="Arial" w:cs="Arial"/>
      <w:sz w:val="24"/>
      <w:szCs w:val="24"/>
    </w:rPr>
  </w:style>
  <w:style w:type="character" w:customStyle="1" w:styleId="aff6">
    <w:name w:val="Опечатки"/>
    <w:uiPriority w:val="99"/>
    <w:rsid w:val="00E34270"/>
    <w:rPr>
      <w:color w:val="FF0000"/>
      <w:sz w:val="26"/>
    </w:rPr>
  </w:style>
  <w:style w:type="paragraph" w:customStyle="1" w:styleId="aff7">
    <w:name w:val="Переменная часть"/>
    <w:basedOn w:val="a7"/>
    <w:next w:val="Normal"/>
    <w:uiPriority w:val="99"/>
    <w:rsid w:val="00E34270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E34270"/>
    <w:pPr>
      <w:keepNext w:val="0"/>
      <w:keepLines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E34270"/>
    <w:rPr>
      <w:b/>
      <w:bCs/>
      <w:sz w:val="24"/>
      <w:szCs w:val="24"/>
    </w:rPr>
  </w:style>
  <w:style w:type="paragraph" w:customStyle="1" w:styleId="affa">
    <w:name w:val="Подчёркнуный текст"/>
    <w:basedOn w:val="Normal"/>
    <w:next w:val="Normal"/>
    <w:uiPriority w:val="99"/>
    <w:rsid w:val="00E34270"/>
    <w:pPr>
      <w:jc w:val="both"/>
    </w:pPr>
    <w:rPr>
      <w:sz w:val="24"/>
      <w:szCs w:val="24"/>
    </w:rPr>
  </w:style>
  <w:style w:type="paragraph" w:customStyle="1" w:styleId="affb">
    <w:name w:val="Постоянная часть"/>
    <w:basedOn w:val="a7"/>
    <w:next w:val="Normal"/>
    <w:uiPriority w:val="99"/>
    <w:rsid w:val="00E34270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Normal"/>
    <w:next w:val="Normal"/>
    <w:uiPriority w:val="99"/>
    <w:rsid w:val="00E34270"/>
    <w:rPr>
      <w:sz w:val="24"/>
      <w:szCs w:val="24"/>
    </w:rPr>
  </w:style>
  <w:style w:type="paragraph" w:customStyle="1" w:styleId="affd">
    <w:name w:val="Пример.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Примечание.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">
    <w:name w:val="Продолжение ссылки"/>
    <w:uiPriority w:val="99"/>
    <w:rsid w:val="00E34270"/>
  </w:style>
  <w:style w:type="paragraph" w:customStyle="1" w:styleId="afff0">
    <w:name w:val="Словарная статья"/>
    <w:basedOn w:val="Normal"/>
    <w:next w:val="Normal"/>
    <w:uiPriority w:val="99"/>
    <w:rsid w:val="00E34270"/>
    <w:pPr>
      <w:ind w:right="118"/>
      <w:jc w:val="both"/>
    </w:pPr>
    <w:rPr>
      <w:sz w:val="24"/>
      <w:szCs w:val="24"/>
    </w:rPr>
  </w:style>
  <w:style w:type="character" w:customStyle="1" w:styleId="afff1">
    <w:name w:val="Сравнение редакций"/>
    <w:uiPriority w:val="99"/>
    <w:rsid w:val="00E34270"/>
    <w:rPr>
      <w:b/>
      <w:color w:val="26282F"/>
      <w:sz w:val="26"/>
    </w:rPr>
  </w:style>
  <w:style w:type="character" w:customStyle="1" w:styleId="afff2">
    <w:name w:val="Сравнение редакций. Добавленный фрагмент"/>
    <w:uiPriority w:val="99"/>
    <w:rsid w:val="00E34270"/>
    <w:rPr>
      <w:color w:val="000000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E34270"/>
    <w:rPr>
      <w:color w:val="000000"/>
      <w:shd w:val="clear" w:color="auto" w:fill="auto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E34270"/>
    <w:pPr>
      <w:jc w:val="both"/>
    </w:pPr>
    <w:rPr>
      <w:sz w:val="24"/>
      <w:szCs w:val="24"/>
    </w:rPr>
  </w:style>
  <w:style w:type="paragraph" w:customStyle="1" w:styleId="afff5">
    <w:name w:val="Текст в таблице"/>
    <w:basedOn w:val="aff2"/>
    <w:next w:val="Normal"/>
    <w:uiPriority w:val="99"/>
    <w:rsid w:val="00E34270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E34270"/>
    <w:pPr>
      <w:spacing w:before="200"/>
    </w:pPr>
    <w:rPr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rsid w:val="00E34270"/>
    <w:rPr>
      <w:color w:val="463F31"/>
      <w:sz w:val="24"/>
      <w:szCs w:val="24"/>
      <w:shd w:val="clear" w:color="auto" w:fill="FFFFA6"/>
    </w:rPr>
  </w:style>
  <w:style w:type="character" w:customStyle="1" w:styleId="afff8">
    <w:name w:val="Утратил силу"/>
    <w:uiPriority w:val="99"/>
    <w:rsid w:val="00E34270"/>
    <w:rPr>
      <w:b/>
      <w:strike/>
      <w:color w:val="auto"/>
      <w:sz w:val="26"/>
    </w:rPr>
  </w:style>
  <w:style w:type="paragraph" w:customStyle="1" w:styleId="afff9">
    <w:name w:val="Формула"/>
    <w:basedOn w:val="Normal"/>
    <w:next w:val="Normal"/>
    <w:uiPriority w:val="99"/>
    <w:rsid w:val="00E3427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a">
    <w:name w:val="Центрированный (таблица)"/>
    <w:basedOn w:val="aff2"/>
    <w:next w:val="Normal"/>
    <w:uiPriority w:val="99"/>
    <w:rsid w:val="00E34270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E34270"/>
    <w:pPr>
      <w:spacing w:before="300"/>
    </w:pPr>
  </w:style>
  <w:style w:type="paragraph" w:customStyle="1" w:styleId="CharChar1CharChar1CharChar">
    <w:name w:val="Char Char Знак Знак1 Char Char1 Знак Знак Char Char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E34270"/>
    <w:pPr>
      <w:widowControl/>
      <w:autoSpaceDE/>
      <w:autoSpaceDN/>
      <w:adjustRightInd/>
      <w:ind w:firstLine="708"/>
      <w:jc w:val="both"/>
    </w:pPr>
    <w:rPr>
      <w:rFonts w:cs="Times New Roman"/>
      <w:sz w:val="24"/>
      <w:szCs w:val="24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4270"/>
    <w:rPr>
      <w:rFonts w:ascii="Arial" w:hAnsi="Arial"/>
      <w:sz w:val="24"/>
    </w:rPr>
  </w:style>
  <w:style w:type="paragraph" w:customStyle="1" w:styleId="afffb">
    <w:name w:val="Дочерний элемент списка"/>
    <w:basedOn w:val="Normal"/>
    <w:next w:val="Normal"/>
    <w:uiPriority w:val="99"/>
    <w:rsid w:val="00E34270"/>
    <w:pPr>
      <w:jc w:val="both"/>
    </w:pPr>
    <w:rPr>
      <w:color w:val="868381"/>
      <w:sz w:val="20"/>
      <w:szCs w:val="20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E34270"/>
    <w:pPr>
      <w:tabs>
        <w:tab w:val="center" w:pos="4677"/>
        <w:tab w:val="right" w:pos="9355"/>
      </w:tabs>
      <w:ind w:firstLine="720"/>
      <w:jc w:val="both"/>
    </w:pPr>
    <w:rPr>
      <w:rFonts w:cs="Times New Roman"/>
      <w:sz w:val="24"/>
      <w:szCs w:val="24"/>
      <w:lang w:eastAsia="ko-KR"/>
    </w:r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E34270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sid w:val="00E34270"/>
    <w:rPr>
      <w:rFonts w:cs="Times New Roman"/>
    </w:rPr>
  </w:style>
  <w:style w:type="paragraph" w:customStyle="1" w:styleId="2">
    <w:name w:val="Знак2"/>
    <w:basedOn w:val="Normal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E34270"/>
    <w:pPr>
      <w:widowControl/>
      <w:numPr>
        <w:numId w:val="1"/>
      </w:numPr>
      <w:tabs>
        <w:tab w:val="left" w:pos="993"/>
      </w:tabs>
      <w:autoSpaceDE/>
      <w:autoSpaceDN/>
      <w:adjustRightInd/>
      <w:spacing w:line="360" w:lineRule="auto"/>
      <w:jc w:val="both"/>
    </w:pPr>
    <w:rPr>
      <w:rFonts w:cs="Times New Roman"/>
      <w:sz w:val="28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E34270"/>
    <w:rPr>
      <w:rFonts w:ascii="Arial" w:hAnsi="Arial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E34270"/>
    <w:pPr>
      <w:ind w:firstLine="720"/>
      <w:jc w:val="both"/>
    </w:pPr>
    <w:rPr>
      <w:rFonts w:ascii="Tahoma" w:hAnsi="Tahoma" w:cs="Times New Roman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4270"/>
    <w:rPr>
      <w:rFonts w:ascii="Tahoma" w:hAnsi="Tahoma"/>
      <w:sz w:val="16"/>
    </w:rPr>
  </w:style>
  <w:style w:type="table" w:styleId="TableGrid">
    <w:name w:val="Table Grid"/>
    <w:basedOn w:val="TableNormal"/>
    <w:uiPriority w:val="99"/>
    <w:locked/>
    <w:rsid w:val="00E34270"/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34270"/>
    <w:pPr>
      <w:tabs>
        <w:tab w:val="center" w:pos="4677"/>
        <w:tab w:val="right" w:pos="9355"/>
      </w:tabs>
      <w:ind w:firstLine="720"/>
      <w:jc w:val="both"/>
    </w:pPr>
    <w:rPr>
      <w:rFonts w:cs="Times New Roman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4270"/>
    <w:rPr>
      <w:rFonts w:ascii="Arial" w:hAnsi="Arial"/>
      <w:sz w:val="24"/>
    </w:rPr>
  </w:style>
  <w:style w:type="paragraph" w:styleId="BodyText2">
    <w:name w:val="Body Text 2"/>
    <w:aliases w:val="Основной текст 1,Основной текст с отступом Знак Знак,Нумерованный список !!,Надин стиль"/>
    <w:basedOn w:val="Normal"/>
    <w:link w:val="BodyText2Char"/>
    <w:uiPriority w:val="99"/>
    <w:rsid w:val="00E34270"/>
    <w:pPr>
      <w:spacing w:after="120" w:line="480" w:lineRule="auto"/>
    </w:pPr>
    <w:rPr>
      <w:rFonts w:cs="Times New Roman"/>
      <w:lang w:eastAsia="ko-KR"/>
    </w:rPr>
  </w:style>
  <w:style w:type="character" w:customStyle="1" w:styleId="BodyText2Char">
    <w:name w:val="Body Text 2 Char"/>
    <w:aliases w:val="Основной текст 1 Char,Основной текст с отступом Знак Знак Char,Нумерованный список !! Char,Надин стиль Char"/>
    <w:basedOn w:val="DefaultParagraphFont"/>
    <w:link w:val="BodyText2"/>
    <w:uiPriority w:val="99"/>
    <w:locked/>
    <w:rsid w:val="00E34270"/>
    <w:rPr>
      <w:rFonts w:ascii="Arial" w:hAnsi="Arial"/>
      <w:sz w:val="26"/>
    </w:rPr>
  </w:style>
  <w:style w:type="paragraph" w:customStyle="1" w:styleId="ConsPlusNormal">
    <w:name w:val="ConsPlusNormal"/>
    <w:uiPriority w:val="99"/>
    <w:rsid w:val="00E34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uiPriority w:val="99"/>
    <w:locked/>
    <w:rsid w:val="00E34270"/>
    <w:rPr>
      <w:rFonts w:ascii="Arial" w:hAnsi="Arial"/>
      <w:b/>
      <w:color w:val="26282F"/>
      <w:sz w:val="24"/>
      <w:lang w:val="ru-RU" w:eastAsia="ru-RU"/>
    </w:rPr>
  </w:style>
  <w:style w:type="character" w:customStyle="1" w:styleId="afffc">
    <w:name w:val="Знак Знак"/>
    <w:uiPriority w:val="99"/>
    <w:semiHidden/>
    <w:locked/>
    <w:rsid w:val="00E34270"/>
    <w:rPr>
      <w:sz w:val="2"/>
    </w:rPr>
  </w:style>
  <w:style w:type="paragraph" w:styleId="BodyTextIndent3">
    <w:name w:val="Body Text Indent 3"/>
    <w:basedOn w:val="Normal"/>
    <w:link w:val="BodyTextIndent3Char"/>
    <w:uiPriority w:val="99"/>
    <w:rsid w:val="00E34270"/>
    <w:pPr>
      <w:widowControl/>
      <w:autoSpaceDE/>
      <w:autoSpaceDN/>
      <w:adjustRightInd/>
      <w:ind w:firstLine="741"/>
      <w:jc w:val="center"/>
    </w:pPr>
    <w:rPr>
      <w:rFonts w:ascii="Times New Roman" w:hAnsi="Times New Roman" w:cs="Times New Roman"/>
      <w:sz w:val="28"/>
      <w:szCs w:val="28"/>
      <w:u w:val="single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34270"/>
    <w:rPr>
      <w:rFonts w:ascii="Times New Roman" w:hAnsi="Times New Roman"/>
      <w:sz w:val="28"/>
      <w:u w:val="single"/>
    </w:rPr>
  </w:style>
  <w:style w:type="paragraph" w:styleId="BodyText">
    <w:name w:val="Body Text"/>
    <w:basedOn w:val="Normal"/>
    <w:link w:val="BodyTextChar"/>
    <w:uiPriority w:val="99"/>
    <w:rsid w:val="00E3427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4270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99"/>
    <w:qFormat/>
    <w:locked/>
    <w:rsid w:val="00E34270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E34270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34270"/>
    <w:rPr>
      <w:rFonts w:ascii="Times New Roman" w:hAnsi="Times New Roman"/>
      <w:sz w:val="24"/>
    </w:rPr>
  </w:style>
  <w:style w:type="paragraph" w:customStyle="1" w:styleId="nmain">
    <w:name w:val="nmain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E34270"/>
    <w:pPr>
      <w:autoSpaceDE/>
      <w:autoSpaceDN/>
      <w:adjustRightInd/>
      <w:jc w:val="center"/>
    </w:pPr>
    <w:rPr>
      <w:rFonts w:ascii="Times New Roman" w:hAnsi="Times New Roman" w:cs="Times New Roman"/>
      <w:i/>
      <w:iCs/>
    </w:rPr>
  </w:style>
  <w:style w:type="paragraph" w:customStyle="1" w:styleId="afffd">
    <w:name w:val="ОСН ТЕКСТ"/>
    <w:basedOn w:val="Normal"/>
    <w:uiPriority w:val="99"/>
    <w:rsid w:val="00E34270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E34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 Знак Знак Знак1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1">
    <w:name w:val="Знак1 Знак Знак Знак11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2">
    <w:name w:val="Знак1 Знак Знак Знак12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3">
    <w:name w:val="Знак1 Знак Знак Знак13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 Знак Знак Знак Знак Знак Знак Знак Знак Знак Знак Знак1 Знак Знак Знак Знак"/>
    <w:basedOn w:val="Normal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b/>
      <w:bCs/>
      <w:caps/>
    </w:rPr>
  </w:style>
  <w:style w:type="paragraph" w:customStyle="1" w:styleId="114">
    <w:name w:val="Знак1 Знак Знак Знак14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нак1 Знак Знак Знак15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Основной текст 31"/>
    <w:basedOn w:val="Normal"/>
    <w:uiPriority w:val="99"/>
    <w:rsid w:val="00E34270"/>
    <w:pPr>
      <w:suppressAutoHyphens/>
      <w:autoSpaceDN/>
      <w:adjustRightInd/>
      <w:spacing w:after="120"/>
      <w:ind w:firstLine="720"/>
      <w:jc w:val="both"/>
    </w:pPr>
    <w:rPr>
      <w:sz w:val="16"/>
      <w:szCs w:val="16"/>
      <w:lang w:eastAsia="zh-CN"/>
    </w:rPr>
  </w:style>
  <w:style w:type="paragraph" w:customStyle="1" w:styleId="CharChar1">
    <w:name w:val="Char Char1"/>
    <w:basedOn w:val="Normal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E34270"/>
    <w:rPr>
      <w:rFonts w:eastAsia="Times New Roman" w:cs="Calibri"/>
      <w:lang w:eastAsia="en-US"/>
    </w:rPr>
  </w:style>
  <w:style w:type="character" w:styleId="Emphasis">
    <w:name w:val="Emphasis"/>
    <w:basedOn w:val="DefaultParagraphFont"/>
    <w:uiPriority w:val="99"/>
    <w:qFormat/>
    <w:locked/>
    <w:rsid w:val="00E34270"/>
    <w:rPr>
      <w:rFonts w:cs="Times New Roman"/>
      <w:i/>
    </w:rPr>
  </w:style>
  <w:style w:type="paragraph" w:customStyle="1" w:styleId="32">
    <w:name w:val="Основной текст 32"/>
    <w:basedOn w:val="Normal"/>
    <w:uiPriority w:val="99"/>
    <w:rsid w:val="00E34270"/>
    <w:pPr>
      <w:widowControl/>
      <w:suppressAutoHyphens/>
      <w:autoSpaceDE/>
      <w:autoSpaceDN/>
      <w:adjustRightInd/>
      <w:spacing w:after="120" w:line="276" w:lineRule="auto"/>
    </w:pPr>
    <w:rPr>
      <w:rFonts w:ascii="Calibri" w:hAnsi="Calibri" w:cs="Calibri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E34270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E342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Normal"/>
    <w:next w:val="NormalWeb"/>
    <w:uiPriority w:val="99"/>
    <w:rsid w:val="00E34270"/>
    <w:pPr>
      <w:widowControl/>
      <w:autoSpaceDE/>
      <w:autoSpaceDN/>
      <w:adjustRightInd/>
      <w:spacing w:before="100" w:beforeAutospacing="1" w:after="100" w:afterAutospacing="1"/>
      <w:ind w:firstLine="9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1"/>
    <w:basedOn w:val="Normal"/>
    <w:next w:val="NormalWeb"/>
    <w:uiPriority w:val="99"/>
    <w:rsid w:val="00E34270"/>
    <w:pPr>
      <w:widowControl/>
      <w:autoSpaceDE/>
      <w:autoSpaceDN/>
      <w:adjustRightInd/>
      <w:spacing w:before="100" w:beforeAutospacing="1" w:after="100" w:afterAutospacing="1"/>
      <w:ind w:firstLine="9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Heading1"/>
    <w:uiPriority w:val="99"/>
    <w:rsid w:val="00E34270"/>
    <w:pPr>
      <w:keepLines w:val="0"/>
      <w:widowControl/>
      <w:tabs>
        <w:tab w:val="num" w:pos="720"/>
      </w:tabs>
      <w:suppressAutoHyphens/>
      <w:autoSpaceDE/>
      <w:autoSpaceDN/>
      <w:adjustRightInd/>
      <w:spacing w:before="0"/>
      <w:ind w:left="720" w:hanging="360"/>
      <w:jc w:val="both"/>
    </w:pPr>
    <w:rPr>
      <w:rFonts w:ascii="Times New Roman" w:hAnsi="Times New Roman" w:cs="Tahoma"/>
      <w:color w:val="auto"/>
      <w:szCs w:val="20"/>
      <w:lang w:eastAsia="ar-SA"/>
    </w:rPr>
  </w:style>
  <w:style w:type="paragraph" w:customStyle="1" w:styleId="116">
    <w:name w:val="Знак1 Знак Знак Знак16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34270"/>
    <w:pPr>
      <w:spacing w:after="120"/>
      <w:ind w:left="283" w:firstLine="720"/>
      <w:jc w:val="both"/>
    </w:pPr>
    <w:rPr>
      <w:rFonts w:cs="Times New Roman"/>
      <w:sz w:val="20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34270"/>
    <w:rPr>
      <w:rFonts w:ascii="Arial" w:hAnsi="Arial"/>
    </w:rPr>
  </w:style>
  <w:style w:type="character" w:styleId="FootnoteReference">
    <w:name w:val="footnote reference"/>
    <w:aliases w:val="Знак сноски-FN"/>
    <w:basedOn w:val="DefaultParagraphFont"/>
    <w:uiPriority w:val="99"/>
    <w:rsid w:val="00E3427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34270"/>
    <w:pPr>
      <w:ind w:firstLine="902"/>
      <w:jc w:val="both"/>
    </w:pPr>
    <w:rPr>
      <w:rFonts w:ascii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34270"/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34270"/>
    <w:rPr>
      <w:rFonts w:ascii="Arial" w:hAnsi="Arial"/>
      <w:kern w:val="1"/>
      <w:sz w:val="24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E34270"/>
    <w:pPr>
      <w:widowControl/>
      <w:autoSpaceDE/>
      <w:autoSpaceDN/>
      <w:adjustRightInd/>
      <w:ind w:firstLine="902"/>
      <w:jc w:val="both"/>
    </w:pPr>
    <w:rPr>
      <w:rFonts w:ascii="Times New Roman" w:hAnsi="Times New Roman" w:cs="Times New Roman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4270"/>
    <w:rPr>
      <w:rFonts w:ascii="Times New Roman" w:hAnsi="Times New Roman"/>
    </w:rPr>
  </w:style>
  <w:style w:type="paragraph" w:customStyle="1" w:styleId="320">
    <w:name w:val="Основной текст с отступом 32"/>
    <w:basedOn w:val="Normal"/>
    <w:uiPriority w:val="99"/>
    <w:rsid w:val="00E34270"/>
    <w:pPr>
      <w:widowControl/>
      <w:shd w:val="clear" w:color="auto" w:fill="FFFFFF"/>
      <w:suppressAutoHyphens/>
      <w:autoSpaceDE/>
      <w:autoSpaceDN/>
      <w:adjustRightInd/>
      <w:ind w:firstLine="585"/>
      <w:jc w:val="both"/>
    </w:pPr>
    <w:rPr>
      <w:rFonts w:ascii="Times New Roman" w:hAnsi="Times New Roman" w:cs="Times New Roman"/>
      <w:color w:val="000000"/>
      <w:sz w:val="24"/>
      <w:szCs w:val="28"/>
      <w:lang w:eastAsia="ar-SA"/>
    </w:rPr>
  </w:style>
  <w:style w:type="paragraph" w:customStyle="1" w:styleId="Default">
    <w:name w:val="Default"/>
    <w:uiPriority w:val="99"/>
    <w:rsid w:val="00E3427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E34270"/>
    <w:rPr>
      <w:sz w:val="28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E34270"/>
    <w:pPr>
      <w:shd w:val="clear" w:color="auto" w:fill="FFFFFF"/>
      <w:autoSpaceDE/>
      <w:autoSpaceDN/>
      <w:adjustRightInd/>
      <w:spacing w:before="360" w:line="317" w:lineRule="exact"/>
      <w:ind w:hanging="360"/>
      <w:jc w:val="center"/>
    </w:pPr>
    <w:rPr>
      <w:rFonts w:ascii="Calibri" w:eastAsia="Calibri" w:hAnsi="Calibri" w:cs="Times New Roman"/>
      <w:sz w:val="28"/>
      <w:szCs w:val="28"/>
      <w:lang w:eastAsia="ko-KR"/>
    </w:rPr>
  </w:style>
  <w:style w:type="character" w:customStyle="1" w:styleId="afffe">
    <w:name w:val="Основной текст_"/>
    <w:link w:val="13"/>
    <w:uiPriority w:val="99"/>
    <w:locked/>
    <w:rsid w:val="00E34270"/>
    <w:rPr>
      <w:shd w:val="clear" w:color="auto" w:fill="FFFFFF"/>
    </w:rPr>
  </w:style>
  <w:style w:type="paragraph" w:customStyle="1" w:styleId="13">
    <w:name w:val="Основной текст1"/>
    <w:basedOn w:val="Normal"/>
    <w:link w:val="afffe"/>
    <w:uiPriority w:val="99"/>
    <w:rsid w:val="00E34270"/>
    <w:pPr>
      <w:shd w:val="clear" w:color="auto" w:fill="FFFFFF"/>
      <w:autoSpaceDE/>
      <w:autoSpaceDN/>
      <w:adjustRightInd/>
      <w:spacing w:before="60" w:line="317" w:lineRule="exact"/>
      <w:ind w:firstLine="720"/>
      <w:jc w:val="both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0pt">
    <w:name w:val="Основной текст + Интервал 0 pt"/>
    <w:uiPriority w:val="99"/>
    <w:rsid w:val="00E34270"/>
    <w:rPr>
      <w:color w:val="000000"/>
      <w:spacing w:val="1"/>
      <w:w w:val="100"/>
      <w:position w:val="0"/>
      <w:u w:val="none"/>
      <w:shd w:val="clear" w:color="auto" w:fill="FFFFFF"/>
      <w:lang w:val="ru-RU"/>
    </w:rPr>
  </w:style>
  <w:style w:type="paragraph" w:customStyle="1" w:styleId="117">
    <w:name w:val="Знак1 Знак Знак Знак17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E34270"/>
  </w:style>
  <w:style w:type="character" w:customStyle="1" w:styleId="blk">
    <w:name w:val="blk"/>
    <w:uiPriority w:val="99"/>
    <w:rsid w:val="00E34270"/>
  </w:style>
  <w:style w:type="character" w:customStyle="1" w:styleId="nobr">
    <w:name w:val="nobr"/>
    <w:uiPriority w:val="99"/>
    <w:rsid w:val="00E34270"/>
  </w:style>
  <w:style w:type="character" w:customStyle="1" w:styleId="14">
    <w:name w:val="Основной шрифт абзаца1"/>
    <w:uiPriority w:val="99"/>
    <w:rsid w:val="00E34270"/>
  </w:style>
  <w:style w:type="paragraph" w:customStyle="1" w:styleId="affff">
    <w:name w:val="Содержимое таблицы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character" w:customStyle="1" w:styleId="descr">
    <w:name w:val="descr"/>
    <w:uiPriority w:val="99"/>
    <w:rsid w:val="00E34270"/>
  </w:style>
  <w:style w:type="paragraph" w:customStyle="1" w:styleId="210">
    <w:name w:val="Основной текст с отступом 21"/>
    <w:basedOn w:val="Normal"/>
    <w:uiPriority w:val="99"/>
    <w:rsid w:val="00E34270"/>
    <w:pPr>
      <w:suppressAutoHyphens/>
      <w:autoSpaceDE/>
      <w:autoSpaceDN/>
      <w:adjustRightInd/>
      <w:spacing w:line="288" w:lineRule="auto"/>
      <w:ind w:firstLine="454"/>
      <w:jc w:val="both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affff0">
    <w:name w:val="Ñîäåðæèìîå òàáëèöû"/>
    <w:basedOn w:val="Normal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220">
    <w:name w:val="Основной текст 22"/>
    <w:basedOn w:val="Normal"/>
    <w:uiPriority w:val="99"/>
    <w:rsid w:val="00E34270"/>
    <w:pPr>
      <w:widowControl/>
      <w:autoSpaceDE/>
      <w:autoSpaceDN/>
      <w:adjustRightInd/>
      <w:ind w:firstLine="624"/>
      <w:jc w:val="both"/>
    </w:pPr>
    <w:rPr>
      <w:rFonts w:ascii="Times New Roman" w:hAnsi="Times New Roman" w:cs="Times New Roman"/>
      <w:color w:val="000000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E34270"/>
  </w:style>
  <w:style w:type="character" w:customStyle="1" w:styleId="WW-Absatz-Standardschriftart">
    <w:name w:val="WW-Absatz-Standardschriftart"/>
    <w:uiPriority w:val="99"/>
    <w:rsid w:val="00E34270"/>
  </w:style>
  <w:style w:type="character" w:customStyle="1" w:styleId="WW-Absatz-Standardschriftart1">
    <w:name w:val="WW-Absatz-Standardschriftart1"/>
    <w:uiPriority w:val="99"/>
    <w:rsid w:val="00E34270"/>
  </w:style>
  <w:style w:type="character" w:customStyle="1" w:styleId="WW-Absatz-Standardschriftart11">
    <w:name w:val="WW-Absatz-Standardschriftart11"/>
    <w:uiPriority w:val="99"/>
    <w:rsid w:val="00E34270"/>
  </w:style>
  <w:style w:type="character" w:customStyle="1" w:styleId="WW-Absatz-Standardschriftart111">
    <w:name w:val="WW-Absatz-Standardschriftart111"/>
    <w:uiPriority w:val="99"/>
    <w:rsid w:val="00E34270"/>
  </w:style>
  <w:style w:type="character" w:customStyle="1" w:styleId="WW-Absatz-Standardschriftart1111">
    <w:name w:val="WW-Absatz-Standardschriftart1111"/>
    <w:uiPriority w:val="99"/>
    <w:rsid w:val="00E34270"/>
  </w:style>
  <w:style w:type="character" w:customStyle="1" w:styleId="WW-Absatz-Standardschriftart11111">
    <w:name w:val="WW-Absatz-Standardschriftart11111"/>
    <w:uiPriority w:val="99"/>
    <w:rsid w:val="00E34270"/>
  </w:style>
  <w:style w:type="character" w:customStyle="1" w:styleId="WW-Absatz-Standardschriftart111111">
    <w:name w:val="WW-Absatz-Standardschriftart111111"/>
    <w:uiPriority w:val="99"/>
    <w:rsid w:val="00E34270"/>
  </w:style>
  <w:style w:type="character" w:customStyle="1" w:styleId="WW-Absatz-Standardschriftart1111111">
    <w:name w:val="WW-Absatz-Standardschriftart1111111"/>
    <w:uiPriority w:val="99"/>
    <w:rsid w:val="00E34270"/>
  </w:style>
  <w:style w:type="character" w:customStyle="1" w:styleId="WW-Absatz-Standardschriftart11111111">
    <w:name w:val="WW-Absatz-Standardschriftart11111111"/>
    <w:uiPriority w:val="99"/>
    <w:rsid w:val="00E34270"/>
  </w:style>
  <w:style w:type="character" w:customStyle="1" w:styleId="WW-Absatz-Standardschriftart111111111">
    <w:name w:val="WW-Absatz-Standardschriftart111111111"/>
    <w:uiPriority w:val="99"/>
    <w:rsid w:val="00E34270"/>
  </w:style>
  <w:style w:type="character" w:customStyle="1" w:styleId="WW-Absatz-Standardschriftart1111111111">
    <w:name w:val="WW-Absatz-Standardschriftart1111111111"/>
    <w:uiPriority w:val="99"/>
    <w:rsid w:val="00E34270"/>
  </w:style>
  <w:style w:type="character" w:customStyle="1" w:styleId="WW-Absatz-Standardschriftart11111111111">
    <w:name w:val="WW-Absatz-Standardschriftart11111111111"/>
    <w:uiPriority w:val="99"/>
    <w:rsid w:val="00E34270"/>
  </w:style>
  <w:style w:type="character" w:customStyle="1" w:styleId="WW-Absatz-Standardschriftart111111111111">
    <w:name w:val="WW-Absatz-Standardschriftart111111111111"/>
    <w:uiPriority w:val="99"/>
    <w:rsid w:val="00E34270"/>
  </w:style>
  <w:style w:type="character" w:customStyle="1" w:styleId="WW-Absatz-Standardschriftart1111111111111">
    <w:name w:val="WW-Absatz-Standardschriftart1111111111111"/>
    <w:uiPriority w:val="99"/>
    <w:rsid w:val="00E34270"/>
  </w:style>
  <w:style w:type="character" w:customStyle="1" w:styleId="WW-Absatz-Standardschriftart11111111111111">
    <w:name w:val="WW-Absatz-Standardschriftart11111111111111"/>
    <w:uiPriority w:val="99"/>
    <w:rsid w:val="00E34270"/>
  </w:style>
  <w:style w:type="character" w:customStyle="1" w:styleId="WW-Absatz-Standardschriftart111111111111111">
    <w:name w:val="WW-Absatz-Standardschriftart111111111111111"/>
    <w:uiPriority w:val="99"/>
    <w:rsid w:val="00E34270"/>
  </w:style>
  <w:style w:type="character" w:customStyle="1" w:styleId="WW-Absatz-Standardschriftart1111111111111111">
    <w:name w:val="WW-Absatz-Standardschriftart1111111111111111"/>
    <w:uiPriority w:val="99"/>
    <w:rsid w:val="00E34270"/>
  </w:style>
  <w:style w:type="character" w:customStyle="1" w:styleId="WW-Absatz-Standardschriftart11111111111111111">
    <w:name w:val="WW-Absatz-Standardschriftart11111111111111111"/>
    <w:uiPriority w:val="99"/>
    <w:rsid w:val="00E34270"/>
  </w:style>
  <w:style w:type="character" w:customStyle="1" w:styleId="WW-Absatz-Standardschriftart111111111111111111">
    <w:name w:val="WW-Absatz-Standardschriftart111111111111111111"/>
    <w:uiPriority w:val="99"/>
    <w:rsid w:val="00E34270"/>
  </w:style>
  <w:style w:type="character" w:customStyle="1" w:styleId="WW-Absatz-Standardschriftart1111111111111111111">
    <w:name w:val="WW-Absatz-Standardschriftart1111111111111111111"/>
    <w:uiPriority w:val="99"/>
    <w:rsid w:val="00E34270"/>
  </w:style>
  <w:style w:type="character" w:customStyle="1" w:styleId="WW-Absatz-Standardschriftart11111111111111111111">
    <w:name w:val="WW-Absatz-Standardschriftart11111111111111111111"/>
    <w:uiPriority w:val="99"/>
    <w:rsid w:val="00E34270"/>
  </w:style>
  <w:style w:type="character" w:customStyle="1" w:styleId="WW-Absatz-Standardschriftart111111111111111111111">
    <w:name w:val="WW-Absatz-Standardschriftart111111111111111111111"/>
    <w:uiPriority w:val="99"/>
    <w:rsid w:val="00E34270"/>
  </w:style>
  <w:style w:type="character" w:customStyle="1" w:styleId="WW-Absatz-Standardschriftart1111111111111111111111">
    <w:name w:val="WW-Absatz-Standardschriftart1111111111111111111111"/>
    <w:uiPriority w:val="99"/>
    <w:rsid w:val="00E34270"/>
  </w:style>
  <w:style w:type="character" w:customStyle="1" w:styleId="WW-Absatz-Standardschriftart11111111111111111111111">
    <w:name w:val="WW-Absatz-Standardschriftart11111111111111111111111"/>
    <w:uiPriority w:val="99"/>
    <w:rsid w:val="00E34270"/>
  </w:style>
  <w:style w:type="character" w:customStyle="1" w:styleId="WW-Absatz-Standardschriftart111111111111111111111111">
    <w:name w:val="WW-Absatz-Standardschriftart111111111111111111111111"/>
    <w:uiPriority w:val="99"/>
    <w:rsid w:val="00E34270"/>
  </w:style>
  <w:style w:type="character" w:customStyle="1" w:styleId="WW-Absatz-Standardschriftart1111111111111111111111111">
    <w:name w:val="WW-Absatz-Standardschriftart1111111111111111111111111"/>
    <w:uiPriority w:val="99"/>
    <w:rsid w:val="00E34270"/>
  </w:style>
  <w:style w:type="character" w:customStyle="1" w:styleId="WW-Absatz-Standardschriftart11111111111111111111111111">
    <w:name w:val="WW-Absatz-Standardschriftart11111111111111111111111111"/>
    <w:uiPriority w:val="99"/>
    <w:rsid w:val="00E34270"/>
  </w:style>
  <w:style w:type="character" w:customStyle="1" w:styleId="WW-Absatz-Standardschriftart111111111111111111111111111">
    <w:name w:val="WW-Absatz-Standardschriftart111111111111111111111111111"/>
    <w:uiPriority w:val="99"/>
    <w:rsid w:val="00E34270"/>
  </w:style>
  <w:style w:type="character" w:customStyle="1" w:styleId="WW-Absatz-Standardschriftart1111111111111111111111111111">
    <w:name w:val="WW-Absatz-Standardschriftart1111111111111111111111111111"/>
    <w:uiPriority w:val="99"/>
    <w:rsid w:val="00E34270"/>
  </w:style>
  <w:style w:type="character" w:customStyle="1" w:styleId="WW-Absatz-Standardschriftart11111111111111111111111111111">
    <w:name w:val="WW-Absatz-Standardschriftart11111111111111111111111111111"/>
    <w:uiPriority w:val="99"/>
    <w:rsid w:val="00E34270"/>
  </w:style>
  <w:style w:type="character" w:customStyle="1" w:styleId="WW-Absatz-Standardschriftart111111111111111111111111111111">
    <w:name w:val="WW-Absatz-Standardschriftart111111111111111111111111111111"/>
    <w:uiPriority w:val="99"/>
    <w:rsid w:val="00E34270"/>
  </w:style>
  <w:style w:type="character" w:customStyle="1" w:styleId="WW-Absatz-Standardschriftart1111111111111111111111111111111">
    <w:name w:val="WW-Absatz-Standardschriftart1111111111111111111111111111111"/>
    <w:uiPriority w:val="99"/>
    <w:rsid w:val="00E34270"/>
  </w:style>
  <w:style w:type="character" w:customStyle="1" w:styleId="WW-Absatz-Standardschriftart11111111111111111111111111111111">
    <w:name w:val="WW-Absatz-Standardschriftart11111111111111111111111111111111"/>
    <w:uiPriority w:val="99"/>
    <w:rsid w:val="00E34270"/>
  </w:style>
  <w:style w:type="character" w:customStyle="1" w:styleId="WW-Absatz-Standardschriftart111111111111111111111111111111111">
    <w:name w:val="WW-Absatz-Standardschriftart111111111111111111111111111111111"/>
    <w:uiPriority w:val="99"/>
    <w:rsid w:val="00E34270"/>
  </w:style>
  <w:style w:type="character" w:customStyle="1" w:styleId="WW-Absatz-Standardschriftart1111111111111111111111111111111111">
    <w:name w:val="WW-Absatz-Standardschriftart1111111111111111111111111111111111"/>
    <w:uiPriority w:val="99"/>
    <w:rsid w:val="00E34270"/>
  </w:style>
  <w:style w:type="character" w:customStyle="1" w:styleId="6">
    <w:name w:val="Основной шрифт абзаца6"/>
    <w:uiPriority w:val="99"/>
    <w:rsid w:val="00E34270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E34270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E34270"/>
  </w:style>
  <w:style w:type="character" w:customStyle="1" w:styleId="5">
    <w:name w:val="Основной шрифт абзаца5"/>
    <w:uiPriority w:val="99"/>
    <w:rsid w:val="00E34270"/>
  </w:style>
  <w:style w:type="character" w:customStyle="1" w:styleId="4">
    <w:name w:val="Основной шрифт абзаца4"/>
    <w:uiPriority w:val="99"/>
    <w:rsid w:val="00E34270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E34270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E34270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E34270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E34270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E34270"/>
  </w:style>
  <w:style w:type="character" w:customStyle="1" w:styleId="3">
    <w:name w:val="Основной шрифт абзаца3"/>
    <w:uiPriority w:val="99"/>
    <w:rsid w:val="00E34270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E34270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E34270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E34270"/>
  </w:style>
  <w:style w:type="character" w:customStyle="1" w:styleId="23">
    <w:name w:val="Основной шрифт абзаца2"/>
    <w:uiPriority w:val="99"/>
    <w:rsid w:val="00E34270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E34270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E34270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E34270"/>
  </w:style>
  <w:style w:type="character" w:customStyle="1" w:styleId="affff1">
    <w:name w:val="Символ нумерации"/>
    <w:uiPriority w:val="99"/>
    <w:rsid w:val="00E34270"/>
  </w:style>
  <w:style w:type="paragraph" w:styleId="List">
    <w:name w:val="List"/>
    <w:basedOn w:val="BodyText"/>
    <w:uiPriority w:val="99"/>
    <w:rsid w:val="00E34270"/>
    <w:pPr>
      <w:widowControl w:val="0"/>
      <w:suppressAutoHyphens/>
    </w:pPr>
    <w:rPr>
      <w:rFonts w:ascii="Arial" w:hAnsi="Arial"/>
      <w:spacing w:val="-10"/>
      <w:kern w:val="1"/>
      <w:sz w:val="20"/>
      <w:lang w:eastAsia="ar-SA"/>
    </w:rPr>
  </w:style>
  <w:style w:type="paragraph" w:customStyle="1" w:styleId="7">
    <w:name w:val="Название7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70">
    <w:name w:val="Указатель7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60">
    <w:name w:val="Название6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61">
    <w:name w:val="Указатель6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50">
    <w:name w:val="Название5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51">
    <w:name w:val="Указатель5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40">
    <w:name w:val="Название4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41">
    <w:name w:val="Указатель4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30">
    <w:name w:val="Название3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33">
    <w:name w:val="Указатель3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24">
    <w:name w:val="Название2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25">
    <w:name w:val="Указатель2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15">
    <w:name w:val="Название1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16">
    <w:name w:val="Указатель1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styleId="Title">
    <w:name w:val="Title"/>
    <w:basedOn w:val="a8"/>
    <w:next w:val="Subtitle"/>
    <w:link w:val="TitleChar"/>
    <w:uiPriority w:val="99"/>
    <w:qFormat/>
    <w:locked/>
    <w:rsid w:val="00E34270"/>
    <w:pPr>
      <w:keepNext/>
      <w:suppressAutoHyphens/>
      <w:autoSpaceDE/>
      <w:autoSpaceDN/>
      <w:adjustRightInd/>
      <w:spacing w:before="240" w:after="120"/>
      <w:jc w:val="left"/>
    </w:pPr>
    <w:rPr>
      <w:rFonts w:cs="Times New Roman"/>
      <w:b w:val="0"/>
      <w:bCs w:val="0"/>
      <w:color w:val="auto"/>
      <w:spacing w:val="-10"/>
      <w:kern w:val="1"/>
      <w:sz w:val="28"/>
      <w:szCs w:val="28"/>
      <w:shd w:val="clear" w:color="auto" w:fill="auto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34270"/>
    <w:rPr>
      <w:rFonts w:ascii="Arial" w:hAnsi="Arial"/>
      <w:spacing w:val="-10"/>
      <w:kern w:val="1"/>
      <w:sz w:val="28"/>
      <w:lang w:eastAsia="ar-SA" w:bidi="ar-SA"/>
    </w:rPr>
  </w:style>
  <w:style w:type="paragraph" w:styleId="Subtitle">
    <w:name w:val="Subtitle"/>
    <w:basedOn w:val="a8"/>
    <w:next w:val="BodyText"/>
    <w:link w:val="SubtitleChar"/>
    <w:uiPriority w:val="99"/>
    <w:qFormat/>
    <w:locked/>
    <w:rsid w:val="00E34270"/>
    <w:pPr>
      <w:keepNext/>
      <w:suppressAutoHyphens/>
      <w:autoSpaceDE/>
      <w:autoSpaceDN/>
      <w:adjustRightInd/>
      <w:spacing w:before="240" w:after="120"/>
      <w:jc w:val="center"/>
    </w:pPr>
    <w:rPr>
      <w:rFonts w:cs="Times New Roman"/>
      <w:b w:val="0"/>
      <w:bCs w:val="0"/>
      <w:i/>
      <w:iCs/>
      <w:color w:val="auto"/>
      <w:spacing w:val="-10"/>
      <w:kern w:val="1"/>
      <w:sz w:val="28"/>
      <w:szCs w:val="28"/>
      <w:shd w:val="clear" w:color="auto" w:fill="auto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4270"/>
    <w:rPr>
      <w:rFonts w:ascii="Arial" w:hAnsi="Arial"/>
      <w:i/>
      <w:spacing w:val="-10"/>
      <w:kern w:val="1"/>
      <w:sz w:val="28"/>
      <w:lang w:eastAsia="ar-SA" w:bidi="ar-SA"/>
    </w:rPr>
  </w:style>
  <w:style w:type="paragraph" w:customStyle="1" w:styleId="affff2">
    <w:name w:val="Заголовок таблицы"/>
    <w:basedOn w:val="affff"/>
    <w:uiPriority w:val="99"/>
    <w:rsid w:val="00E34270"/>
    <w:pPr>
      <w:jc w:val="center"/>
    </w:pPr>
    <w:rPr>
      <w:rFonts w:ascii="Arial" w:hAnsi="Arial"/>
      <w:b/>
      <w:bCs/>
      <w:spacing w:val="-10"/>
      <w:sz w:val="20"/>
      <w:lang w:eastAsia="ar-SA"/>
    </w:rPr>
  </w:style>
  <w:style w:type="character" w:customStyle="1" w:styleId="17">
    <w:name w:val="Верхний колонтитул Знак1"/>
    <w:uiPriority w:val="99"/>
    <w:rsid w:val="00E34270"/>
    <w:rPr>
      <w:rFonts w:ascii="Arial" w:hAnsi="Arial"/>
      <w:spacing w:val="-10"/>
      <w:kern w:val="1"/>
      <w:sz w:val="24"/>
      <w:lang w:val="ru-RU" w:eastAsia="ar-SA" w:bidi="ar-SA"/>
    </w:rPr>
  </w:style>
  <w:style w:type="paragraph" w:customStyle="1" w:styleId="affff3">
    <w:name w:val="Текст в заданном формате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spacing w:val="-10"/>
      <w:kern w:val="1"/>
      <w:sz w:val="20"/>
      <w:szCs w:val="20"/>
    </w:rPr>
  </w:style>
  <w:style w:type="paragraph" w:customStyle="1" w:styleId="18">
    <w:name w:val="Красная строка1"/>
    <w:basedOn w:val="BodyText"/>
    <w:uiPriority w:val="99"/>
    <w:rsid w:val="00E34270"/>
    <w:pPr>
      <w:widowControl w:val="0"/>
      <w:suppressAutoHyphens/>
      <w:ind w:firstLine="283"/>
    </w:pPr>
    <w:rPr>
      <w:rFonts w:ascii="Arial" w:hAnsi="Arial"/>
      <w:spacing w:val="-10"/>
      <w:kern w:val="1"/>
      <w:sz w:val="20"/>
      <w:lang w:eastAsia="ar-SA"/>
    </w:rPr>
  </w:style>
  <w:style w:type="paragraph" w:customStyle="1" w:styleId="WW-TableContents123456789">
    <w:name w:val="WW-Table Contents123456789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240">
    <w:name w:val="Основной текст 24"/>
    <w:basedOn w:val="Normal"/>
    <w:uiPriority w:val="99"/>
    <w:rsid w:val="00E34270"/>
    <w:pPr>
      <w:suppressAutoHyphens/>
      <w:autoSpaceDN/>
      <w:adjustRightInd/>
      <w:jc w:val="center"/>
    </w:pPr>
    <w:rPr>
      <w:rFonts w:ascii="Arial Narrow" w:hAnsi="Arial Narrow" w:cs="Arial Narrow"/>
      <w:b/>
      <w:kern w:val="1"/>
      <w:sz w:val="18"/>
      <w:szCs w:val="20"/>
    </w:rPr>
  </w:style>
  <w:style w:type="paragraph" w:customStyle="1" w:styleId="LO-Normal1">
    <w:name w:val="LO-Normal1"/>
    <w:uiPriority w:val="99"/>
    <w:rsid w:val="00E34270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affff4">
    <w:name w:val="?сновной текст"/>
    <w:basedOn w:val="Normal"/>
    <w:next w:val="Normal"/>
    <w:uiPriority w:val="99"/>
    <w:rsid w:val="00E34270"/>
    <w:pPr>
      <w:suppressAutoHyphens/>
      <w:autoSpaceDE/>
      <w:autoSpaceDN/>
      <w:adjustRightInd/>
      <w:spacing w:after="117"/>
    </w:pPr>
    <w:rPr>
      <w:rFonts w:ascii="Nimbus Roman No9 L" w:hAnsi="Nimbus Roman No9 L" w:cs="Nimbus Roman No9 L"/>
      <w:kern w:val="1"/>
      <w:sz w:val="24"/>
      <w:szCs w:val="24"/>
    </w:rPr>
  </w:style>
  <w:style w:type="character" w:customStyle="1" w:styleId="affff5">
    <w:name w:val="Основной текст + Полужирный"/>
    <w:uiPriority w:val="99"/>
    <w:rsid w:val="00E34270"/>
    <w:rPr>
      <w:b/>
      <w:spacing w:val="10"/>
      <w:sz w:val="25"/>
      <w:lang w:eastAsia="ar-SA" w:bidi="ar-SA"/>
    </w:rPr>
  </w:style>
  <w:style w:type="paragraph" w:customStyle="1" w:styleId="Standard">
    <w:name w:val="Standard"/>
    <w:uiPriority w:val="99"/>
    <w:rsid w:val="00E34270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ubst">
    <w:name w:val="Subst"/>
    <w:uiPriority w:val="99"/>
    <w:rsid w:val="00E34270"/>
    <w:rPr>
      <w:b/>
      <w:i/>
    </w:rPr>
  </w:style>
  <w:style w:type="paragraph" w:customStyle="1" w:styleId="WW-TableContents1">
    <w:name w:val="WW-Table Contents1"/>
    <w:basedOn w:val="Normal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Normal"/>
    <w:uiPriority w:val="99"/>
    <w:rsid w:val="00E34270"/>
    <w:pPr>
      <w:suppressAutoHyphens/>
      <w:autoSpaceDE/>
      <w:autoSpaceDN/>
      <w:adjustRightInd/>
      <w:jc w:val="both"/>
    </w:pPr>
    <w:rPr>
      <w:rFonts w:ascii="Times New Roman" w:hAnsi="Times New Roman" w:cs="Times New Roman"/>
      <w:kern w:val="1"/>
      <w:sz w:val="28"/>
      <w:szCs w:val="24"/>
      <w:lang w:eastAsia="ar-SA"/>
    </w:rPr>
  </w:style>
  <w:style w:type="character" w:customStyle="1" w:styleId="apple-style-span">
    <w:name w:val="apple-style-span"/>
    <w:uiPriority w:val="99"/>
    <w:rsid w:val="00E34270"/>
  </w:style>
  <w:style w:type="paragraph" w:customStyle="1" w:styleId="ReportTab">
    <w:name w:val="Report_Tab"/>
    <w:basedOn w:val="Normal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affff6">
    <w:name w:val="осн"/>
    <w:basedOn w:val="Normal"/>
    <w:uiPriority w:val="99"/>
    <w:rsid w:val="00E34270"/>
    <w:pPr>
      <w:suppressAutoHyphens/>
      <w:autoSpaceDE/>
      <w:autoSpaceDN/>
      <w:adjustRightInd/>
      <w:spacing w:after="240" w:line="264" w:lineRule="auto"/>
    </w:pPr>
    <w:rPr>
      <w:rFonts w:cs="Times New Roman"/>
      <w:kern w:val="1"/>
      <w:sz w:val="24"/>
      <w:szCs w:val="20"/>
    </w:rPr>
  </w:style>
  <w:style w:type="character" w:customStyle="1" w:styleId="19">
    <w:name w:val="Знак сноски1"/>
    <w:uiPriority w:val="99"/>
    <w:rsid w:val="00E34270"/>
    <w:rPr>
      <w:vertAlign w:val="superscript"/>
    </w:rPr>
  </w:style>
  <w:style w:type="paragraph" w:customStyle="1" w:styleId="af70">
    <w:name w:val="af7"/>
    <w:basedOn w:val="Normal"/>
    <w:uiPriority w:val="99"/>
    <w:rsid w:val="00E34270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  <w:spacing w:val="-6"/>
      <w:kern w:val="1"/>
      <w:sz w:val="24"/>
      <w:szCs w:val="24"/>
      <w:lang w:eastAsia="ar-SA"/>
    </w:rPr>
  </w:style>
  <w:style w:type="character" w:customStyle="1" w:styleId="1a">
    <w:name w:val="Основной текст Знак1"/>
    <w:uiPriority w:val="99"/>
    <w:rsid w:val="00E34270"/>
    <w:rPr>
      <w:rFonts w:ascii="Times New Roman" w:hAnsi="Times New Roman"/>
      <w:sz w:val="25"/>
      <w:u w:val="none"/>
    </w:rPr>
  </w:style>
  <w:style w:type="character" w:customStyle="1" w:styleId="12pt">
    <w:name w:val="Основной текст + 12 pt"/>
    <w:uiPriority w:val="99"/>
    <w:rsid w:val="00E34270"/>
    <w:rPr>
      <w:rFonts w:ascii="Times New Roman" w:hAnsi="Times New Roman"/>
      <w:spacing w:val="1"/>
      <w:sz w:val="24"/>
      <w:u w:val="none"/>
    </w:rPr>
  </w:style>
  <w:style w:type="character" w:customStyle="1" w:styleId="8">
    <w:name w:val="Основной шрифт абзаца8"/>
    <w:uiPriority w:val="99"/>
    <w:rsid w:val="00E34270"/>
  </w:style>
  <w:style w:type="character" w:customStyle="1" w:styleId="71">
    <w:name w:val="Основной шрифт абзаца7"/>
    <w:uiPriority w:val="99"/>
    <w:rsid w:val="00E34270"/>
  </w:style>
  <w:style w:type="character" w:customStyle="1" w:styleId="affff7">
    <w:name w:val="Маркеры списка"/>
    <w:uiPriority w:val="99"/>
    <w:rsid w:val="00E34270"/>
    <w:rPr>
      <w:rFonts w:ascii="OpenSymbol" w:hAnsi="OpenSymbol"/>
    </w:rPr>
  </w:style>
  <w:style w:type="paragraph" w:customStyle="1" w:styleId="9">
    <w:name w:val="Название9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90">
    <w:name w:val="Указатель9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80">
    <w:name w:val="Название8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81">
    <w:name w:val="Указатель8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FR4">
    <w:name w:val="FR4"/>
    <w:uiPriority w:val="99"/>
    <w:rsid w:val="00E34270"/>
    <w:pPr>
      <w:widowControl w:val="0"/>
      <w:suppressAutoHyphens/>
      <w:overflowPunct w:val="0"/>
      <w:autoSpaceDE w:val="0"/>
      <w:jc w:val="right"/>
      <w:textAlignment w:val="baseline"/>
    </w:pPr>
    <w:rPr>
      <w:rFonts w:ascii="MS Mincho" w:eastAsia="MS Mincho" w:hAnsi="MS Mincho" w:cs="MS Mincho"/>
      <w:kern w:val="1"/>
      <w:sz w:val="12"/>
      <w:szCs w:val="12"/>
      <w:lang w:eastAsia="ar-SA"/>
    </w:rPr>
  </w:style>
  <w:style w:type="paragraph" w:customStyle="1" w:styleId="TableContents">
    <w:name w:val="Table Contents"/>
    <w:basedOn w:val="Standard"/>
    <w:uiPriority w:val="99"/>
    <w:rsid w:val="00E34270"/>
    <w:pPr>
      <w:widowControl/>
      <w:suppressLineNumbers/>
    </w:pPr>
  </w:style>
  <w:style w:type="paragraph" w:customStyle="1" w:styleId="Textbody">
    <w:name w:val="Text body"/>
    <w:basedOn w:val="Standard"/>
    <w:uiPriority w:val="99"/>
    <w:rsid w:val="00E34270"/>
    <w:pPr>
      <w:widowControl/>
      <w:spacing w:line="360" w:lineRule="auto"/>
      <w:jc w:val="both"/>
    </w:pPr>
    <w:rPr>
      <w:sz w:val="28"/>
    </w:rPr>
  </w:style>
  <w:style w:type="paragraph" w:customStyle="1" w:styleId="WW-Normal">
    <w:name w:val="WW-Normal"/>
    <w:uiPriority w:val="99"/>
    <w:rsid w:val="00E34270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character" w:customStyle="1" w:styleId="150">
    <w:name w:val="Основной шрифт абзаца15"/>
    <w:uiPriority w:val="99"/>
    <w:rsid w:val="00E34270"/>
  </w:style>
  <w:style w:type="character" w:customStyle="1" w:styleId="140">
    <w:name w:val="Основной шрифт абзаца14"/>
    <w:uiPriority w:val="99"/>
    <w:rsid w:val="00E34270"/>
  </w:style>
  <w:style w:type="character" w:customStyle="1" w:styleId="130">
    <w:name w:val="Основной шрифт абзаца13"/>
    <w:uiPriority w:val="99"/>
    <w:rsid w:val="00E34270"/>
  </w:style>
  <w:style w:type="character" w:customStyle="1" w:styleId="120">
    <w:name w:val="Основной шрифт абзаца12"/>
    <w:uiPriority w:val="99"/>
    <w:rsid w:val="00E34270"/>
  </w:style>
  <w:style w:type="character" w:customStyle="1" w:styleId="118">
    <w:name w:val="Основной шрифт абзаца11"/>
    <w:uiPriority w:val="99"/>
    <w:rsid w:val="00E34270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E34270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E34270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E34270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E34270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E34270"/>
  </w:style>
  <w:style w:type="character" w:customStyle="1" w:styleId="100">
    <w:name w:val="Основной шрифт абзаца10"/>
    <w:uiPriority w:val="99"/>
    <w:rsid w:val="00E34270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E34270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E34270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E34270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E3427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E34270"/>
  </w:style>
  <w:style w:type="character" w:customStyle="1" w:styleId="91">
    <w:name w:val="Основной шрифт абзаца9"/>
    <w:uiPriority w:val="99"/>
    <w:rsid w:val="00E3427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E34270"/>
  </w:style>
  <w:style w:type="character" w:customStyle="1" w:styleId="WW8Num2z0">
    <w:name w:val="WW8Num2z0"/>
    <w:uiPriority w:val="99"/>
    <w:rsid w:val="00E34270"/>
    <w:rPr>
      <w:rFonts w:ascii="OpenSymbol" w:hAnsi="OpenSymbol"/>
      <w:sz w:val="18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affff8">
    <w:name w:val="Символ сноски"/>
    <w:uiPriority w:val="99"/>
    <w:rsid w:val="00E34270"/>
  </w:style>
  <w:style w:type="character" w:customStyle="1" w:styleId="26">
    <w:name w:val="Знак сноски2"/>
    <w:uiPriority w:val="99"/>
    <w:rsid w:val="00E34270"/>
    <w:rPr>
      <w:vertAlign w:val="superscript"/>
    </w:rPr>
  </w:style>
  <w:style w:type="character" w:customStyle="1" w:styleId="affff9">
    <w:name w:val="Без интервала Знак"/>
    <w:uiPriority w:val="99"/>
    <w:rsid w:val="00E34270"/>
    <w:rPr>
      <w:rFonts w:ascii="Calibri" w:hAnsi="Calibri"/>
      <w:sz w:val="22"/>
    </w:rPr>
  </w:style>
  <w:style w:type="character" w:customStyle="1" w:styleId="34">
    <w:name w:val="Знак сноски3"/>
    <w:uiPriority w:val="99"/>
    <w:rsid w:val="00E34270"/>
    <w:rPr>
      <w:vertAlign w:val="superscript"/>
    </w:rPr>
  </w:style>
  <w:style w:type="paragraph" w:customStyle="1" w:styleId="160">
    <w:name w:val="Название16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61">
    <w:name w:val="Указатель16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51">
    <w:name w:val="Название15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52">
    <w:name w:val="Указатель15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41">
    <w:name w:val="Название14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42">
    <w:name w:val="Указатель14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31">
    <w:name w:val="Название13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32">
    <w:name w:val="Указатель13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21">
    <w:name w:val="Название12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122">
    <w:name w:val="Указатель12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ahoma"/>
      <w:kern w:val="1"/>
      <w:sz w:val="20"/>
      <w:szCs w:val="24"/>
      <w:lang w:eastAsia="ar-SA"/>
    </w:rPr>
  </w:style>
  <w:style w:type="paragraph" w:customStyle="1" w:styleId="119">
    <w:name w:val="Название11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1a">
    <w:name w:val="Указатель11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01">
    <w:name w:val="Название10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DejaVu Sans Condensed"/>
      <w:i/>
      <w:iCs/>
      <w:kern w:val="1"/>
      <w:sz w:val="20"/>
      <w:szCs w:val="24"/>
      <w:lang w:eastAsia="ar-SA"/>
    </w:rPr>
  </w:style>
  <w:style w:type="paragraph" w:customStyle="1" w:styleId="102">
    <w:name w:val="Указатель10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DejaVu Sans Condensed"/>
      <w:kern w:val="1"/>
      <w:sz w:val="20"/>
      <w:szCs w:val="24"/>
      <w:lang w:eastAsia="ar-SA"/>
    </w:rPr>
  </w:style>
  <w:style w:type="paragraph" w:customStyle="1" w:styleId="S">
    <w:name w:val="S_Обычный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affffa">
    <w:name w:val="Верхний колонтитул слева"/>
    <w:basedOn w:val="Normal"/>
    <w:uiPriority w:val="99"/>
    <w:rsid w:val="00E34270"/>
    <w:pPr>
      <w:suppressLineNumbers/>
      <w:tabs>
        <w:tab w:val="center" w:pos="7284"/>
        <w:tab w:val="right" w:pos="14569"/>
      </w:tabs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221">
    <w:name w:val="Основной текст с отступом 22"/>
    <w:basedOn w:val="Normal"/>
    <w:uiPriority w:val="99"/>
    <w:rsid w:val="00E34270"/>
    <w:pPr>
      <w:suppressAutoHyphens/>
      <w:autoSpaceDE/>
      <w:autoSpaceDN/>
      <w:adjustRightInd/>
      <w:spacing w:line="288" w:lineRule="auto"/>
      <w:ind w:firstLine="454"/>
      <w:jc w:val="both"/>
    </w:pPr>
    <w:rPr>
      <w:rFonts w:cs="Times New Roman"/>
      <w:kern w:val="1"/>
      <w:sz w:val="28"/>
      <w:szCs w:val="28"/>
      <w:lang w:eastAsia="ar-SA"/>
    </w:rPr>
  </w:style>
  <w:style w:type="paragraph" w:customStyle="1" w:styleId="ConsPlusCell">
    <w:name w:val="ConsPlusCell"/>
    <w:uiPriority w:val="99"/>
    <w:rsid w:val="00E34270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5">
    <w:name w:val="p5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p4">
    <w:name w:val="p4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character" w:customStyle="1" w:styleId="extended-textshort">
    <w:name w:val="extended-text__short"/>
    <w:uiPriority w:val="99"/>
    <w:rsid w:val="00E34270"/>
  </w:style>
  <w:style w:type="character" w:styleId="FollowedHyperlink">
    <w:name w:val="FollowedHyperlink"/>
    <w:basedOn w:val="DefaultParagraphFont"/>
    <w:uiPriority w:val="99"/>
    <w:semiHidden/>
    <w:rsid w:val="00E34270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font8">
    <w:name w:val="font8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ont9">
    <w:name w:val="font9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63">
    <w:name w:val="xl63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333333"/>
      <w:sz w:val="24"/>
      <w:szCs w:val="24"/>
    </w:rPr>
  </w:style>
  <w:style w:type="paragraph" w:customStyle="1" w:styleId="xl70">
    <w:name w:val="xl70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106">
    <w:name w:val="xl106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color w:val="333333"/>
      <w:sz w:val="24"/>
      <w:szCs w:val="24"/>
    </w:rPr>
  </w:style>
  <w:style w:type="paragraph" w:customStyle="1" w:styleId="xl107">
    <w:name w:val="xl107"/>
    <w:basedOn w:val="Normal"/>
    <w:uiPriority w:val="99"/>
    <w:rsid w:val="00E3427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E342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27</Pages>
  <Words>8784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Галия Шамильевна Зиникова</dc:creator>
  <cp:keywords/>
  <dc:description/>
  <cp:lastModifiedBy>1</cp:lastModifiedBy>
  <cp:revision>2</cp:revision>
  <dcterms:created xsi:type="dcterms:W3CDTF">2021-09-23T05:57:00Z</dcterms:created>
  <dcterms:modified xsi:type="dcterms:W3CDTF">2021-09-23T05:57:00Z</dcterms:modified>
</cp:coreProperties>
</file>