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A8" w:rsidRPr="00771FA8" w:rsidRDefault="00771FA8" w:rsidP="00771FA8">
      <w:pPr>
        <w:spacing w:line="228" w:lineRule="auto"/>
        <w:ind w:firstLine="709"/>
        <w:jc w:val="both"/>
        <w:rPr>
          <w:sz w:val="28"/>
          <w:szCs w:val="26"/>
        </w:rPr>
      </w:pPr>
      <w:r w:rsidRPr="00771FA8">
        <w:rPr>
          <w:sz w:val="28"/>
          <w:szCs w:val="26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хозяйства, площадью 1500 кв.м, в кадастровом квартале 13:17:0114001, по адресу: Республика Мордовия, Рузаевский муниципальный район, Перхляйское сельское поселение, с. Перхляй.</w:t>
      </w:r>
    </w:p>
    <w:p w:rsidR="00771FA8" w:rsidRPr="00771FA8" w:rsidRDefault="00771FA8" w:rsidP="00771FA8">
      <w:pPr>
        <w:spacing w:line="228" w:lineRule="auto"/>
        <w:ind w:firstLine="709"/>
        <w:jc w:val="both"/>
        <w:rPr>
          <w:sz w:val="28"/>
          <w:szCs w:val="26"/>
        </w:rPr>
      </w:pPr>
      <w:r w:rsidRPr="00771FA8">
        <w:rPr>
          <w:sz w:val="28"/>
          <w:szCs w:val="26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771FA8" w:rsidRPr="00771FA8" w:rsidRDefault="00771FA8" w:rsidP="00771FA8">
      <w:pPr>
        <w:spacing w:line="228" w:lineRule="auto"/>
        <w:ind w:firstLine="709"/>
        <w:jc w:val="both"/>
        <w:rPr>
          <w:sz w:val="28"/>
          <w:szCs w:val="26"/>
        </w:rPr>
      </w:pPr>
      <w:r w:rsidRPr="00771FA8">
        <w:rPr>
          <w:sz w:val="28"/>
          <w:szCs w:val="26"/>
        </w:rPr>
        <w:t>Такие заявления подаются в письменной форме с указанием номера лота земельного участка по адресу:  Республика Мордовия, г. Рузаевка, ул. Революции 1905 года, 5,  ГАУ «МФЦ»  «Мои документы».</w:t>
      </w:r>
    </w:p>
    <w:p w:rsidR="00771FA8" w:rsidRPr="00771FA8" w:rsidRDefault="00771FA8" w:rsidP="00771FA8">
      <w:pPr>
        <w:spacing w:line="228" w:lineRule="auto"/>
        <w:ind w:firstLine="709"/>
        <w:jc w:val="both"/>
        <w:rPr>
          <w:sz w:val="28"/>
          <w:szCs w:val="26"/>
        </w:rPr>
      </w:pPr>
      <w:r w:rsidRPr="00771FA8">
        <w:rPr>
          <w:sz w:val="28"/>
          <w:szCs w:val="26"/>
        </w:rPr>
        <w:t>Дата окончания приема заявлений – 25 июля 2022г.</w:t>
      </w:r>
    </w:p>
    <w:p w:rsidR="00771FA8" w:rsidRPr="00771FA8" w:rsidRDefault="00771FA8" w:rsidP="00771FA8">
      <w:pPr>
        <w:spacing w:line="228" w:lineRule="auto"/>
        <w:ind w:firstLine="709"/>
        <w:jc w:val="both"/>
        <w:rPr>
          <w:sz w:val="28"/>
          <w:szCs w:val="26"/>
        </w:rPr>
      </w:pPr>
      <w:r w:rsidRPr="00771FA8">
        <w:rPr>
          <w:sz w:val="28"/>
          <w:szCs w:val="26"/>
        </w:rPr>
        <w:t>Контактный тел.: (83451) 6-48-16»</w:t>
      </w:r>
      <w:bookmarkStart w:id="0" w:name="_GoBack"/>
      <w:bookmarkEnd w:id="0"/>
    </w:p>
    <w:p w:rsidR="00AC7B0F" w:rsidRPr="00771FA8" w:rsidRDefault="00AC7B0F" w:rsidP="00771FA8"/>
    <w:sectPr w:rsidR="00AC7B0F" w:rsidRPr="0077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24C82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A6FE0"/>
    <w:rsid w:val="004F5177"/>
    <w:rsid w:val="00556761"/>
    <w:rsid w:val="005945D9"/>
    <w:rsid w:val="005A0E08"/>
    <w:rsid w:val="005D1BE7"/>
    <w:rsid w:val="005E63E3"/>
    <w:rsid w:val="00615992"/>
    <w:rsid w:val="00626EB6"/>
    <w:rsid w:val="00734BF6"/>
    <w:rsid w:val="00760CEA"/>
    <w:rsid w:val="00771FA8"/>
    <w:rsid w:val="007C6638"/>
    <w:rsid w:val="007E2D4C"/>
    <w:rsid w:val="00841A0A"/>
    <w:rsid w:val="00845498"/>
    <w:rsid w:val="00893482"/>
    <w:rsid w:val="00911700"/>
    <w:rsid w:val="00917B67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A7F86"/>
    <w:rsid w:val="00CE11C6"/>
    <w:rsid w:val="00CF205F"/>
    <w:rsid w:val="00D01242"/>
    <w:rsid w:val="00D04255"/>
    <w:rsid w:val="00D66B9C"/>
    <w:rsid w:val="00E6462E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19</cp:revision>
  <dcterms:created xsi:type="dcterms:W3CDTF">2021-06-08T11:47:00Z</dcterms:created>
  <dcterms:modified xsi:type="dcterms:W3CDTF">2022-06-23T07:36:00Z</dcterms:modified>
</cp:coreProperties>
</file>