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540" w:rsidRDefault="00D50540" w:rsidP="00D50540">
      <w:pPr>
        <w:jc w:val="center"/>
        <w:outlineLvl w:val="0"/>
        <w:rPr>
          <w:sz w:val="28"/>
          <w:szCs w:val="28"/>
        </w:rPr>
      </w:pPr>
    </w:p>
    <w:p w:rsidR="00D50540" w:rsidRDefault="00D50540" w:rsidP="00D50540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АДМИНИСТРАЦИЯ ПРИРЕЧЕНСКОГО СЕЛЬСКОГО ПОСЕЛЕНИЯ</w:t>
      </w:r>
    </w:p>
    <w:p w:rsidR="00D50540" w:rsidRDefault="00D50540" w:rsidP="00D50540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РУЗАЕВСКОГО МУНИЦИПАЛЬНОГО РАЙОНА</w:t>
      </w:r>
    </w:p>
    <w:p w:rsidR="00D50540" w:rsidRDefault="00D50540" w:rsidP="00D50540">
      <w:pPr>
        <w:jc w:val="center"/>
        <w:outlineLvl w:val="0"/>
        <w:rPr>
          <w:b/>
          <w:bCs/>
          <w:sz w:val="28"/>
          <w:szCs w:val="28"/>
        </w:rPr>
      </w:pPr>
      <w:r>
        <w:rPr>
          <w:sz w:val="28"/>
          <w:szCs w:val="28"/>
        </w:rPr>
        <w:t>РЕСПУБЛИКИ МОРДОВИЯ</w:t>
      </w:r>
    </w:p>
    <w:p w:rsidR="00D50540" w:rsidRDefault="00D50540" w:rsidP="00D50540">
      <w:pPr>
        <w:pStyle w:val="a5"/>
        <w:rPr>
          <w:b/>
          <w:bCs/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50540" w:rsidRDefault="00D50540" w:rsidP="00D50540">
      <w:pPr>
        <w:pStyle w:val="a5"/>
        <w:rPr>
          <w:b/>
          <w:bCs/>
          <w:sz w:val="28"/>
          <w:szCs w:val="28"/>
        </w:rPr>
      </w:pPr>
    </w:p>
    <w:p w:rsidR="00D50540" w:rsidRDefault="00D50540" w:rsidP="00D50540">
      <w:pPr>
        <w:pStyle w:val="a5"/>
        <w:rPr>
          <w:bCs/>
          <w:sz w:val="28"/>
          <w:szCs w:val="28"/>
        </w:rPr>
      </w:pPr>
      <w:r>
        <w:rPr>
          <w:sz w:val="28"/>
          <w:szCs w:val="28"/>
        </w:rPr>
        <w:t>пос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евженский</w:t>
      </w:r>
    </w:p>
    <w:p w:rsidR="00D50540" w:rsidRDefault="00D50540" w:rsidP="00D50540">
      <w:pPr>
        <w:rPr>
          <w:b/>
          <w:bCs/>
          <w:sz w:val="28"/>
          <w:szCs w:val="28"/>
        </w:rPr>
      </w:pPr>
    </w:p>
    <w:p w:rsidR="00D50540" w:rsidRDefault="00D50540" w:rsidP="00D50540">
      <w:pPr>
        <w:rPr>
          <w:sz w:val="28"/>
          <w:szCs w:val="28"/>
        </w:rPr>
      </w:pPr>
      <w:r>
        <w:rPr>
          <w:sz w:val="28"/>
          <w:szCs w:val="28"/>
        </w:rPr>
        <w:t xml:space="preserve">            от  14.12. 2017г.                                                                    № 82</w:t>
      </w:r>
    </w:p>
    <w:p w:rsidR="00D50540" w:rsidRDefault="00D50540" w:rsidP="00D50540">
      <w:pPr>
        <w:rPr>
          <w:sz w:val="28"/>
          <w:szCs w:val="28"/>
        </w:rPr>
      </w:pPr>
    </w:p>
    <w:p w:rsidR="00D50540" w:rsidRDefault="00D50540" w:rsidP="00D5054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Об утверждении Программы комплексного развития социальной</w:t>
      </w:r>
    </w:p>
    <w:p w:rsidR="00D50540" w:rsidRDefault="00D50540" w:rsidP="00D5054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инфраструктуры на территории Приреченского сельского поселения Рузаевского</w:t>
      </w:r>
    </w:p>
    <w:p w:rsidR="00D50540" w:rsidRDefault="00D50540" w:rsidP="00D5054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муниципального района Республики Мордовия на 2018 – 2028 годы</w:t>
      </w:r>
    </w:p>
    <w:p w:rsidR="00D50540" w:rsidRDefault="00D50540" w:rsidP="00D50540">
      <w:pPr>
        <w:autoSpaceDE w:val="0"/>
        <w:autoSpaceDN w:val="0"/>
        <w:adjustRightInd w:val="0"/>
        <w:jc w:val="center"/>
        <w:rPr>
          <w:b/>
          <w:bCs/>
        </w:rPr>
      </w:pP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both"/>
      </w:pPr>
      <w:r>
        <w:t xml:space="preserve"> В целях развития социальной инфраструктуры на территории Приреченского сельского поселения,  на основании Градостроительного Кодекса Российской Федерации, Федерального Закона №131-ФЗ от 06.10.2003 «Об общих принципах организации местного самоуправления в Российской Федерации»</w:t>
      </w:r>
      <w:proofErr w:type="gramStart"/>
      <w:r>
        <w:t>,П</w:t>
      </w:r>
      <w:proofErr w:type="gramEnd"/>
      <w:r>
        <w:t>остановления Правительства Российской Федерации от 01.10.2015 г. №1050 «Об утверждении требований к программам комплексного развития социальной инфраструктуры поселений, городских округов», Генерального плана Приреченского сельского поселения, Устава Приреченского сельского поселения, администрация Приреченского сельского поселения</w:t>
      </w:r>
    </w:p>
    <w:p w:rsidR="00D50540" w:rsidRDefault="00D50540" w:rsidP="00D50540">
      <w:pPr>
        <w:autoSpaceDE w:val="0"/>
        <w:autoSpaceDN w:val="0"/>
        <w:adjustRightInd w:val="0"/>
      </w:pPr>
    </w:p>
    <w:p w:rsidR="00D50540" w:rsidRDefault="00D50540" w:rsidP="00D50540">
      <w:pPr>
        <w:autoSpaceDE w:val="0"/>
        <w:autoSpaceDN w:val="0"/>
        <w:adjustRightInd w:val="0"/>
        <w:jc w:val="center"/>
      </w:pPr>
      <w:r>
        <w:t>ПОСТАНОВЛЯЕТ:</w:t>
      </w:r>
    </w:p>
    <w:p w:rsidR="00D50540" w:rsidRDefault="00D50540" w:rsidP="00D50540">
      <w:pPr>
        <w:autoSpaceDE w:val="0"/>
        <w:autoSpaceDN w:val="0"/>
        <w:adjustRightInd w:val="0"/>
        <w:jc w:val="center"/>
      </w:pPr>
    </w:p>
    <w:p w:rsidR="00D50540" w:rsidRDefault="00D50540" w:rsidP="00D50540">
      <w:pPr>
        <w:autoSpaceDE w:val="0"/>
        <w:autoSpaceDN w:val="0"/>
        <w:adjustRightInd w:val="0"/>
      </w:pPr>
      <w:r>
        <w:t>1. Утвердить Программу социальной инфраструктуры Приреченского сельского поселения на 2018 – 2028 гг..</w:t>
      </w:r>
    </w:p>
    <w:p w:rsidR="00D50540" w:rsidRDefault="00D50540" w:rsidP="00D50540">
      <w:pPr>
        <w:autoSpaceDE w:val="0"/>
        <w:autoSpaceDN w:val="0"/>
        <w:adjustRightInd w:val="0"/>
      </w:pPr>
      <w:r>
        <w:t>2. Настоящее постановление вступает в силу со дня его официального опубликования.</w:t>
      </w:r>
    </w:p>
    <w:p w:rsidR="00D50540" w:rsidRDefault="00D50540" w:rsidP="00D50540">
      <w:pPr>
        <w:autoSpaceDE w:val="0"/>
        <w:autoSpaceDN w:val="0"/>
        <w:adjustRightInd w:val="0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D50540" w:rsidRDefault="00D50540" w:rsidP="00D50540">
      <w:pPr>
        <w:rPr>
          <w:sz w:val="28"/>
          <w:szCs w:val="28"/>
        </w:rPr>
      </w:pPr>
    </w:p>
    <w:p w:rsidR="00D50540" w:rsidRDefault="00D50540" w:rsidP="00D50540"/>
    <w:p w:rsidR="00D50540" w:rsidRDefault="00D50540" w:rsidP="00D50540">
      <w:r>
        <w:t xml:space="preserve">Глава администрации </w:t>
      </w:r>
    </w:p>
    <w:p w:rsidR="00D50540" w:rsidRDefault="00D50540" w:rsidP="00D50540">
      <w:r>
        <w:t xml:space="preserve">Приреченского сельского поселения </w:t>
      </w:r>
    </w:p>
    <w:p w:rsidR="00D50540" w:rsidRDefault="00D50540" w:rsidP="00D50540">
      <w:r>
        <w:t>Рузаевского муниципального района                                                     Е.Е.</w:t>
      </w:r>
      <w:proofErr w:type="gramStart"/>
      <w:r>
        <w:t>Варина</w:t>
      </w:r>
      <w:proofErr w:type="gramEnd"/>
    </w:p>
    <w:p w:rsidR="00D50540" w:rsidRDefault="00D50540" w:rsidP="00D50540">
      <w:pPr>
        <w:keepNext/>
        <w:ind w:firstLine="567"/>
        <w:jc w:val="right"/>
      </w:pPr>
    </w:p>
    <w:p w:rsidR="00D50540" w:rsidRDefault="00D50540" w:rsidP="00D50540">
      <w:pPr>
        <w:keepNext/>
        <w:ind w:firstLine="567"/>
        <w:jc w:val="right"/>
      </w:pPr>
    </w:p>
    <w:p w:rsidR="00D50540" w:rsidRDefault="00D50540" w:rsidP="00D50540">
      <w:pPr>
        <w:keepNext/>
        <w:tabs>
          <w:tab w:val="left" w:pos="7883"/>
        </w:tabs>
        <w:ind w:firstLine="567"/>
      </w:pPr>
      <w:r>
        <w:tab/>
      </w:r>
    </w:p>
    <w:p w:rsidR="00D50540" w:rsidRDefault="00D50540" w:rsidP="00D50540">
      <w:pPr>
        <w:keepNext/>
        <w:tabs>
          <w:tab w:val="left" w:pos="7883"/>
        </w:tabs>
        <w:ind w:firstLine="567"/>
      </w:pPr>
    </w:p>
    <w:p w:rsidR="00D50540" w:rsidRDefault="00D50540" w:rsidP="00D50540">
      <w:pPr>
        <w:keepNext/>
        <w:tabs>
          <w:tab w:val="left" w:pos="7883"/>
        </w:tabs>
        <w:ind w:firstLine="567"/>
      </w:pPr>
    </w:p>
    <w:p w:rsidR="00D50540" w:rsidRDefault="00D50540" w:rsidP="00D50540">
      <w:pPr>
        <w:keepNext/>
        <w:ind w:firstLine="567"/>
        <w:jc w:val="right"/>
      </w:pPr>
    </w:p>
    <w:p w:rsidR="00D50540" w:rsidRDefault="00D50540" w:rsidP="00D50540">
      <w:pPr>
        <w:keepNext/>
        <w:ind w:firstLine="567"/>
        <w:jc w:val="right"/>
      </w:pPr>
    </w:p>
    <w:p w:rsidR="00D50540" w:rsidRDefault="00D50540" w:rsidP="00D50540">
      <w:pPr>
        <w:keepNext/>
        <w:ind w:firstLine="567"/>
        <w:jc w:val="right"/>
      </w:pPr>
    </w:p>
    <w:p w:rsidR="00D50540" w:rsidRDefault="00D50540" w:rsidP="00D50540">
      <w:pPr>
        <w:keepNext/>
        <w:ind w:firstLine="567"/>
        <w:jc w:val="right"/>
      </w:pPr>
    </w:p>
    <w:p w:rsidR="00D50540" w:rsidRDefault="00D50540" w:rsidP="00D50540">
      <w:pPr>
        <w:keepNext/>
        <w:ind w:firstLine="567"/>
        <w:jc w:val="right"/>
      </w:pPr>
    </w:p>
    <w:p w:rsidR="00D50540" w:rsidRDefault="00D50540" w:rsidP="00D50540">
      <w:pPr>
        <w:keepNext/>
        <w:ind w:firstLine="567"/>
        <w:jc w:val="right"/>
      </w:pPr>
    </w:p>
    <w:p w:rsidR="00D50540" w:rsidRDefault="00D50540" w:rsidP="00D50540">
      <w:pPr>
        <w:keepNext/>
        <w:ind w:firstLine="567"/>
        <w:jc w:val="right"/>
      </w:pPr>
      <w:r>
        <w:t xml:space="preserve">Приложение </w:t>
      </w:r>
      <w:proofErr w:type="gramStart"/>
      <w:r>
        <w:t>к</w:t>
      </w:r>
      <w:proofErr w:type="gramEnd"/>
    </w:p>
    <w:p w:rsidR="00D50540" w:rsidRDefault="00D50540" w:rsidP="00D50540">
      <w:pPr>
        <w:keepNext/>
        <w:ind w:firstLine="567"/>
        <w:jc w:val="right"/>
      </w:pPr>
      <w:r>
        <w:tab/>
        <w:t xml:space="preserve"> Постановлению  администрации</w:t>
      </w:r>
    </w:p>
    <w:p w:rsidR="00D50540" w:rsidRDefault="00D50540" w:rsidP="00D50540">
      <w:pPr>
        <w:keepNext/>
        <w:ind w:firstLine="567"/>
        <w:jc w:val="right"/>
      </w:pPr>
      <w:r>
        <w:t xml:space="preserve">Приреченского сельского поселения </w:t>
      </w:r>
    </w:p>
    <w:p w:rsidR="00D50540" w:rsidRDefault="00D50540" w:rsidP="00D50540">
      <w:pPr>
        <w:keepNext/>
        <w:ind w:firstLine="567"/>
        <w:jc w:val="right"/>
      </w:pPr>
    </w:p>
    <w:p w:rsidR="00D50540" w:rsidRDefault="00D50540" w:rsidP="00D50540">
      <w:pPr>
        <w:keepNext/>
        <w:ind w:firstLine="567"/>
        <w:jc w:val="right"/>
      </w:pPr>
      <w:r>
        <w:t xml:space="preserve">от «______»_______________ 2017 года № ……… </w:t>
      </w: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right"/>
      </w:pP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right"/>
        <w:rPr>
          <w:b/>
        </w:rPr>
      </w:pP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ПРОГРАММА КОМПЛЕКСНОГО РАЗВИТИЯ СОЦИАЛЬНОЙ ИНФРАСТРУКТУРЫ НА ТЕРРИТОРИИ ПРИРЕЧЕНСКОГО СЕЛЬСКОГО ПОСЕЛЕНИЯ </w:t>
      </w:r>
      <w:proofErr w:type="gramStart"/>
      <w:r>
        <w:rPr>
          <w:b/>
          <w:bCs/>
          <w:caps/>
          <w:color w:val="000000"/>
        </w:rPr>
        <w:t>на</w:t>
      </w:r>
      <w:proofErr w:type="gramEnd"/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center"/>
        <w:rPr>
          <w:b/>
          <w:caps/>
        </w:rPr>
      </w:pPr>
      <w:r>
        <w:rPr>
          <w:b/>
          <w:bCs/>
          <w:caps/>
          <w:color w:val="000000"/>
        </w:rPr>
        <w:t>2017-2028 годы и на период действия генерального плана сельского поселения.</w:t>
      </w:r>
    </w:p>
    <w:p w:rsidR="00D50540" w:rsidRDefault="00D50540" w:rsidP="00D50540">
      <w:pPr>
        <w:ind w:firstLine="567"/>
      </w:pP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center"/>
      </w:pPr>
      <w:r>
        <w:rPr>
          <w:b/>
          <w:bCs/>
          <w:color w:val="000000"/>
        </w:rPr>
        <w:t>Паспорт программы.</w:t>
      </w:r>
    </w:p>
    <w:tbl>
      <w:tblPr>
        <w:tblW w:w="96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475"/>
        <w:gridCol w:w="7200"/>
      </w:tblGrid>
      <w:tr w:rsidR="00D50540" w:rsidTr="00D50540">
        <w:trPr>
          <w:trHeight w:val="1140"/>
          <w:tblCellSpacing w:w="0" w:type="dxa"/>
        </w:trPr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540" w:rsidRDefault="00D50540">
            <w:pPr>
              <w:pStyle w:val="a4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Наименование программы: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540" w:rsidRDefault="00D50540">
            <w:pPr>
              <w:pStyle w:val="a4"/>
              <w:spacing w:before="0" w:beforeAutospacing="0" w:after="0" w:afterAutospacing="0" w:line="27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 Программа комплексного развития социальной инфраструктуры на территории Приреченского сельского поселения на 2017-2027 годы</w:t>
            </w:r>
            <w:r>
              <w:rPr>
                <w:b/>
                <w:bCs/>
                <w:caps/>
                <w:color w:val="000000"/>
                <w:lang w:eastAsia="en-US"/>
              </w:rPr>
              <w:t xml:space="preserve"> </w:t>
            </w:r>
            <w:r>
              <w:rPr>
                <w:bCs/>
                <w:color w:val="000000"/>
                <w:lang w:eastAsia="en-US"/>
              </w:rPr>
              <w:t>и на период действия генерального плана сельского поселения</w:t>
            </w:r>
            <w:r>
              <w:rPr>
                <w:lang w:eastAsia="en-US"/>
              </w:rPr>
              <w:t>.</w:t>
            </w:r>
          </w:p>
        </w:tc>
      </w:tr>
      <w:tr w:rsidR="00D50540" w:rsidTr="00D50540">
        <w:trPr>
          <w:tblCellSpacing w:w="0" w:type="dxa"/>
        </w:trPr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540" w:rsidRDefault="00D50540">
            <w:pPr>
              <w:pStyle w:val="a4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Основание разработки программы: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540" w:rsidRDefault="00D50540">
            <w:pPr>
              <w:pStyle w:val="a4"/>
              <w:spacing w:before="0" w:beforeAutospacing="0" w:after="0" w:afterAutospacing="0" w:line="27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Градостроительный Кодекс Российской Федерации,</w:t>
            </w:r>
          </w:p>
          <w:p w:rsidR="00D50540" w:rsidRDefault="00D50540">
            <w:pPr>
              <w:pStyle w:val="a4"/>
              <w:spacing w:before="0" w:beforeAutospacing="0" w:after="0" w:afterAutospacing="0" w:line="27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Федеральный Закон №131-ФЗ от 06.10.2003 «Об общих принципах организации местного самоуправления в Российской Федерации»,</w:t>
            </w:r>
          </w:p>
          <w:p w:rsidR="00D50540" w:rsidRDefault="00D50540">
            <w:pPr>
              <w:pStyle w:val="a4"/>
              <w:spacing w:before="0" w:beforeAutospacing="0" w:after="0" w:afterAutospacing="0" w:line="27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Постановление Правительства Российской Федерации от 01.10.2015 г. №1050 «Об утверждении требований к программам комплексного развития социальной инфраструктуры поселений, городских округов»,</w:t>
            </w:r>
          </w:p>
          <w:p w:rsidR="00D50540" w:rsidRDefault="00D50540">
            <w:pPr>
              <w:pStyle w:val="a4"/>
              <w:spacing w:before="0" w:beforeAutospacing="0" w:after="0" w:afterAutospacing="0" w:line="27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Генеральный план Приреченского сельского поселения,</w:t>
            </w:r>
          </w:p>
          <w:p w:rsidR="00D50540" w:rsidRDefault="00D50540">
            <w:pPr>
              <w:pStyle w:val="a4"/>
              <w:spacing w:before="0" w:beforeAutospacing="0" w:after="0" w:afterAutospacing="0" w:line="27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Устав Приреченского сельского поселения.</w:t>
            </w:r>
          </w:p>
        </w:tc>
      </w:tr>
      <w:tr w:rsidR="00D50540" w:rsidTr="00D50540">
        <w:trPr>
          <w:tblCellSpacing w:w="0" w:type="dxa"/>
        </w:trPr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540" w:rsidRDefault="00D50540">
            <w:pPr>
              <w:pStyle w:val="a4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Заказчик программы:</w:t>
            </w:r>
          </w:p>
          <w:p w:rsidR="00D50540" w:rsidRDefault="00D50540">
            <w:pPr>
              <w:pStyle w:val="a4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Разработчик программы: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0540" w:rsidRDefault="00D50540">
            <w:pPr>
              <w:pStyle w:val="a4"/>
              <w:spacing w:before="0" w:beforeAutospacing="0" w:after="0" w:afterAutospacing="0" w:line="276" w:lineRule="auto"/>
              <w:ind w:firstLine="567"/>
              <w:jc w:val="both"/>
              <w:rPr>
                <w:lang w:eastAsia="en-US"/>
              </w:rPr>
            </w:pPr>
          </w:p>
          <w:p w:rsidR="00D50540" w:rsidRDefault="00D50540">
            <w:pPr>
              <w:pStyle w:val="a4"/>
              <w:spacing w:before="0" w:beforeAutospacing="0" w:after="0" w:afterAutospacing="0" w:line="27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Приреченского сельского поселения </w:t>
            </w:r>
          </w:p>
          <w:p w:rsidR="00D50540" w:rsidRDefault="00D50540">
            <w:pPr>
              <w:pStyle w:val="a4"/>
              <w:spacing w:before="0" w:beforeAutospacing="0" w:after="0" w:afterAutospacing="0" w:line="27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Администрация Приреченского сельского поселения,  местонахождение: РМ, Рузаевский район, п</w:t>
            </w:r>
            <w:proofErr w:type="gramStart"/>
            <w:r>
              <w:rPr>
                <w:lang w:eastAsia="en-US"/>
              </w:rPr>
              <w:t>.Л</w:t>
            </w:r>
            <w:proofErr w:type="gramEnd"/>
            <w:r>
              <w:rPr>
                <w:lang w:eastAsia="en-US"/>
              </w:rPr>
              <w:t>евженский, ул.Центральная, д.29</w:t>
            </w:r>
          </w:p>
        </w:tc>
      </w:tr>
      <w:tr w:rsidR="00D50540" w:rsidTr="00D50540">
        <w:trPr>
          <w:tblCellSpacing w:w="0" w:type="dxa"/>
        </w:trPr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540" w:rsidRDefault="00D50540">
            <w:pPr>
              <w:pStyle w:val="a4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Основная цель программы: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540" w:rsidRDefault="00D50540">
            <w:pPr>
              <w:pStyle w:val="a4"/>
              <w:spacing w:before="0" w:beforeAutospacing="0" w:after="0" w:afterAutospacing="0" w:line="27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Развитие социальной инфраструктуры на территории Приреченского сельского поселения </w:t>
            </w:r>
          </w:p>
        </w:tc>
      </w:tr>
      <w:tr w:rsidR="00D50540" w:rsidTr="00D50540">
        <w:trPr>
          <w:tblCellSpacing w:w="0" w:type="dxa"/>
        </w:trPr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540" w:rsidRDefault="00D50540">
            <w:pPr>
              <w:pStyle w:val="a4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Задачи программы: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540" w:rsidRDefault="00D50540">
            <w:pPr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а) безопасность, качество и эффективность использования </w:t>
            </w:r>
            <w:r>
              <w:rPr>
                <w:lang w:eastAsia="en-US"/>
              </w:rPr>
              <w:lastRenderedPageBreak/>
              <w:t>населением объектов социальной инфраструктуры поселения;</w:t>
            </w:r>
          </w:p>
          <w:p w:rsidR="00D50540" w:rsidRDefault="00D50540">
            <w:pPr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б) доступность объектов социальной инфраструктуры для населения, в соответствии с нормативами градостроительного проектирования сельского поселения;</w:t>
            </w:r>
          </w:p>
          <w:p w:rsidR="00D50540" w:rsidRDefault="00D50540">
            <w:pPr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в) сбалансированное, перспективное развитие социальной инфраструктуры поселения, в соответствии с установленными потребностями в объектах социальной инфраструктуры;</w:t>
            </w:r>
          </w:p>
          <w:p w:rsidR="00D50540" w:rsidRDefault="00D50540">
            <w:pPr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г) достижение расчетного уровня обеспеченности населения поселения, городского округа услугами в областях образования, здравоохранения, физической культуры и массового спорта и культуры в соответствии с нормативами градостроительного проектирования;</w:t>
            </w:r>
          </w:p>
          <w:p w:rsidR="00D50540" w:rsidRDefault="00D50540">
            <w:pPr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д) эффективность функционирования действующей социальной инфраструктуры</w:t>
            </w:r>
          </w:p>
        </w:tc>
      </w:tr>
      <w:tr w:rsidR="00D50540" w:rsidTr="00D50540">
        <w:trPr>
          <w:tblCellSpacing w:w="0" w:type="dxa"/>
        </w:trPr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540" w:rsidRDefault="00D50540">
            <w:pPr>
              <w:pStyle w:val="a4"/>
              <w:spacing w:before="0" w:beforeAutospacing="0" w:after="0" w:afterAutospacing="0"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Целевые показатели (индикаторы) обеспеченности населения объектами социальной инфраструктуры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540" w:rsidRDefault="00D50540">
            <w:pPr>
              <w:pStyle w:val="a4"/>
              <w:spacing w:before="0" w:beforeAutospacing="0" w:after="0" w:afterAutospacing="0" w:line="27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показатели ежегодного сокращения миграционного оттока населения; </w:t>
            </w:r>
          </w:p>
          <w:p w:rsidR="00D50540" w:rsidRDefault="00D50540">
            <w:pPr>
              <w:pStyle w:val="a4"/>
              <w:spacing w:before="0" w:beforeAutospacing="0" w:after="0" w:afterAutospacing="0" w:line="27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улучшение качества услуг, предоставляемых учреждениями культуры сельского поселения;</w:t>
            </w:r>
          </w:p>
          <w:p w:rsidR="00D50540" w:rsidRDefault="00D50540">
            <w:pPr>
              <w:pStyle w:val="a4"/>
              <w:spacing w:before="0" w:beforeAutospacing="0" w:after="0" w:afterAutospacing="0" w:line="27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- создание условий для занятий спортом; </w:t>
            </w:r>
          </w:p>
          <w:p w:rsidR="00D50540" w:rsidRDefault="00D50540">
            <w:pPr>
              <w:pStyle w:val="a4"/>
              <w:spacing w:before="0" w:beforeAutospacing="0" w:after="0" w:afterAutospacing="0" w:line="27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организация централизованной системы водоснабжения, газоснабжения; </w:t>
            </w:r>
          </w:p>
          <w:p w:rsidR="00D50540" w:rsidRDefault="00D50540">
            <w:pPr>
              <w:pStyle w:val="a4"/>
              <w:spacing w:before="0" w:beforeAutospacing="0" w:after="0" w:afterAutospacing="0" w:line="27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развитие транспортной инфраструктуры.</w:t>
            </w:r>
          </w:p>
          <w:p w:rsidR="00D50540" w:rsidRDefault="00D50540">
            <w:pPr>
              <w:pStyle w:val="a4"/>
              <w:spacing w:before="0" w:beforeAutospacing="0" w:after="0" w:afterAutospacing="0" w:line="27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-количество вводимых ежегодно в эксплуатацию зданий образовательных учреждений; количество вводимых ежегодно мест в образовательных учреждениях; количество отремонтированных зданий образовательных учреждений; количество объектов, для которых разработана проектная документация и получено положительное заключение государственной экспертизы проектной документации; количество введенных в действие ФАП; количество отремонтированных объектов здравоохранения; площадь введенных в действие плоскостных сооружений; количество введенных в эксплуатацию спортивных объектов; количество отремонтированных зданий культуры (библиотека, ДК</w:t>
            </w:r>
            <w:proofErr w:type="gramStart"/>
            <w:r>
              <w:rPr>
                <w:lang w:eastAsia="en-US"/>
              </w:rPr>
              <w:t xml:space="preserve">,); </w:t>
            </w:r>
            <w:proofErr w:type="gramEnd"/>
            <w:r>
              <w:rPr>
                <w:lang w:eastAsia="en-US"/>
              </w:rPr>
              <w:t>количество введенных в действие объектов культуры.</w:t>
            </w:r>
          </w:p>
        </w:tc>
      </w:tr>
      <w:tr w:rsidR="00D50540" w:rsidTr="00D50540">
        <w:trPr>
          <w:tblCellSpacing w:w="0" w:type="dxa"/>
        </w:trPr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540" w:rsidRDefault="00D50540">
            <w:pPr>
              <w:pStyle w:val="a4"/>
              <w:spacing w:before="0" w:beforeAutospacing="0" w:after="0" w:afterAutospacing="0"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540" w:rsidRDefault="00D50540">
            <w:pPr>
              <w:pStyle w:val="a4"/>
              <w:spacing w:before="0" w:beforeAutospacing="0" w:after="0" w:afterAutospacing="0" w:line="27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соответствии с Таблицей 7</w:t>
            </w:r>
          </w:p>
        </w:tc>
      </w:tr>
      <w:tr w:rsidR="00D50540" w:rsidTr="00D50540">
        <w:trPr>
          <w:tblCellSpacing w:w="0" w:type="dxa"/>
        </w:trPr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540" w:rsidRDefault="00D50540">
            <w:pPr>
              <w:pStyle w:val="a4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Сроки реализации Программы: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540" w:rsidRDefault="00D50540">
            <w:pPr>
              <w:pStyle w:val="a4"/>
              <w:spacing w:before="0" w:beforeAutospacing="0" w:after="0" w:afterAutospacing="0" w:line="27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 2018 по 2028 годы </w:t>
            </w:r>
          </w:p>
          <w:p w:rsidR="00D50540" w:rsidRDefault="00D50540">
            <w:pPr>
              <w:pStyle w:val="a4"/>
              <w:spacing w:before="0" w:beforeAutospacing="0" w:after="0" w:afterAutospacing="0" w:line="27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Этапы: I этап: 2018-2022 </w:t>
            </w:r>
            <w:proofErr w:type="gramStart"/>
            <w:r>
              <w:rPr>
                <w:lang w:eastAsia="en-US"/>
              </w:rPr>
              <w:t>гг</w:t>
            </w:r>
            <w:proofErr w:type="gramEnd"/>
            <w:r>
              <w:rPr>
                <w:lang w:eastAsia="en-US"/>
              </w:rPr>
              <w:t xml:space="preserve">; </w:t>
            </w:r>
          </w:p>
          <w:p w:rsidR="00D50540" w:rsidRDefault="00D50540">
            <w:pPr>
              <w:pStyle w:val="a4"/>
              <w:spacing w:before="0" w:beforeAutospacing="0" w:after="0" w:afterAutospacing="0" w:line="27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II этап: 2023-2028 </w:t>
            </w:r>
            <w:proofErr w:type="gramStart"/>
            <w:r>
              <w:rPr>
                <w:lang w:eastAsia="en-US"/>
              </w:rPr>
              <w:t>гг</w:t>
            </w:r>
            <w:proofErr w:type="gramEnd"/>
            <w:r>
              <w:rPr>
                <w:lang w:eastAsia="en-US"/>
              </w:rPr>
              <w:t>;</w:t>
            </w:r>
          </w:p>
        </w:tc>
      </w:tr>
      <w:tr w:rsidR="00D50540" w:rsidTr="00D50540">
        <w:trPr>
          <w:tblCellSpacing w:w="0" w:type="dxa"/>
        </w:trPr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540" w:rsidRDefault="00D50540">
            <w:pPr>
              <w:pStyle w:val="a4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Источники финансирования Программы 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540" w:rsidRDefault="00D50540">
            <w:pPr>
              <w:pStyle w:val="a4"/>
              <w:spacing w:before="0" w:beforeAutospacing="0" w:after="0" w:afterAutospacing="0" w:line="27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Программа финансируется из местного, районного, республиканского и федерального бюджетов, инвестиционных ресурсов предприятий, организаций, предпринимателей</w:t>
            </w:r>
          </w:p>
        </w:tc>
      </w:tr>
      <w:tr w:rsidR="00D50540" w:rsidTr="00D50540">
        <w:trPr>
          <w:tblCellSpacing w:w="0" w:type="dxa"/>
        </w:trPr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540" w:rsidRDefault="00D50540">
            <w:pPr>
              <w:pStyle w:val="a4"/>
              <w:spacing w:before="0" w:beforeAutospacing="0" w:after="0" w:afterAutospacing="0" w:line="276" w:lineRule="auto"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>Ожидаемые результаты реализации программы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540" w:rsidRDefault="00D50540">
            <w:pPr>
              <w:pStyle w:val="a4"/>
              <w:spacing w:before="0" w:beforeAutospacing="0" w:after="0" w:afterAutospacing="0" w:line="276" w:lineRule="auto"/>
              <w:ind w:firstLine="567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Развитие социальной инфраструктуры, образования, здравоохранения, культуры, физкультуры и массового спорта</w:t>
            </w:r>
          </w:p>
        </w:tc>
      </w:tr>
    </w:tbl>
    <w:p w:rsidR="00D50540" w:rsidRDefault="00D50540" w:rsidP="00D50540">
      <w:pPr>
        <w:ind w:firstLine="567"/>
      </w:pPr>
    </w:p>
    <w:p w:rsidR="00D50540" w:rsidRDefault="00D50540" w:rsidP="00D50540">
      <w:pPr>
        <w:ind w:firstLine="567"/>
      </w:pPr>
    </w:p>
    <w:p w:rsidR="00D50540" w:rsidRDefault="00D50540" w:rsidP="00D50540">
      <w:pPr>
        <w:ind w:left="567"/>
        <w:jc w:val="center"/>
        <w:rPr>
          <w:b/>
        </w:rPr>
      </w:pPr>
      <w:r>
        <w:br w:type="page"/>
      </w:r>
      <w:r>
        <w:rPr>
          <w:b/>
          <w:bCs/>
          <w:color w:val="000000"/>
        </w:rPr>
        <w:lastRenderedPageBreak/>
        <w:t>Введение</w:t>
      </w: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center"/>
      </w:pP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both"/>
      </w:pPr>
      <w:r>
        <w:rPr>
          <w:color w:val="000000"/>
        </w:rPr>
        <w:t>Стратегический план развития сельского поселения отвечает потребностям  и проживающего на его территории населения, и объективно происходящих на его территории процессов. Программа комплексного развития социальной инфраструктуры на территории Приреченского сельского поселения (далее – Программа) содержит  чёткое представление  о  стратегических целях, ресурсах, потенциале  и об основных направлениях социального развития поселения на среднесрочную перспективу. Кроме того, Программа содержит совокупность  увязанных по ресурсам, исполнителям и срокам реализации мероприятий, направленных на достижение стратегических целей социального развития сельского поселения.</w:t>
      </w: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both"/>
      </w:pPr>
      <w:r>
        <w:rPr>
          <w:color w:val="000000"/>
        </w:rPr>
        <w:t>Цели развития поселения и программные мероприятия, а также необходимые для их реализации ресурсы, обозначенные в Программе,  могут ежегодно корректироваться и дополняться в зависимости от складывающейся ситуации, изменения внутренних и внешних условий.</w:t>
      </w: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Разработка настоящей Программы обусловлена необходимостью определить приоритетные по социальной значимости стратегические линии устойчивого развития Приреченского сельского поселения - доступные для потенциала территории, адекватные географическому, демографическому, экономическому, социокультурному потенциалу.</w:t>
      </w: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both"/>
      </w:pPr>
      <w:r>
        <w:rPr>
          <w:color w:val="000000"/>
        </w:rPr>
        <w:t>Программа устойчивого развития направлена на осуществление комплекса мер, способствующих стабилизации и развитию экономики, повышению уровня занятости населения, а также решению остро стоящих социальных проблем.</w:t>
      </w: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Главной целью Программы является повышение качества жизни населения, его занятости и самозанятости экономических, социальных и культурных возможностей на основе развития сельхозпроизводства, предпринимательства, личных подсобных хозяйств, торговой инфраструктуры и сферы услуг. Благоприятные условия для жизни населения - это возможность полноценной занятости, получения высоких и устойчивых доходов, доступность широкого спектра социальных услуг, соблюдение высоких экологических стандартов жизни. </w:t>
      </w: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both"/>
      </w:pP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center"/>
        <w:rPr>
          <w:b/>
          <w:bCs/>
          <w:color w:val="000000"/>
        </w:rPr>
      </w:pP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2. Характеристика существующего состояния социальной инфраструктуры.</w:t>
      </w: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center"/>
      </w:pPr>
      <w:r>
        <w:rPr>
          <w:b/>
          <w:bCs/>
          <w:color w:val="000000"/>
        </w:rPr>
        <w:t>Социально-экономическая ситуация  и потенциал</w:t>
      </w: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развития   сельского поселения.</w:t>
      </w: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center"/>
      </w:pP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center"/>
      </w:pPr>
      <w:r>
        <w:rPr>
          <w:b/>
          <w:bCs/>
          <w:color w:val="000000"/>
        </w:rPr>
        <w:t>Анализ социального развития сельского поселения</w:t>
      </w:r>
    </w:p>
    <w:p w:rsidR="00D50540" w:rsidRDefault="00D50540" w:rsidP="00D50540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Рузаевский муниципальный район, в состав которого </w:t>
      </w:r>
      <w:proofErr w:type="gramStart"/>
      <w:r>
        <w:rPr>
          <w:rFonts w:ascii="Times New Roman" w:hAnsi="Times New Roman"/>
          <w:sz w:val="24"/>
          <w:szCs w:val="24"/>
        </w:rPr>
        <w:t>входит Приреченское сельское поселение расположен</w:t>
      </w:r>
      <w:proofErr w:type="gramEnd"/>
      <w:r>
        <w:rPr>
          <w:rFonts w:ascii="Times New Roman" w:hAnsi="Times New Roman"/>
          <w:sz w:val="24"/>
          <w:szCs w:val="24"/>
        </w:rPr>
        <w:t xml:space="preserve"> в центральной части Республики Мордовия. Территория района с юга имеет общую границу с  Пензенской областью, на северо-западе — со Старошайговским, Кадошкинским, на севере — с Лямбирским, на западе и юго-западе — с Инсарским, на востоке — с ГО Саранск, на юго-востоке — с Кочкуровским районами  Республики Мордовия.</w:t>
      </w:r>
    </w:p>
    <w:p w:rsidR="00D50540" w:rsidRDefault="00D50540" w:rsidP="00D50540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Приреченское сельское поселение расположено на востоке Рузаевского района.</w:t>
      </w:r>
    </w:p>
    <w:p w:rsidR="00D50540" w:rsidRDefault="00D50540" w:rsidP="00D50540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состав Приреченского сельского поселения входит  1 населеный пункт - поселок Левженский с численностью 1212 человек (2017).</w:t>
      </w:r>
    </w:p>
    <w:p w:rsidR="00D50540" w:rsidRDefault="00D50540" w:rsidP="00D50540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Расположен на речке Левже, в 17 км от районного центра и железнодорожной станции Рузаевка. </w:t>
      </w:r>
    </w:p>
    <w:p w:rsidR="00D50540" w:rsidRDefault="00D50540" w:rsidP="00D50540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Образован в 1945 г. как совхоз для обеспечения г. Саранска молочными продуктами, овощами, фруктами и ягодами; причислен к Николаевскому сельсовету. В 1966 г. был передан в Левженский сельсовет. В 1989 г. был образован Приреченский сельсовет с административным центром в поселке Левженский. </w:t>
      </w: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both"/>
      </w:pP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center"/>
        <w:rPr>
          <w:b/>
          <w:bCs/>
          <w:color w:val="000000"/>
        </w:rPr>
      </w:pP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center"/>
        <w:rPr>
          <w:b/>
          <w:bCs/>
          <w:color w:val="000000"/>
        </w:rPr>
      </w:pP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Наличие земельных ресурсов  Приреченского сельского поселения </w:t>
      </w: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center"/>
        <w:rPr>
          <w:b/>
          <w:bCs/>
          <w:color w:val="000000"/>
        </w:rPr>
      </w:pP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right"/>
      </w:pPr>
      <w:r>
        <w:rPr>
          <w:color w:val="000000"/>
        </w:rPr>
        <w:t>Таблица 1</w:t>
      </w: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center"/>
        <w:rPr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"/>
        <w:gridCol w:w="4730"/>
        <w:gridCol w:w="1976"/>
        <w:gridCol w:w="1963"/>
      </w:tblGrid>
      <w:tr w:rsidR="00D50540" w:rsidTr="00D50540">
        <w:trPr>
          <w:trHeight w:val="956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pStyle w:val="a5"/>
              <w:suppressAutoHyphens/>
              <w:spacing w:line="276" w:lineRule="auto"/>
              <w:ind w:firstLine="567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№ 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pStyle w:val="a5"/>
              <w:suppressAutoHyphens/>
              <w:spacing w:line="276" w:lineRule="auto"/>
              <w:ind w:firstLine="567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Категория земель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pStyle w:val="a5"/>
              <w:suppressAutoHyphens/>
              <w:spacing w:line="276" w:lineRule="auto"/>
              <w:ind w:firstLine="567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Площадь,</w:t>
            </w:r>
          </w:p>
          <w:p w:rsidR="00D50540" w:rsidRDefault="00D50540">
            <w:pPr>
              <w:pStyle w:val="a5"/>
              <w:suppressAutoHyphens/>
              <w:spacing w:line="276" w:lineRule="auto"/>
              <w:ind w:firstLine="567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540" w:rsidRDefault="00D50540">
            <w:pPr>
              <w:pStyle w:val="a5"/>
              <w:suppressAutoHyphens/>
              <w:spacing w:line="276" w:lineRule="auto"/>
              <w:ind w:firstLine="567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Процент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 xml:space="preserve"> (%) 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>к общей площади МО</w:t>
            </w:r>
          </w:p>
        </w:tc>
      </w:tr>
      <w:tr w:rsidR="00D50540" w:rsidTr="00D50540">
        <w:trPr>
          <w:trHeight w:val="515"/>
        </w:trPr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540" w:rsidRDefault="00D50540">
            <w:pPr>
              <w:pStyle w:val="a5"/>
              <w:suppressAutoHyphens/>
              <w:spacing w:line="276" w:lineRule="auto"/>
              <w:ind w:firstLine="567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Общая площадь территории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pStyle w:val="a5"/>
              <w:suppressAutoHyphens/>
              <w:spacing w:line="276" w:lineRule="auto"/>
              <w:ind w:firstLine="567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2196,8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spacing w:line="276" w:lineRule="auto"/>
              <w:ind w:firstLine="56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100 %</w:t>
            </w:r>
          </w:p>
        </w:tc>
      </w:tr>
      <w:tr w:rsidR="00D50540" w:rsidTr="00D50540">
        <w:trPr>
          <w:trHeight w:val="527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pStyle w:val="a5"/>
              <w:suppressAutoHyphens/>
              <w:spacing w:line="276" w:lineRule="auto"/>
              <w:ind w:firstLine="567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pStyle w:val="a5"/>
              <w:suppressAutoHyphens/>
              <w:spacing w:line="276" w:lineRule="auto"/>
              <w:ind w:firstLine="567"/>
              <w:jc w:val="lef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Земли сельскохозяйственного назначения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pStyle w:val="a5"/>
              <w:suppressAutoHyphens/>
              <w:spacing w:line="276" w:lineRule="auto"/>
              <w:ind w:firstLine="567"/>
              <w:rPr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1609,5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spacing w:line="276" w:lineRule="auto"/>
              <w:ind w:firstLine="56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73,24%</w:t>
            </w:r>
          </w:p>
        </w:tc>
      </w:tr>
      <w:tr w:rsidR="00D50540" w:rsidTr="00D50540">
        <w:trPr>
          <w:trHeight w:val="51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pStyle w:val="a5"/>
              <w:suppressAutoHyphens/>
              <w:spacing w:line="276" w:lineRule="auto"/>
              <w:ind w:firstLine="567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pStyle w:val="a5"/>
              <w:suppressAutoHyphens/>
              <w:spacing w:line="276" w:lineRule="auto"/>
              <w:ind w:firstLine="567"/>
              <w:jc w:val="lef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Земли населенных пунктов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pStyle w:val="a5"/>
              <w:suppressAutoHyphens/>
              <w:spacing w:line="276" w:lineRule="auto"/>
              <w:ind w:firstLine="567"/>
              <w:rPr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342,8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spacing w:line="276" w:lineRule="auto"/>
              <w:ind w:firstLine="56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15,6%</w:t>
            </w:r>
          </w:p>
        </w:tc>
      </w:tr>
      <w:tr w:rsidR="00D50540" w:rsidTr="00D50540">
        <w:trPr>
          <w:trHeight w:val="138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pStyle w:val="a5"/>
              <w:suppressAutoHyphens/>
              <w:spacing w:line="276" w:lineRule="auto"/>
              <w:ind w:firstLine="567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pStyle w:val="a5"/>
              <w:suppressAutoHyphens/>
              <w:spacing w:line="276" w:lineRule="auto"/>
              <w:jc w:val="left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Земли промышленности, энергетики, транспорта, связи, радиовещания, телевидения, информатики; земли для обеспечения космической деятельности, земли обороны, безопасности и земли специального назначения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pStyle w:val="a5"/>
              <w:suppressAutoHyphens/>
              <w:spacing w:line="276" w:lineRule="auto"/>
              <w:ind w:firstLine="56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spacing w:line="276" w:lineRule="auto"/>
              <w:ind w:firstLine="56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1,5%</w:t>
            </w:r>
          </w:p>
        </w:tc>
      </w:tr>
      <w:tr w:rsidR="00D50540" w:rsidTr="00D50540">
        <w:trPr>
          <w:trHeight w:val="551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pStyle w:val="a5"/>
              <w:suppressAutoHyphens/>
              <w:spacing w:line="276" w:lineRule="auto"/>
              <w:ind w:firstLine="567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pStyle w:val="a5"/>
              <w:suppressAutoHyphens/>
              <w:spacing w:line="276" w:lineRule="auto"/>
              <w:jc w:val="lef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Земли особо охраняемых территорий и объектов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pStyle w:val="a5"/>
              <w:suppressAutoHyphens/>
              <w:spacing w:line="276" w:lineRule="auto"/>
              <w:ind w:firstLine="56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spacing w:line="276" w:lineRule="auto"/>
              <w:ind w:firstLine="56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0,06%</w:t>
            </w:r>
          </w:p>
        </w:tc>
      </w:tr>
      <w:tr w:rsidR="00D50540" w:rsidTr="00D50540">
        <w:trPr>
          <w:trHeight w:val="51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pStyle w:val="a5"/>
              <w:suppressAutoHyphens/>
              <w:spacing w:line="276" w:lineRule="auto"/>
              <w:ind w:firstLine="567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pStyle w:val="a5"/>
              <w:suppressAutoHyphens/>
              <w:spacing w:line="276" w:lineRule="auto"/>
              <w:jc w:val="lef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Земли лесного фонда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pStyle w:val="a5"/>
              <w:suppressAutoHyphens/>
              <w:spacing w:line="276" w:lineRule="auto"/>
              <w:ind w:firstLine="56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211,2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spacing w:line="276" w:lineRule="auto"/>
              <w:ind w:firstLine="56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9,6 %</w:t>
            </w:r>
          </w:p>
        </w:tc>
      </w:tr>
      <w:tr w:rsidR="00D50540" w:rsidTr="00D50540">
        <w:trPr>
          <w:trHeight w:val="527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pStyle w:val="a5"/>
              <w:suppressAutoHyphens/>
              <w:spacing w:line="276" w:lineRule="auto"/>
              <w:ind w:firstLine="567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pStyle w:val="a5"/>
              <w:suppressAutoHyphens/>
              <w:spacing w:line="276" w:lineRule="auto"/>
              <w:jc w:val="lef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Земли водного фонда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pStyle w:val="a5"/>
              <w:suppressAutoHyphens/>
              <w:spacing w:line="276" w:lineRule="auto"/>
              <w:ind w:firstLine="567"/>
              <w:rPr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spacing w:line="276" w:lineRule="auto"/>
              <w:ind w:firstLine="56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50540" w:rsidTr="00D50540">
        <w:trPr>
          <w:trHeight w:val="423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pStyle w:val="a5"/>
              <w:suppressAutoHyphens/>
              <w:spacing w:line="276" w:lineRule="auto"/>
              <w:ind w:firstLine="567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pStyle w:val="a5"/>
              <w:suppressAutoHyphens/>
              <w:spacing w:line="276" w:lineRule="auto"/>
              <w:jc w:val="lef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Земли запаса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pStyle w:val="a5"/>
              <w:suppressAutoHyphens/>
              <w:spacing w:line="276" w:lineRule="auto"/>
              <w:ind w:firstLine="56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spacing w:line="276" w:lineRule="auto"/>
              <w:ind w:firstLine="56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</w:tbl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</w:pPr>
      <w:r>
        <w:rPr>
          <w:color w:val="000000"/>
        </w:rPr>
        <w:t> </w:t>
      </w: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Из приведенной таблицы видно, что сельскохозяйственные угодья занимают 73,24%. Земли сельскохозяйственного назначения являются экономической основой поселения.</w:t>
      </w: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both"/>
      </w:pP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   Административное деление</w:t>
      </w: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center"/>
      </w:pP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Приреченское сельское поселение включает в себя 1 населенный пункт – поселок Левженский</w:t>
      </w: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both"/>
      </w:pP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center"/>
      </w:pPr>
      <w:r>
        <w:rPr>
          <w:color w:val="000000"/>
        </w:rPr>
        <w:lastRenderedPageBreak/>
        <w:t xml:space="preserve">                                                                                                              Таблица 2</w:t>
      </w:r>
    </w:p>
    <w:tbl>
      <w:tblPr>
        <w:tblW w:w="1002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3"/>
        <w:gridCol w:w="3486"/>
        <w:gridCol w:w="1824"/>
        <w:gridCol w:w="2318"/>
      </w:tblGrid>
      <w:tr w:rsidR="00D50540" w:rsidTr="00D50540">
        <w:trPr>
          <w:trHeight w:val="718"/>
          <w:tblCellSpacing w:w="0" w:type="dxa"/>
          <w:jc w:val="center"/>
        </w:trPr>
        <w:tc>
          <w:tcPr>
            <w:tcW w:w="2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540" w:rsidRDefault="00D50540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поселения,  с указанием административного центра</w:t>
            </w:r>
          </w:p>
        </w:tc>
        <w:tc>
          <w:tcPr>
            <w:tcW w:w="3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540" w:rsidRDefault="00D50540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населенных пунктов, входящих в состав поселения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540" w:rsidRDefault="00D50540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Численность населения населенного пункта, чел.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540" w:rsidRDefault="00D50540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Расстояние от населенного пункта </w:t>
            </w:r>
            <w:proofErr w:type="gramStart"/>
            <w:r>
              <w:rPr>
                <w:b/>
                <w:lang w:eastAsia="en-US"/>
              </w:rPr>
              <w:t>до</w:t>
            </w:r>
            <w:proofErr w:type="gramEnd"/>
            <w:r>
              <w:rPr>
                <w:b/>
                <w:lang w:eastAsia="en-US"/>
              </w:rPr>
              <w:t xml:space="preserve"> районного</w:t>
            </w:r>
          </w:p>
          <w:p w:rsidR="00D50540" w:rsidRDefault="00D50540">
            <w:pPr>
              <w:pStyle w:val="a4"/>
              <w:spacing w:before="0" w:beforeAutospacing="0" w:after="0" w:afterAutospacing="0" w:line="276" w:lineRule="auto"/>
              <w:ind w:firstLine="567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центра, </w:t>
            </w:r>
            <w:proofErr w:type="gramStart"/>
            <w:r>
              <w:rPr>
                <w:b/>
                <w:lang w:eastAsia="en-US"/>
              </w:rPr>
              <w:t>км</w:t>
            </w:r>
            <w:proofErr w:type="gramEnd"/>
          </w:p>
        </w:tc>
      </w:tr>
      <w:tr w:rsidR="00D50540" w:rsidTr="00D50540">
        <w:trPr>
          <w:trHeight w:val="2153"/>
          <w:tblCellSpacing w:w="0" w:type="dxa"/>
          <w:jc w:val="center"/>
        </w:trPr>
        <w:tc>
          <w:tcPr>
            <w:tcW w:w="2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540" w:rsidRDefault="00D50540">
            <w:pPr>
              <w:pStyle w:val="a4"/>
              <w:spacing w:before="0" w:beforeAutospacing="0" w:after="0" w:afterAutospacing="0" w:line="276" w:lineRule="auto"/>
              <w:ind w:firstLine="56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Приреченское сельское поселение, поселок Левженский</w:t>
            </w:r>
          </w:p>
        </w:tc>
        <w:tc>
          <w:tcPr>
            <w:tcW w:w="3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540" w:rsidRDefault="00D50540">
            <w:pPr>
              <w:pStyle w:val="a4"/>
              <w:spacing w:before="0" w:beforeAutospacing="0" w:after="0" w:afterAutospacing="0" w:line="276" w:lineRule="auto"/>
              <w:ind w:firstLine="567"/>
              <w:rPr>
                <w:lang w:eastAsia="en-US"/>
              </w:rPr>
            </w:pPr>
            <w:r>
              <w:rPr>
                <w:lang w:eastAsia="en-US"/>
              </w:rPr>
              <w:t>поселок Левженский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540" w:rsidRDefault="00D50540">
            <w:pPr>
              <w:pStyle w:val="a4"/>
              <w:spacing w:before="0" w:beforeAutospacing="0" w:after="0" w:afterAutospacing="0" w:line="276" w:lineRule="auto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 xml:space="preserve">           1212</w:t>
            </w:r>
          </w:p>
        </w:tc>
        <w:tc>
          <w:tcPr>
            <w:tcW w:w="2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540" w:rsidRDefault="00D50540">
            <w:pPr>
              <w:pStyle w:val="a4"/>
              <w:spacing w:before="0" w:beforeAutospacing="0" w:after="0" w:afterAutospacing="0" w:line="276" w:lineRule="auto"/>
              <w:ind w:firstLine="567"/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</w:tr>
    </w:tbl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center"/>
        <w:rPr>
          <w:b/>
          <w:bCs/>
          <w:color w:val="000000"/>
        </w:rPr>
      </w:pP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Демографическая ситуация</w:t>
      </w: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center"/>
      </w:pP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Общая  численность  населения Приреченского сельского поселения на 01.12.2017 года  составила 1212 человек. Численность  трудоспособного  возраста  составляет 765 человек (63,1% от общей  численности).</w:t>
      </w: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both"/>
      </w:pP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Данные о возрастной структуре населения на 01. 12. 2017 г.</w:t>
      </w: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center"/>
      </w:pP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center"/>
      </w:pPr>
      <w:r>
        <w:rPr>
          <w:color w:val="000000"/>
        </w:rPr>
        <w:t xml:space="preserve">                                                                                           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Таблица 3</w:t>
      </w:r>
      <w:r>
        <w:t xml:space="preserve"> </w:t>
      </w:r>
    </w:p>
    <w:tbl>
      <w:tblPr>
        <w:tblW w:w="937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1614"/>
        <w:gridCol w:w="1604"/>
        <w:gridCol w:w="1875"/>
        <w:gridCol w:w="1628"/>
      </w:tblGrid>
      <w:tr w:rsidR="00D50540" w:rsidTr="00D50540">
        <w:trPr>
          <w:trHeight w:val="1136"/>
          <w:tblCellSpacing w:w="0" w:type="dxa"/>
        </w:trPr>
        <w:tc>
          <w:tcPr>
            <w:tcW w:w="2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540" w:rsidRDefault="00D50540">
            <w:pPr>
              <w:pStyle w:val="a4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540" w:rsidRDefault="00D50540">
            <w:pPr>
              <w:pStyle w:val="a4"/>
              <w:spacing w:before="0" w:beforeAutospacing="0" w:after="0" w:afterAutospacing="0" w:line="276" w:lineRule="auto"/>
              <w:ind w:firstLine="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Число жителей, чел.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540" w:rsidRDefault="00D50540">
            <w:pPr>
              <w:pStyle w:val="a4"/>
              <w:spacing w:before="0" w:beforeAutospacing="0" w:after="0" w:afterAutospacing="0" w:line="276" w:lineRule="auto"/>
              <w:ind w:firstLine="2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Детей от 0 до 18 лет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540" w:rsidRDefault="00D50540">
            <w:pPr>
              <w:pStyle w:val="a4"/>
              <w:spacing w:before="0" w:beforeAutospacing="0" w:after="0" w:afterAutospacing="0" w:line="276" w:lineRule="auto"/>
              <w:ind w:hanging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Население трудоспособного возраста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540" w:rsidRDefault="00D50540">
            <w:pPr>
              <w:pStyle w:val="a4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Население пенсионного возраста</w:t>
            </w:r>
          </w:p>
        </w:tc>
      </w:tr>
      <w:tr w:rsidR="00D50540" w:rsidTr="00D50540">
        <w:trPr>
          <w:trHeight w:val="574"/>
          <w:tblCellSpacing w:w="0" w:type="dxa"/>
        </w:trPr>
        <w:tc>
          <w:tcPr>
            <w:tcW w:w="2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540" w:rsidRDefault="00D50540">
            <w:pPr>
              <w:pStyle w:val="a4"/>
              <w:spacing w:before="0" w:beforeAutospacing="0" w:after="0" w:afterAutospacing="0" w:line="276" w:lineRule="auto"/>
              <w:ind w:firstLine="56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proofErr w:type="gramStart"/>
            <w:r>
              <w:rPr>
                <w:lang w:eastAsia="en-US"/>
              </w:rPr>
              <w:t>.Л</w:t>
            </w:r>
            <w:proofErr w:type="gramEnd"/>
            <w:r>
              <w:rPr>
                <w:lang w:eastAsia="en-US"/>
              </w:rPr>
              <w:t>евженский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540" w:rsidRDefault="00D50540">
            <w:pPr>
              <w:pStyle w:val="a4"/>
              <w:spacing w:before="0" w:beforeAutospacing="0" w:after="0" w:afterAutospacing="0" w:line="276" w:lineRule="auto"/>
              <w:ind w:firstLine="567"/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1212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540" w:rsidRDefault="00D50540">
            <w:pPr>
              <w:pStyle w:val="a4"/>
              <w:spacing w:before="0" w:beforeAutospacing="0" w:after="0" w:afterAutospacing="0" w:line="276" w:lineRule="auto"/>
              <w:ind w:firstLine="56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231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540" w:rsidRDefault="00D50540">
            <w:pPr>
              <w:pStyle w:val="a4"/>
              <w:spacing w:before="0" w:beforeAutospacing="0" w:after="0" w:afterAutospacing="0" w:line="276" w:lineRule="auto"/>
              <w:ind w:firstLine="56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764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540" w:rsidRDefault="00D50540">
            <w:pPr>
              <w:pStyle w:val="a4"/>
              <w:spacing w:before="0" w:beforeAutospacing="0" w:after="0" w:afterAutospacing="0" w:line="276" w:lineRule="auto"/>
              <w:ind w:firstLine="56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216</w:t>
            </w:r>
          </w:p>
        </w:tc>
      </w:tr>
    </w:tbl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rPr>
          <w:color w:val="000000"/>
        </w:rPr>
      </w:pPr>
    </w:p>
    <w:p w:rsidR="00D50540" w:rsidRDefault="00D50540" w:rsidP="00D50540">
      <w:pPr>
        <w:suppressAutoHyphens/>
        <w:ind w:firstLine="567"/>
        <w:jc w:val="both"/>
      </w:pPr>
      <w:r>
        <w:t>В течение последних 10-ти лет в сельском поселении динамика численности населения идет по возрастающей линии. Незначительный спад происходит главным образом, вследствие естественной  убыли населения, положительная тенденция к увеличению численности идет за счет строительства МКД и ИЖС.</w:t>
      </w: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</w:pPr>
      <w:r>
        <w:rPr>
          <w:color w:val="000000"/>
        </w:rPr>
        <w:t xml:space="preserve"> На показатели рождаемости влияют:</w:t>
      </w:r>
      <w:r>
        <w:t xml:space="preserve"> </w:t>
      </w:r>
      <w:r>
        <w:rPr>
          <w:color w:val="000000"/>
        </w:rPr>
        <w:t>материальное благополучие,</w:t>
      </w:r>
      <w:r>
        <w:t xml:space="preserve"> </w:t>
      </w:r>
      <w:r>
        <w:rPr>
          <w:color w:val="000000"/>
        </w:rPr>
        <w:t>государственные выплаты на  ребенка, наличие собственного жилья, уверенность в будущем подрастающего поколения.</w:t>
      </w: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</w:pP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center"/>
        <w:rPr>
          <w:b/>
          <w:bCs/>
          <w:color w:val="000000"/>
        </w:rPr>
      </w:pPr>
      <w:r>
        <w:rPr>
          <w:color w:val="000000"/>
        </w:rPr>
        <w:t> </w:t>
      </w:r>
      <w:r>
        <w:rPr>
          <w:b/>
          <w:bCs/>
          <w:color w:val="000000"/>
        </w:rPr>
        <w:t>Рынок труда</w:t>
      </w: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center"/>
        <w:rPr>
          <w:b/>
          <w:bCs/>
          <w:color w:val="000000"/>
        </w:rPr>
      </w:pP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Численность трудоспособного населения - 765 человек. Доля численности населения в трудоспособном возрасте от общей составляет  63,1 процентов. Часть населения работает в сельхозпредприятии и в организациях социальной сферы, часть трудоспособного населения вынуждена работать за пределами сельского поселения. </w:t>
      </w: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</w:pPr>
      <w:r>
        <w:rPr>
          <w:color w:val="000000"/>
        </w:rPr>
        <w:t>   </w:t>
      </w: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 xml:space="preserve"> Развитие отраслей социальной сферы</w:t>
      </w: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center"/>
      </w:pP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both"/>
      </w:pPr>
      <w:r>
        <w:rPr>
          <w:color w:val="000000"/>
        </w:rPr>
        <w:t>Прогнозом на 2018 год и на период до 2028 года  определены следующие приоритеты социального  развития Приреченского сельского поселения:</w:t>
      </w: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both"/>
      </w:pPr>
      <w:r>
        <w:rPr>
          <w:color w:val="000000"/>
        </w:rPr>
        <w:t>- повышение уровня жизни сельского поселения, в т.ч. на основе развития социальной инфраструктуры;</w:t>
      </w: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both"/>
      </w:pPr>
      <w:r>
        <w:rPr>
          <w:color w:val="000000"/>
        </w:rPr>
        <w:t>- улучшение состояния здоровья населения на основе доступной широким слоям населения медицинской помощи и повышения качества медицинских услуг;</w:t>
      </w: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both"/>
      </w:pPr>
      <w:r>
        <w:rPr>
          <w:color w:val="000000"/>
        </w:rPr>
        <w:t>- развитие жилищной сферы сельского поселения;</w:t>
      </w: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- создание условий для гармоничного развития подрастающего поколения в сельском поселении;</w:t>
      </w: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- сохранение культурного наследия.</w:t>
      </w: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both"/>
      </w:pPr>
    </w:p>
    <w:p w:rsidR="00D50540" w:rsidRDefault="00D50540" w:rsidP="00D50540">
      <w:pPr>
        <w:pStyle w:val="a4"/>
        <w:spacing w:before="0" w:beforeAutospacing="0" w:after="0" w:afterAutospacing="0" w:line="276" w:lineRule="auto"/>
        <w:jc w:val="center"/>
      </w:pPr>
      <w:r>
        <w:rPr>
          <w:b/>
          <w:bCs/>
          <w:color w:val="000000"/>
        </w:rPr>
        <w:t xml:space="preserve"> Культура</w:t>
      </w:r>
    </w:p>
    <w:p w:rsidR="00D50540" w:rsidRDefault="00D50540" w:rsidP="00D50540">
      <w:pPr>
        <w:ind w:firstLine="567"/>
        <w:jc w:val="both"/>
        <w:rPr>
          <w:color w:val="000000"/>
        </w:rPr>
      </w:pPr>
      <w:r>
        <w:rPr>
          <w:color w:val="000000"/>
        </w:rPr>
        <w:t>Сфера культуры и искусства представлена следующими объектами:</w:t>
      </w:r>
    </w:p>
    <w:p w:rsidR="00D50540" w:rsidRDefault="00D50540" w:rsidP="00D5054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</w:rPr>
      </w:pPr>
      <w:r>
        <w:rPr>
          <w:b/>
          <w:bCs/>
          <w:color w:val="000000"/>
        </w:rPr>
        <w:t xml:space="preserve">- </w:t>
      </w:r>
      <w:r>
        <w:rPr>
          <w:bCs/>
          <w:color w:val="000000"/>
        </w:rPr>
        <w:t>Дом культуры в п. Левженский. Вместимость составляет 380</w:t>
      </w:r>
      <w:r>
        <w:rPr>
          <w:bCs/>
        </w:rPr>
        <w:t xml:space="preserve"> мест, здание – типовое,  площадь -  </w:t>
      </w:r>
      <w:r>
        <w:t>3445 кв.м</w:t>
      </w:r>
      <w:r>
        <w:rPr>
          <w:bCs/>
        </w:rPr>
        <w:t>.</w:t>
      </w:r>
      <w:r>
        <w:rPr>
          <w:color w:val="000000"/>
        </w:rPr>
        <w:t xml:space="preserve"> В Доме культуры поселения созданы взрослые и детские коллективы, работают кружки для взрослых и детей различных направлений.</w:t>
      </w:r>
    </w:p>
    <w:p w:rsidR="00D50540" w:rsidRDefault="00D50540" w:rsidP="00D5054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/>
          <w:bCs/>
          <w:color w:val="000000"/>
        </w:rPr>
        <w:t xml:space="preserve">- </w:t>
      </w:r>
      <w:r>
        <w:rPr>
          <w:bCs/>
          <w:color w:val="000000"/>
        </w:rPr>
        <w:t>Библиотека в п</w:t>
      </w:r>
      <w:proofErr w:type="gramStart"/>
      <w:r>
        <w:rPr>
          <w:bCs/>
          <w:color w:val="000000"/>
        </w:rPr>
        <w:t>.Л</w:t>
      </w:r>
      <w:proofErr w:type="gramEnd"/>
      <w:r>
        <w:rPr>
          <w:bCs/>
          <w:color w:val="000000"/>
        </w:rPr>
        <w:t xml:space="preserve">евженский. Количество книжного фонда </w:t>
      </w:r>
      <w:r>
        <w:rPr>
          <w:bCs/>
        </w:rPr>
        <w:t xml:space="preserve">составляет </w:t>
      </w:r>
      <w:r>
        <w:t xml:space="preserve"> 10 380 </w:t>
      </w:r>
      <w:r>
        <w:rPr>
          <w:bCs/>
        </w:rPr>
        <w:t>экземпляров, библиотека расположена в здании Дома Культуры;</w:t>
      </w:r>
    </w:p>
    <w:p w:rsidR="00D50540" w:rsidRDefault="00D50540" w:rsidP="00D5054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- филиал Детской школы искусств №1, количество учащихся – 30 человек.</w:t>
      </w: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both"/>
      </w:pPr>
      <w:r>
        <w:rPr>
          <w:color w:val="000000"/>
        </w:rPr>
        <w:t>Одним из основных направлений является работа по организации досуга детей и подростков, это: проведение интеллектуальных игр, дней молодежи, уличных и настольных игр, викторин и т.д.</w:t>
      </w:r>
      <w:r>
        <w:t xml:space="preserve"> </w:t>
      </w:r>
      <w:r>
        <w:rPr>
          <w:color w:val="000000"/>
        </w:rPr>
        <w:t>Задача культурно-досуговых учреждений - вводить инновационные формы организации досуга населения и  увеличить процент охвата населения. </w:t>
      </w:r>
      <w:r>
        <w:t xml:space="preserve"> </w:t>
      </w: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center"/>
        <w:rPr>
          <w:b/>
          <w:bCs/>
          <w:color w:val="000000"/>
        </w:rPr>
      </w:pP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Физическая культура и спорт</w:t>
      </w: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center"/>
        <w:rPr>
          <w:b/>
          <w:bCs/>
          <w:color w:val="000000"/>
        </w:rPr>
      </w:pPr>
    </w:p>
    <w:p w:rsidR="00D50540" w:rsidRDefault="00D50540" w:rsidP="00D50540">
      <w:pPr>
        <w:ind w:firstLine="567"/>
        <w:jc w:val="both"/>
      </w:pPr>
      <w:r>
        <w:rPr>
          <w:color w:val="000000"/>
        </w:rPr>
        <w:t xml:space="preserve">Из существующих спортивных сооружений на территории Приреченского сельского поселения имеются  спортивный зал в </w:t>
      </w:r>
      <w:r>
        <w:t>общеобразовательной</w:t>
      </w:r>
      <w:r>
        <w:rPr>
          <w:color w:val="000000"/>
        </w:rPr>
        <w:t xml:space="preserve"> школе, спортивный зал в Доме Культуры и стадион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</w:t>
      </w:r>
      <w:r>
        <w:t xml:space="preserve">физкультурно-оздоровительная и комплексная спортивная площадка по адресу: Рузаевский район, п. Левженский, ул. </w:t>
      </w:r>
      <w:proofErr w:type="gramStart"/>
      <w:r>
        <w:t>Центральная</w:t>
      </w:r>
      <w:proofErr w:type="gramEnd"/>
      <w:r>
        <w:t>, в районе домов  № 2,4</w:t>
      </w:r>
      <w:r>
        <w:rPr>
          <w:color w:val="000000"/>
        </w:rPr>
        <w:t>.</w:t>
      </w: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Образование</w:t>
      </w:r>
    </w:p>
    <w:p w:rsidR="00D50540" w:rsidRDefault="00D50540" w:rsidP="00D50540">
      <w:pPr>
        <w:pStyle w:val="a7"/>
        <w:suppressAutoHyphens/>
        <w:spacing w:line="276" w:lineRule="auto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Образовательная система Приреченского сельского поселения – совокупность воспитательных и образовательных учреждений, призванных удовлетворить запросы людей и хозяйственного комплекса поселения в образовательных услугах и качественном специальном образовании.</w:t>
      </w:r>
    </w:p>
    <w:p w:rsidR="00D50540" w:rsidRDefault="00D50540" w:rsidP="00D50540">
      <w:pPr>
        <w:ind w:firstLine="567"/>
        <w:jc w:val="both"/>
        <w:rPr>
          <w:color w:val="000000"/>
        </w:rPr>
      </w:pPr>
      <w:r>
        <w:rPr>
          <w:b/>
          <w:i/>
          <w:iCs/>
        </w:rPr>
        <w:t>Детские дошкольные учреждения.</w:t>
      </w:r>
      <w:r>
        <w:rPr>
          <w:i/>
          <w:iCs/>
        </w:rPr>
        <w:t xml:space="preserve"> </w:t>
      </w:r>
      <w:r>
        <w:rPr>
          <w:color w:val="000000"/>
        </w:rPr>
        <w:t xml:space="preserve">В настоящее время на территории сельского поселения имеется один детский сад, который </w:t>
      </w:r>
      <w:r>
        <w:t>расположен по адресу: РМ, Рузаевский район, п</w:t>
      </w:r>
      <w:proofErr w:type="gramStart"/>
      <w:r>
        <w:t>.Л</w:t>
      </w:r>
      <w:proofErr w:type="gramEnd"/>
      <w:r>
        <w:t>евженский, ул.Центральная ,д.28. Здание одноэтажное, 1961 года постройки, техническое</w:t>
      </w:r>
      <w:r>
        <w:rPr>
          <w:color w:val="000000"/>
        </w:rPr>
        <w:t xml:space="preserve"> состояние неудовлетворительное, износ </w:t>
      </w:r>
      <w:r>
        <w:t>составляет 90</w:t>
      </w:r>
      <w:r>
        <w:rPr>
          <w:color w:val="000000"/>
        </w:rPr>
        <w:t> %.</w:t>
      </w:r>
      <w:r>
        <w:rPr>
          <w:color w:val="FF0000"/>
        </w:rPr>
        <w:t xml:space="preserve"> </w:t>
      </w:r>
      <w:r>
        <w:t>Проектная вместимость – 35 мест,  количество детей в нем в настоящее время – 40 человек.</w:t>
      </w:r>
      <w:r>
        <w:rPr>
          <w:color w:val="000000"/>
        </w:rPr>
        <w:t xml:space="preserve"> Строится новое здание на 75 мест.</w:t>
      </w:r>
    </w:p>
    <w:p w:rsidR="00D50540" w:rsidRDefault="00D50540" w:rsidP="00D50540">
      <w:pPr>
        <w:ind w:firstLine="567"/>
        <w:jc w:val="both"/>
      </w:pPr>
      <w:r>
        <w:rPr>
          <w:b/>
          <w:i/>
        </w:rPr>
        <w:t xml:space="preserve">Общеобразовательные школы. </w:t>
      </w:r>
      <w:r>
        <w:t>На территории сельского поселения функционирует МБОУ  приреченская средняя общеобразовательная школа, расположенная по адресу: РМ, Рузаевский район, п</w:t>
      </w:r>
      <w:proofErr w:type="gramStart"/>
      <w:r>
        <w:t>.Л</w:t>
      </w:r>
      <w:proofErr w:type="gramEnd"/>
      <w:r>
        <w:t xml:space="preserve">евженский, ул.Школьная, д.2. Здание типовое, 1975 года постройки, </w:t>
      </w:r>
      <w:r>
        <w:lastRenderedPageBreak/>
        <w:t xml:space="preserve">техническое состояние удовлетворительное, износ составляет 29 %.  Проектная вместимость – 200 мест,  количество учащихся в настоящее время – 108 человек. </w:t>
      </w:r>
      <w:r>
        <w:rPr>
          <w:color w:val="000000"/>
        </w:rPr>
        <w:t>Услуги образовательных учреждений более высокого уровня (высшее и профессиональное образование) население получает в г.</w:t>
      </w:r>
      <w:r>
        <w:rPr>
          <w:color w:val="000000"/>
          <w:lang w:val="en-US"/>
        </w:rPr>
        <w:t> </w:t>
      </w:r>
      <w:r>
        <w:rPr>
          <w:color w:val="000000"/>
        </w:rPr>
        <w:t>Рузаевка, г. Саранск...</w:t>
      </w:r>
    </w:p>
    <w:p w:rsidR="00D50540" w:rsidRDefault="00D50540" w:rsidP="00D50540">
      <w:pPr>
        <w:ind w:firstLine="567"/>
        <w:jc w:val="both"/>
        <w:rPr>
          <w:color w:val="000000"/>
        </w:rPr>
      </w:pPr>
      <w:r>
        <w:rPr>
          <w:b/>
          <w:i/>
          <w:color w:val="000000"/>
        </w:rPr>
        <w:t>Внешкольные учреждения.</w:t>
      </w:r>
      <w:r>
        <w:rPr>
          <w:color w:val="000000"/>
        </w:rPr>
        <w:t xml:space="preserve"> Филиал детской школы искусств №1 г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 xml:space="preserve">узаевка (количество учащихся 30 человек), </w:t>
      </w:r>
      <w:r>
        <w:t>расположенный по адресу: РМ, Рузаевский район, п</w:t>
      </w:r>
      <w:proofErr w:type="gramStart"/>
      <w:r>
        <w:t>.Л</w:t>
      </w:r>
      <w:proofErr w:type="gramEnd"/>
      <w:r>
        <w:t>евженский, ул.Центральная ,д.29, играет</w:t>
      </w:r>
      <w:r>
        <w:rPr>
          <w:color w:val="000000"/>
        </w:rPr>
        <w:t xml:space="preserve"> важную роль в системе воспитания и образования детей.</w:t>
      </w:r>
    </w:p>
    <w:p w:rsidR="00D50540" w:rsidRDefault="00D50540" w:rsidP="00D50540">
      <w:pPr>
        <w:ind w:firstLine="567"/>
        <w:jc w:val="both"/>
        <w:rPr>
          <w:color w:val="000000"/>
        </w:rPr>
      </w:pP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Здравоохранение</w:t>
      </w: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center"/>
        <w:rPr>
          <w:b/>
          <w:bCs/>
          <w:color w:val="000000"/>
        </w:rPr>
      </w:pPr>
    </w:p>
    <w:p w:rsidR="00D50540" w:rsidRDefault="00D50540" w:rsidP="00D50540">
      <w:pPr>
        <w:pStyle w:val="Main0"/>
        <w:spacing w:line="276" w:lineRule="auto"/>
        <w:ind w:firstLine="567"/>
        <w:rPr>
          <w:color w:val="000000"/>
          <w:szCs w:val="24"/>
        </w:rPr>
      </w:pPr>
      <w:r>
        <w:rPr>
          <w:szCs w:val="24"/>
        </w:rPr>
        <w:t>На территории сельского поселения расположен один фельдшерско-акушерский, расположенный по адресу: РМ, Рузаевский район, п</w:t>
      </w:r>
      <w:proofErr w:type="gramStart"/>
      <w:r>
        <w:rPr>
          <w:szCs w:val="24"/>
        </w:rPr>
        <w:t>.Л</w:t>
      </w:r>
      <w:proofErr w:type="gramEnd"/>
      <w:r>
        <w:rPr>
          <w:szCs w:val="24"/>
        </w:rPr>
        <w:t xml:space="preserve">евженский, ул.Центральная ,д.21. Медицинские услуги более высокого ранга население получает в </w:t>
      </w:r>
      <w:r>
        <w:rPr>
          <w:color w:val="000000"/>
          <w:szCs w:val="24"/>
        </w:rPr>
        <w:t>г.</w:t>
      </w:r>
      <w:r>
        <w:rPr>
          <w:color w:val="000000"/>
          <w:szCs w:val="24"/>
          <w:lang w:val="en-US"/>
        </w:rPr>
        <w:t> </w:t>
      </w:r>
      <w:r>
        <w:rPr>
          <w:color w:val="000000"/>
          <w:szCs w:val="24"/>
        </w:rPr>
        <w:t>Рузаевка и г. Саранск.</w:t>
      </w:r>
    </w:p>
    <w:p w:rsidR="00D50540" w:rsidRDefault="00D50540" w:rsidP="00D50540">
      <w:pPr>
        <w:pStyle w:val="Main0"/>
        <w:spacing w:line="276" w:lineRule="auto"/>
        <w:ind w:firstLine="567"/>
        <w:rPr>
          <w:color w:val="000000"/>
          <w:szCs w:val="24"/>
        </w:rPr>
      </w:pPr>
    </w:p>
    <w:p w:rsidR="00D50540" w:rsidRDefault="00D50540" w:rsidP="00D50540">
      <w:pPr>
        <w:pStyle w:val="Main0"/>
        <w:spacing w:line="276" w:lineRule="auto"/>
        <w:ind w:firstLine="567"/>
        <w:rPr>
          <w:color w:val="000000"/>
          <w:szCs w:val="24"/>
        </w:rPr>
      </w:pP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center"/>
      </w:pPr>
      <w:r>
        <w:rPr>
          <w:b/>
          <w:bCs/>
          <w:color w:val="000000"/>
        </w:rPr>
        <w:t>Жилищный фонд</w:t>
      </w:r>
    </w:p>
    <w:p w:rsidR="00D50540" w:rsidRDefault="00D50540" w:rsidP="00D50540">
      <w:pPr>
        <w:suppressAutoHyphens/>
        <w:ind w:firstLine="567"/>
        <w:jc w:val="both"/>
        <w:rPr>
          <w:color w:val="FF0000"/>
        </w:rPr>
      </w:pPr>
      <w:r>
        <w:rPr>
          <w:color w:val="000000"/>
        </w:rPr>
        <w:t xml:space="preserve">Жилищный фонд Приреченского сельского поселения по состоянию на </w:t>
      </w:r>
      <w:r>
        <w:t>01.01.2017 г</w:t>
      </w:r>
      <w:r>
        <w:rPr>
          <w:color w:val="000000"/>
        </w:rPr>
        <w:t xml:space="preserve">. составил </w:t>
      </w:r>
      <w:r>
        <w:t>29 900 м</w:t>
      </w:r>
      <w:proofErr w:type="gramStart"/>
      <w:r>
        <w:rPr>
          <w:vertAlign w:val="superscript"/>
        </w:rPr>
        <w:t>2</w:t>
      </w:r>
      <w:proofErr w:type="gramEnd"/>
      <w:r>
        <w:rPr>
          <w:color w:val="000000"/>
          <w:vertAlign w:val="superscript"/>
        </w:rPr>
        <w:t xml:space="preserve"> </w:t>
      </w:r>
      <w:r>
        <w:rPr>
          <w:color w:val="000000"/>
        </w:rPr>
        <w:t xml:space="preserve">общей площади. По форме собственности жилищный фонд разделяется </w:t>
      </w:r>
      <w:proofErr w:type="gramStart"/>
      <w:r>
        <w:rPr>
          <w:color w:val="000000"/>
        </w:rPr>
        <w:t>на</w:t>
      </w:r>
      <w:proofErr w:type="gramEnd"/>
      <w:r>
        <w:rPr>
          <w:color w:val="000000"/>
        </w:rPr>
        <w:t xml:space="preserve"> </w:t>
      </w:r>
      <w:r>
        <w:t>частный – 27 700 (93%) и муниципальный - 2200 (7%)</w:t>
      </w:r>
      <w:r>
        <w:rPr>
          <w:color w:val="FF0000"/>
        </w:rPr>
        <w:t>.</w:t>
      </w:r>
    </w:p>
    <w:p w:rsidR="00D50540" w:rsidRDefault="00D50540" w:rsidP="00D50540">
      <w:pPr>
        <w:suppressAutoHyphens/>
        <w:ind w:firstLine="567"/>
        <w:jc w:val="both"/>
        <w:rPr>
          <w:color w:val="FF0000"/>
        </w:rPr>
      </w:pPr>
    </w:p>
    <w:p w:rsidR="00D50540" w:rsidRDefault="00D50540" w:rsidP="00D50540">
      <w:pPr>
        <w:ind w:firstLine="567"/>
        <w:jc w:val="center"/>
        <w:rPr>
          <w:b/>
          <w:i/>
        </w:rPr>
      </w:pPr>
    </w:p>
    <w:p w:rsidR="00D50540" w:rsidRDefault="00D50540" w:rsidP="00D50540">
      <w:pPr>
        <w:ind w:firstLine="567"/>
        <w:jc w:val="center"/>
        <w:rPr>
          <w:b/>
        </w:rPr>
      </w:pPr>
      <w:r>
        <w:rPr>
          <w:b/>
        </w:rPr>
        <w:t>Распределение жилищного фонда по материалу стен</w:t>
      </w:r>
    </w:p>
    <w:p w:rsidR="00D50540" w:rsidRDefault="00D50540" w:rsidP="00D50540">
      <w:pPr>
        <w:ind w:firstLine="567"/>
        <w:jc w:val="right"/>
        <w:rPr>
          <w:b/>
          <w:i/>
        </w:rPr>
      </w:pPr>
      <w:r>
        <w:t>Таблица 4</w:t>
      </w:r>
    </w:p>
    <w:tbl>
      <w:tblPr>
        <w:tblpPr w:leftFromText="180" w:rightFromText="180" w:bottomFromText="200" w:vertAnchor="text" w:horzAnchor="margin" w:tblpY="2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3"/>
        <w:gridCol w:w="3099"/>
        <w:gridCol w:w="3119"/>
      </w:tblGrid>
      <w:tr w:rsidR="00D50540" w:rsidTr="00D50540">
        <w:trPr>
          <w:trHeight w:val="961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540" w:rsidRDefault="00D50540">
            <w:pPr>
              <w:spacing w:line="276" w:lineRule="auto"/>
              <w:ind w:firstLine="567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Наименование показателя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540" w:rsidRDefault="00D50540">
            <w:pPr>
              <w:spacing w:line="276" w:lineRule="auto"/>
              <w:ind w:hanging="34"/>
              <w:jc w:val="center"/>
              <w:rPr>
                <w:b/>
                <w:color w:val="000000"/>
                <w:vertAlign w:val="superscript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Общая площадь жилых помещений, м</w:t>
            </w:r>
            <w:proofErr w:type="gramStart"/>
            <w:r>
              <w:rPr>
                <w:b/>
                <w:color w:val="00000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540" w:rsidRDefault="00D50540">
            <w:pPr>
              <w:spacing w:line="276" w:lineRule="auto"/>
              <w:ind w:firstLine="567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Процент</w:t>
            </w:r>
            <w:proofErr w:type="gramStart"/>
            <w:r>
              <w:rPr>
                <w:b/>
                <w:color w:val="000000"/>
                <w:lang w:eastAsia="en-US"/>
              </w:rPr>
              <w:t xml:space="preserve"> (%) </w:t>
            </w:r>
            <w:proofErr w:type="gramEnd"/>
          </w:p>
          <w:p w:rsidR="00D50540" w:rsidRDefault="00D50540">
            <w:pPr>
              <w:spacing w:line="276" w:lineRule="auto"/>
              <w:ind w:firstLine="567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к общей площади</w:t>
            </w:r>
          </w:p>
        </w:tc>
      </w:tr>
      <w:tr w:rsidR="00D50540" w:rsidTr="00D50540">
        <w:trPr>
          <w:trHeight w:val="320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540" w:rsidRDefault="00D50540">
            <w:pPr>
              <w:spacing w:line="276" w:lineRule="auto"/>
              <w:ind w:firstLine="567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540" w:rsidRDefault="00D50540">
            <w:pPr>
              <w:spacing w:line="276" w:lineRule="auto"/>
              <w:ind w:firstLine="567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540" w:rsidRDefault="00D50540">
            <w:pPr>
              <w:spacing w:line="276" w:lineRule="auto"/>
              <w:ind w:firstLine="567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3</w:t>
            </w:r>
          </w:p>
        </w:tc>
      </w:tr>
      <w:tr w:rsidR="00D50540" w:rsidTr="00D50540">
        <w:trPr>
          <w:trHeight w:val="320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540" w:rsidRDefault="00D50540">
            <w:pPr>
              <w:spacing w:line="276" w:lineRule="auto"/>
              <w:ind w:firstLine="567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По материалу стен</w:t>
            </w:r>
          </w:p>
        </w:tc>
      </w:tr>
      <w:tr w:rsidR="00D50540" w:rsidTr="00D50540">
        <w:trPr>
          <w:trHeight w:val="628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540" w:rsidRDefault="00D50540">
            <w:pPr>
              <w:spacing w:line="276" w:lineRule="auto"/>
              <w:ind w:firstLine="567"/>
              <w:jc w:val="center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Каменные, кирпичные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540" w:rsidRDefault="00D50540">
            <w:pPr>
              <w:spacing w:line="276" w:lineRule="auto"/>
              <w:ind w:firstLine="56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10 200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540" w:rsidRDefault="00D50540">
            <w:pPr>
              <w:spacing w:line="276" w:lineRule="auto"/>
              <w:ind w:firstLine="56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34,1</w:t>
            </w:r>
          </w:p>
        </w:tc>
      </w:tr>
      <w:tr w:rsidR="00D50540" w:rsidTr="00D50540">
        <w:trPr>
          <w:trHeight w:val="320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540" w:rsidRDefault="00D50540">
            <w:pPr>
              <w:spacing w:line="276" w:lineRule="auto"/>
              <w:ind w:firstLine="567"/>
              <w:jc w:val="center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Панельные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540" w:rsidRDefault="00D50540">
            <w:pPr>
              <w:spacing w:line="276" w:lineRule="auto"/>
              <w:ind w:firstLine="56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15 700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540" w:rsidRDefault="00D50540">
            <w:pPr>
              <w:spacing w:line="276" w:lineRule="auto"/>
              <w:ind w:firstLine="56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52,5</w:t>
            </w:r>
          </w:p>
        </w:tc>
      </w:tr>
      <w:tr w:rsidR="00D50540" w:rsidTr="00D50540">
        <w:trPr>
          <w:trHeight w:val="320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540" w:rsidRDefault="00D50540">
            <w:pPr>
              <w:spacing w:line="276" w:lineRule="auto"/>
              <w:ind w:firstLine="567"/>
              <w:jc w:val="center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Блочные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540" w:rsidRDefault="00D50540">
            <w:pPr>
              <w:spacing w:line="276" w:lineRule="auto"/>
              <w:ind w:firstLine="56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540" w:rsidRDefault="00D50540">
            <w:pPr>
              <w:spacing w:line="276" w:lineRule="auto"/>
              <w:ind w:firstLine="56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0,34</w:t>
            </w:r>
          </w:p>
        </w:tc>
      </w:tr>
      <w:tr w:rsidR="00D50540" w:rsidTr="00D50540">
        <w:trPr>
          <w:trHeight w:val="320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540" w:rsidRDefault="00D50540">
            <w:pPr>
              <w:spacing w:line="276" w:lineRule="auto"/>
              <w:ind w:firstLine="567"/>
              <w:jc w:val="center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Смешанные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540" w:rsidRDefault="00D50540">
            <w:pPr>
              <w:spacing w:line="276" w:lineRule="auto"/>
              <w:ind w:firstLine="56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2 200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540" w:rsidRDefault="00D50540">
            <w:pPr>
              <w:spacing w:line="276" w:lineRule="auto"/>
              <w:ind w:firstLine="56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7,36</w:t>
            </w:r>
          </w:p>
        </w:tc>
      </w:tr>
      <w:tr w:rsidR="00D50540" w:rsidTr="00D50540">
        <w:trPr>
          <w:trHeight w:val="332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540" w:rsidRDefault="00D50540">
            <w:pPr>
              <w:spacing w:line="276" w:lineRule="auto"/>
              <w:ind w:firstLine="567"/>
              <w:jc w:val="center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Деревянные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540" w:rsidRDefault="00D50540">
            <w:pPr>
              <w:spacing w:line="276" w:lineRule="auto"/>
              <w:ind w:firstLine="56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1 700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540" w:rsidRDefault="00D50540">
            <w:pPr>
              <w:spacing w:line="276" w:lineRule="auto"/>
              <w:ind w:firstLine="56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5,7</w:t>
            </w:r>
          </w:p>
        </w:tc>
      </w:tr>
      <w:tr w:rsidR="00D50540" w:rsidTr="00D50540">
        <w:trPr>
          <w:trHeight w:val="320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540" w:rsidRDefault="00D50540">
            <w:pPr>
              <w:spacing w:line="276" w:lineRule="auto"/>
              <w:ind w:firstLine="567"/>
              <w:jc w:val="center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Прочие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540" w:rsidRDefault="00D50540">
            <w:pPr>
              <w:spacing w:line="276" w:lineRule="auto"/>
              <w:ind w:firstLine="56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540" w:rsidRDefault="00D50540">
            <w:pPr>
              <w:spacing w:line="276" w:lineRule="auto"/>
              <w:ind w:firstLine="56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D50540" w:rsidTr="00D50540">
        <w:trPr>
          <w:trHeight w:val="320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540" w:rsidRDefault="00D50540">
            <w:pPr>
              <w:spacing w:line="276" w:lineRule="auto"/>
              <w:ind w:firstLine="567"/>
              <w:jc w:val="center"/>
              <w:rPr>
                <w:b/>
                <w:i/>
                <w:color w:val="000000"/>
                <w:lang w:eastAsia="en-US"/>
              </w:rPr>
            </w:pPr>
            <w:r>
              <w:rPr>
                <w:b/>
                <w:i/>
                <w:color w:val="000000"/>
                <w:lang w:eastAsia="en-US"/>
              </w:rPr>
              <w:t>Всего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540" w:rsidRDefault="00D50540">
            <w:pPr>
              <w:spacing w:line="276" w:lineRule="auto"/>
              <w:ind w:firstLine="567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29 900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540" w:rsidRDefault="00D50540">
            <w:pPr>
              <w:spacing w:line="276" w:lineRule="auto"/>
              <w:ind w:firstLine="567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100%</w:t>
            </w:r>
          </w:p>
        </w:tc>
      </w:tr>
    </w:tbl>
    <w:p w:rsidR="00D50540" w:rsidRDefault="00D50540" w:rsidP="00D50540">
      <w:pPr>
        <w:suppressAutoHyphens/>
        <w:ind w:firstLine="567"/>
        <w:jc w:val="center"/>
        <w:rPr>
          <w:color w:val="000000"/>
        </w:rPr>
      </w:pPr>
      <w:r>
        <w:rPr>
          <w:b/>
          <w:i/>
        </w:rPr>
        <w:t xml:space="preserve">                                                                                               </w:t>
      </w: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center"/>
        <w:rPr>
          <w:b/>
          <w:bCs/>
          <w:color w:val="000000"/>
        </w:rPr>
      </w:pP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both"/>
      </w:pPr>
      <w:r>
        <w:rPr>
          <w:color w:val="000000"/>
        </w:rPr>
        <w:t>К услугам  ЖКХ,  предоставляемым  в поселении,  относится  газоснабжение, электроснабжение, водоснабжение, водоотведение населения и вывоз мусора. Населенный пункт газифицирован 100%.</w:t>
      </w: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Перед органами местного самоуправления поселения стоит задача развития коммунальной инфраструктуры, повышения эффективности и надежности функционирования жилищно-коммунального комплекса.</w:t>
      </w: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</w:p>
    <w:p w:rsidR="00D50540" w:rsidRDefault="00D50540" w:rsidP="00D50540">
      <w:pPr>
        <w:pStyle w:val="a5"/>
        <w:suppressAutoHyphens/>
        <w:spacing w:line="276" w:lineRule="auto"/>
        <w:ind w:firstLine="567"/>
        <w:rPr>
          <w:b/>
          <w:sz w:val="24"/>
          <w:szCs w:val="24"/>
        </w:rPr>
      </w:pPr>
      <w:bookmarkStart w:id="0" w:name="_Toc294190438"/>
      <w:bookmarkStart w:id="1" w:name="_Toc293926036"/>
      <w:bookmarkStart w:id="2" w:name="_Toc254300290"/>
      <w:bookmarkStart w:id="3" w:name="_Toc249431692"/>
      <w:bookmarkStart w:id="4" w:name="_Toc239941249"/>
    </w:p>
    <w:p w:rsidR="00D50540" w:rsidRDefault="00D50540" w:rsidP="00D50540">
      <w:pPr>
        <w:pStyle w:val="a5"/>
        <w:suppressAutoHyphens/>
        <w:spacing w:line="276" w:lineRule="auto"/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Торговля и общественное питание</w:t>
      </w:r>
      <w:bookmarkEnd w:id="0"/>
      <w:bookmarkEnd w:id="1"/>
      <w:bookmarkEnd w:id="2"/>
      <w:bookmarkEnd w:id="3"/>
      <w:bookmarkEnd w:id="4"/>
    </w:p>
    <w:p w:rsidR="00D50540" w:rsidRDefault="00D50540" w:rsidP="00D50540">
      <w:pPr>
        <w:pStyle w:val="a5"/>
        <w:suppressAutoHyphens/>
        <w:spacing w:line="276" w:lineRule="auto"/>
        <w:ind w:firstLine="567"/>
      </w:pPr>
    </w:p>
    <w:p w:rsidR="00D50540" w:rsidRDefault="00D50540" w:rsidP="00D50540">
      <w:pPr>
        <w:ind w:firstLine="567"/>
        <w:jc w:val="both"/>
        <w:rPr>
          <w:color w:val="000000"/>
        </w:rPr>
      </w:pPr>
      <w:r>
        <w:rPr>
          <w:color w:val="000000"/>
        </w:rPr>
        <w:t>Предприятия торговли представлены 5-ю</w:t>
      </w:r>
      <w:r>
        <w:rPr>
          <w:color w:val="FF0000"/>
        </w:rPr>
        <w:t xml:space="preserve"> </w:t>
      </w:r>
      <w:r>
        <w:rPr>
          <w:color w:val="000000"/>
        </w:rPr>
        <w:t>объектами розничной торговли:</w:t>
      </w:r>
    </w:p>
    <w:p w:rsidR="00D50540" w:rsidRDefault="00D50540" w:rsidP="00D50540">
      <w:pPr>
        <w:ind w:firstLine="567"/>
        <w:jc w:val="both"/>
        <w:rPr>
          <w:color w:val="000000"/>
        </w:rPr>
      </w:pPr>
      <w:r>
        <w:rPr>
          <w:color w:val="000000"/>
        </w:rPr>
        <w:t>- п</w:t>
      </w:r>
      <w:proofErr w:type="gramStart"/>
      <w:r>
        <w:rPr>
          <w:color w:val="000000"/>
        </w:rPr>
        <w:t>.Л</w:t>
      </w:r>
      <w:proofErr w:type="gramEnd"/>
      <w:r>
        <w:rPr>
          <w:color w:val="000000"/>
        </w:rPr>
        <w:t>евженский - 4 магазина, смешенной торговли</w:t>
      </w:r>
    </w:p>
    <w:p w:rsidR="00D50540" w:rsidRDefault="00D50540" w:rsidP="00D50540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                              1 магазин «Хозтовары»</w:t>
      </w:r>
    </w:p>
    <w:p w:rsidR="00D50540" w:rsidRDefault="00D50540" w:rsidP="00D50540">
      <w:pPr>
        <w:ind w:firstLine="567"/>
        <w:jc w:val="both"/>
      </w:pPr>
      <w:r>
        <w:t>Предприятия общественного питания отсутствуют.</w:t>
      </w: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center"/>
        <w:rPr>
          <w:b/>
        </w:rPr>
      </w:pPr>
    </w:p>
    <w:p w:rsidR="00D50540" w:rsidRDefault="00D50540" w:rsidP="00D50540">
      <w:pPr>
        <w:pStyle w:val="3"/>
        <w:suppressAutoHyphens/>
        <w:jc w:val="center"/>
        <w:rPr>
          <w:rFonts w:ascii="Times New Roman" w:hAnsi="Times New Roman"/>
          <w:color w:val="auto"/>
          <w:sz w:val="24"/>
          <w:szCs w:val="24"/>
        </w:rPr>
      </w:pPr>
      <w:bookmarkStart w:id="5" w:name="_Toc343873491"/>
      <w:bookmarkStart w:id="6" w:name="_Toc138762892"/>
      <w:bookmarkStart w:id="7" w:name="_Toc109112639"/>
      <w:r>
        <w:rPr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Экономическая база</w:t>
      </w:r>
      <w:bookmarkEnd w:id="5"/>
      <w:bookmarkEnd w:id="6"/>
      <w:bookmarkEnd w:id="7"/>
    </w:p>
    <w:p w:rsidR="00D50540" w:rsidRDefault="00D50540" w:rsidP="00D50540">
      <w:pPr>
        <w:suppressAutoHyphens/>
        <w:ind w:firstLine="567"/>
        <w:jc w:val="both"/>
        <w:rPr>
          <w:color w:val="000000"/>
        </w:rPr>
      </w:pPr>
      <w:r>
        <w:rPr>
          <w:color w:val="000000"/>
        </w:rPr>
        <w:t xml:space="preserve">Экономическую базу сельского поселения представляют </w:t>
      </w:r>
      <w:r>
        <w:t xml:space="preserve">12 </w:t>
      </w:r>
      <w:r>
        <w:rPr>
          <w:color w:val="000000"/>
        </w:rPr>
        <w:t>предприятий различных форм собственности. По отраслевому и функциональному виду деятельности предприятия сельского поселения можно разделить на производственные, сельскохозяйственные, энергоснабжающие, торговые и прочие.</w:t>
      </w:r>
    </w:p>
    <w:p w:rsidR="00D50540" w:rsidRDefault="00D50540" w:rsidP="00D50540">
      <w:pPr>
        <w:suppressAutoHyphens/>
        <w:ind w:firstLine="567"/>
        <w:jc w:val="both"/>
        <w:rPr>
          <w:color w:val="000000"/>
        </w:rPr>
      </w:pPr>
      <w:r>
        <w:rPr>
          <w:color w:val="000000"/>
        </w:rPr>
        <w:t>В  таблице № 5 представлен перечень предприятий и организаций, расположенных и осуществляющих свою деятельность на территории Приреченского сельского поселения.</w:t>
      </w:r>
    </w:p>
    <w:p w:rsidR="00D50540" w:rsidRDefault="00D50540" w:rsidP="00D50540">
      <w:pPr>
        <w:suppressAutoHyphens/>
        <w:ind w:firstLine="567"/>
        <w:jc w:val="center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                                                              </w:t>
      </w:r>
    </w:p>
    <w:p w:rsidR="00D50540" w:rsidRDefault="00D50540" w:rsidP="00D50540">
      <w:pPr>
        <w:suppressAutoHyphens/>
        <w:ind w:firstLine="567"/>
        <w:jc w:val="center"/>
        <w:rPr>
          <w:bCs/>
          <w:color w:val="000000"/>
          <w:lang w:val="en-US"/>
        </w:rPr>
      </w:pPr>
      <w:r>
        <w:rPr>
          <w:bCs/>
          <w:color w:val="000000"/>
        </w:rPr>
        <w:t xml:space="preserve">  Таблица 5</w:t>
      </w:r>
    </w:p>
    <w:tbl>
      <w:tblPr>
        <w:tblW w:w="9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49"/>
        <w:gridCol w:w="2500"/>
        <w:gridCol w:w="3402"/>
        <w:gridCol w:w="3329"/>
      </w:tblGrid>
      <w:tr w:rsidR="00D50540" w:rsidTr="00D50540">
        <w:trPr>
          <w:trHeight w:val="7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suppressAutoHyphens/>
              <w:spacing w:line="276" w:lineRule="auto"/>
              <w:ind w:firstLine="567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№ </w:t>
            </w:r>
            <w:proofErr w:type="gramStart"/>
            <w:r>
              <w:rPr>
                <w:b/>
                <w:color w:val="000000"/>
                <w:lang w:eastAsia="en-US"/>
              </w:rPr>
              <w:t>п</w:t>
            </w:r>
            <w:proofErr w:type="gramEnd"/>
            <w:r>
              <w:rPr>
                <w:b/>
                <w:color w:val="000000"/>
                <w:lang w:eastAsia="en-US"/>
              </w:rPr>
              <w:t>/п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suppressAutoHyphens/>
              <w:spacing w:line="276" w:lineRule="auto"/>
              <w:ind w:firstLine="567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Наименование организации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suppressAutoHyphens/>
              <w:spacing w:line="276" w:lineRule="auto"/>
              <w:ind w:firstLine="567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Место расположения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suppressAutoHyphens/>
              <w:spacing w:line="276" w:lineRule="auto"/>
              <w:ind w:firstLine="567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Примечание</w:t>
            </w:r>
          </w:p>
        </w:tc>
      </w:tr>
      <w:tr w:rsidR="00D50540" w:rsidTr="00D50540">
        <w:trPr>
          <w:trHeight w:val="144"/>
        </w:trPr>
        <w:tc>
          <w:tcPr>
            <w:tcW w:w="9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suppressAutoHyphens/>
              <w:spacing w:line="276" w:lineRule="auto"/>
              <w:ind w:firstLine="567"/>
              <w:jc w:val="center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Торговые предприятия и организации</w:t>
            </w:r>
          </w:p>
        </w:tc>
      </w:tr>
      <w:tr w:rsidR="00D50540" w:rsidTr="00D50540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suppressAutoHyphens/>
              <w:spacing w:line="276" w:lineRule="auto"/>
              <w:ind w:firstLine="56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11.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suppressAutoHyphens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ТД «Агросоюз Левженский»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suppressAutoHyphens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proofErr w:type="gramStart"/>
            <w:r>
              <w:rPr>
                <w:lang w:eastAsia="en-US"/>
              </w:rPr>
              <w:t>.Л</w:t>
            </w:r>
            <w:proofErr w:type="gramEnd"/>
            <w:r>
              <w:rPr>
                <w:lang w:eastAsia="en-US"/>
              </w:rPr>
              <w:t>евженский,ул.Центральная, д.25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suppressAutoHyphens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Торговля продуктами питания и товарами народного потребления</w:t>
            </w:r>
          </w:p>
        </w:tc>
      </w:tr>
      <w:tr w:rsidR="00D50540" w:rsidTr="00D50540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suppressAutoHyphens/>
              <w:spacing w:line="276" w:lineRule="auto"/>
              <w:ind w:firstLine="56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22.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suppressAutoHyphens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ИП Четвергова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540" w:rsidRDefault="00D505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proofErr w:type="gramStart"/>
            <w:r>
              <w:rPr>
                <w:lang w:eastAsia="en-US"/>
              </w:rPr>
              <w:t>.Л</w:t>
            </w:r>
            <w:proofErr w:type="gramEnd"/>
            <w:r>
              <w:rPr>
                <w:lang w:eastAsia="en-US"/>
              </w:rPr>
              <w:t>евженский,ул.Центральная, д.29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suppressAutoHyphens/>
              <w:spacing w:line="276" w:lineRule="auto"/>
              <w:rPr>
                <w:color w:val="000000"/>
                <w:highlight w:val="yellow"/>
                <w:lang w:eastAsia="en-US"/>
              </w:rPr>
            </w:pPr>
            <w:r>
              <w:rPr>
                <w:color w:val="000000"/>
                <w:lang w:eastAsia="en-US"/>
              </w:rPr>
              <w:t>Торговля продуктами питания и товарами народного потребления</w:t>
            </w:r>
          </w:p>
        </w:tc>
      </w:tr>
      <w:tr w:rsidR="00D50540" w:rsidTr="00D50540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suppressAutoHyphens/>
              <w:spacing w:line="276" w:lineRule="auto"/>
              <w:ind w:firstLine="56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33.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suppressAutoHyphens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ИП Горшков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540" w:rsidRDefault="00D505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proofErr w:type="gramStart"/>
            <w:r>
              <w:rPr>
                <w:lang w:eastAsia="en-US"/>
              </w:rPr>
              <w:t>.Л</w:t>
            </w:r>
            <w:proofErr w:type="gramEnd"/>
            <w:r>
              <w:rPr>
                <w:lang w:eastAsia="en-US"/>
              </w:rPr>
              <w:t>евженский,ул.Центральная, д.29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suppressAutoHyphens/>
              <w:spacing w:line="276" w:lineRule="auto"/>
              <w:rPr>
                <w:color w:val="000000"/>
                <w:highlight w:val="yellow"/>
                <w:lang w:eastAsia="en-US"/>
              </w:rPr>
            </w:pPr>
            <w:r>
              <w:rPr>
                <w:color w:val="000000"/>
                <w:lang w:eastAsia="en-US"/>
              </w:rPr>
              <w:t>Торговля продуктами питания и товарами народного потребления</w:t>
            </w:r>
          </w:p>
        </w:tc>
      </w:tr>
      <w:tr w:rsidR="00D50540" w:rsidTr="00D50540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suppressAutoHyphens/>
              <w:spacing w:line="276" w:lineRule="auto"/>
              <w:ind w:firstLine="56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44.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suppressAutoHyphens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ИП Белова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540" w:rsidRDefault="00D505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proofErr w:type="gramStart"/>
            <w:r>
              <w:rPr>
                <w:lang w:eastAsia="en-US"/>
              </w:rPr>
              <w:t>.Л</w:t>
            </w:r>
            <w:proofErr w:type="gramEnd"/>
            <w:r>
              <w:rPr>
                <w:lang w:eastAsia="en-US"/>
              </w:rPr>
              <w:t>евженский,ул.Центральная, д.29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suppressAutoHyphens/>
              <w:spacing w:line="276" w:lineRule="auto"/>
              <w:rPr>
                <w:color w:val="000000"/>
                <w:highlight w:val="yellow"/>
                <w:lang w:eastAsia="en-US"/>
              </w:rPr>
            </w:pPr>
            <w:r>
              <w:rPr>
                <w:color w:val="000000"/>
                <w:lang w:eastAsia="en-US"/>
              </w:rPr>
              <w:t>Торговля хозяйственными товарами</w:t>
            </w:r>
          </w:p>
        </w:tc>
      </w:tr>
      <w:tr w:rsidR="00D50540" w:rsidTr="00D50540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suppressAutoHyphens/>
              <w:spacing w:line="276" w:lineRule="auto"/>
              <w:ind w:firstLine="56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55.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suppressAutoHyphens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ООО «Продмаг»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540" w:rsidRDefault="00D505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proofErr w:type="gramStart"/>
            <w:r>
              <w:rPr>
                <w:lang w:eastAsia="en-US"/>
              </w:rPr>
              <w:t>.Л</w:t>
            </w:r>
            <w:proofErr w:type="gramEnd"/>
            <w:r>
              <w:rPr>
                <w:lang w:eastAsia="en-US"/>
              </w:rPr>
              <w:t>евженский,ул.Центральная, д.6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suppressAutoHyphens/>
              <w:spacing w:line="276" w:lineRule="auto"/>
              <w:rPr>
                <w:color w:val="000000"/>
                <w:highlight w:val="yellow"/>
                <w:lang w:eastAsia="en-US"/>
              </w:rPr>
            </w:pPr>
            <w:r>
              <w:rPr>
                <w:color w:val="000000"/>
                <w:lang w:eastAsia="en-US"/>
              </w:rPr>
              <w:t>Торговля продуктами питания и товарами народного потребления</w:t>
            </w:r>
          </w:p>
        </w:tc>
      </w:tr>
      <w:tr w:rsidR="00D50540" w:rsidTr="00D50540">
        <w:trPr>
          <w:trHeight w:val="306"/>
        </w:trPr>
        <w:tc>
          <w:tcPr>
            <w:tcW w:w="9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suppressAutoHyphens/>
              <w:spacing w:line="276" w:lineRule="auto"/>
              <w:ind w:firstLine="567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Сельскохозяйственные предприятия и организации переработки</w:t>
            </w:r>
          </w:p>
        </w:tc>
      </w:tr>
      <w:tr w:rsidR="00D50540" w:rsidTr="00D50540">
        <w:trPr>
          <w:trHeight w:val="636"/>
        </w:trPr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suppressAutoHyphens/>
              <w:spacing w:line="276" w:lineRule="auto"/>
              <w:ind w:firstLine="567"/>
              <w:jc w:val="center"/>
              <w:rPr>
                <w:color w:val="000000"/>
                <w:highlight w:val="yellow"/>
                <w:lang w:eastAsia="en-US"/>
              </w:rPr>
            </w:pPr>
            <w:r>
              <w:rPr>
                <w:color w:val="000000"/>
                <w:highlight w:val="yellow"/>
                <w:lang w:eastAsia="en-US"/>
              </w:rPr>
              <w:t>1</w:t>
            </w: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suppressAutoHyphens/>
              <w:spacing w:line="276" w:lineRule="auto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ООО «Агросоюз Левженский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suppressAutoHyphens/>
              <w:spacing w:line="276" w:lineRule="auto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п</w:t>
            </w:r>
            <w:proofErr w:type="gramStart"/>
            <w:r>
              <w:rPr>
                <w:lang w:eastAsia="en-US"/>
              </w:rPr>
              <w:t>.Л</w:t>
            </w:r>
            <w:proofErr w:type="gramEnd"/>
            <w:r>
              <w:rPr>
                <w:lang w:eastAsia="en-US"/>
              </w:rPr>
              <w:t>евженский,ул.Центральная, д.25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suppressAutoHyphens/>
              <w:spacing w:line="276" w:lineRule="auto"/>
              <w:ind w:firstLine="56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Сельскохозяйственное производство</w:t>
            </w:r>
          </w:p>
        </w:tc>
      </w:tr>
      <w:tr w:rsidR="00D50540" w:rsidTr="00D50540">
        <w:trPr>
          <w:trHeight w:val="636"/>
        </w:trPr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suppressAutoHyphens/>
              <w:spacing w:line="276" w:lineRule="auto"/>
              <w:ind w:firstLine="567"/>
              <w:jc w:val="center"/>
              <w:rPr>
                <w:color w:val="000000"/>
                <w:highlight w:val="yellow"/>
                <w:lang w:eastAsia="en-US"/>
              </w:rPr>
            </w:pPr>
            <w:r>
              <w:rPr>
                <w:color w:val="000000"/>
                <w:highlight w:val="yellow"/>
                <w:lang w:eastAsia="en-US"/>
              </w:rPr>
              <w:t>2</w:t>
            </w: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suppressAutoHyphens/>
              <w:spacing w:line="276" w:lineRule="auto"/>
              <w:ind w:firstLine="567"/>
              <w:rPr>
                <w:lang w:eastAsia="en-US"/>
              </w:rPr>
            </w:pPr>
            <w:r>
              <w:rPr>
                <w:lang w:eastAsia="en-US"/>
              </w:rPr>
              <w:t>ООО «Пищепродукт»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suppressAutoHyphens/>
              <w:spacing w:line="276" w:lineRule="auto"/>
              <w:ind w:firstLine="567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п</w:t>
            </w:r>
            <w:proofErr w:type="gramStart"/>
            <w:r>
              <w:rPr>
                <w:lang w:eastAsia="en-US"/>
              </w:rPr>
              <w:t>.Л</w:t>
            </w:r>
            <w:proofErr w:type="gramEnd"/>
            <w:r>
              <w:rPr>
                <w:lang w:eastAsia="en-US"/>
              </w:rPr>
              <w:t>евженский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suppressAutoHyphens/>
              <w:spacing w:line="276" w:lineRule="auto"/>
              <w:ind w:firstLine="56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Перерабатывающее производство</w:t>
            </w:r>
          </w:p>
        </w:tc>
      </w:tr>
      <w:tr w:rsidR="00D50540" w:rsidTr="00D50540">
        <w:trPr>
          <w:trHeight w:val="318"/>
        </w:trPr>
        <w:tc>
          <w:tcPr>
            <w:tcW w:w="9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suppressAutoHyphens/>
              <w:spacing w:line="276" w:lineRule="auto"/>
              <w:ind w:firstLine="567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Строительные предприятия и организации</w:t>
            </w:r>
          </w:p>
        </w:tc>
      </w:tr>
      <w:tr w:rsidR="00D50540" w:rsidTr="00D50540">
        <w:trPr>
          <w:trHeight w:val="623"/>
        </w:trPr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40" w:rsidRDefault="00D50540">
            <w:pPr>
              <w:suppressAutoHyphens/>
              <w:spacing w:line="276" w:lineRule="auto"/>
              <w:ind w:firstLine="567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40" w:rsidRDefault="00D50540">
            <w:pPr>
              <w:suppressAutoHyphens/>
              <w:spacing w:line="276" w:lineRule="auto"/>
              <w:ind w:firstLine="567"/>
              <w:rPr>
                <w:lang w:eastAsia="en-US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40" w:rsidRDefault="00D50540">
            <w:pPr>
              <w:suppressAutoHyphens/>
              <w:spacing w:line="276" w:lineRule="auto"/>
              <w:ind w:firstLine="567"/>
              <w:jc w:val="center"/>
              <w:rPr>
                <w:lang w:eastAsia="en-US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40" w:rsidRDefault="00D50540">
            <w:pPr>
              <w:suppressAutoHyphens/>
              <w:spacing w:line="276" w:lineRule="auto"/>
              <w:ind w:firstLine="567"/>
              <w:jc w:val="center"/>
              <w:rPr>
                <w:color w:val="000000"/>
                <w:lang w:eastAsia="en-US"/>
              </w:rPr>
            </w:pPr>
          </w:p>
        </w:tc>
      </w:tr>
      <w:tr w:rsidR="00D50540" w:rsidTr="00D50540">
        <w:trPr>
          <w:trHeight w:val="636"/>
        </w:trPr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40" w:rsidRDefault="00D50540">
            <w:pPr>
              <w:suppressAutoHyphens/>
              <w:spacing w:line="276" w:lineRule="auto"/>
              <w:ind w:firstLine="567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40" w:rsidRDefault="00D50540">
            <w:pPr>
              <w:suppressAutoHyphens/>
              <w:spacing w:line="276" w:lineRule="auto"/>
              <w:ind w:firstLine="567"/>
              <w:rPr>
                <w:lang w:eastAsia="en-US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40" w:rsidRDefault="00D50540">
            <w:pPr>
              <w:suppressAutoHyphens/>
              <w:spacing w:line="276" w:lineRule="auto"/>
              <w:ind w:firstLine="567"/>
              <w:jc w:val="center"/>
              <w:rPr>
                <w:lang w:eastAsia="en-US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40" w:rsidRDefault="00D50540">
            <w:pPr>
              <w:suppressAutoHyphens/>
              <w:spacing w:line="276" w:lineRule="auto"/>
              <w:ind w:firstLine="567"/>
              <w:jc w:val="center"/>
              <w:rPr>
                <w:color w:val="000000"/>
                <w:lang w:eastAsia="en-US"/>
              </w:rPr>
            </w:pPr>
          </w:p>
        </w:tc>
      </w:tr>
      <w:tr w:rsidR="00D50540" w:rsidTr="00D50540">
        <w:trPr>
          <w:trHeight w:val="832"/>
        </w:trPr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40" w:rsidRDefault="00D50540">
            <w:pPr>
              <w:suppressAutoHyphens/>
              <w:spacing w:line="276" w:lineRule="auto"/>
              <w:ind w:firstLine="567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40" w:rsidRDefault="00D50540">
            <w:pPr>
              <w:suppressAutoHyphens/>
              <w:spacing w:line="276" w:lineRule="auto"/>
              <w:ind w:firstLine="567"/>
              <w:rPr>
                <w:lang w:eastAsia="en-US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40" w:rsidRDefault="00D50540">
            <w:pPr>
              <w:suppressAutoHyphens/>
              <w:spacing w:line="276" w:lineRule="auto"/>
              <w:ind w:firstLine="567"/>
              <w:jc w:val="center"/>
              <w:rPr>
                <w:lang w:eastAsia="en-US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40" w:rsidRDefault="00D50540">
            <w:pPr>
              <w:spacing w:line="276" w:lineRule="auto"/>
              <w:ind w:firstLine="567"/>
              <w:jc w:val="center"/>
              <w:rPr>
                <w:lang w:eastAsia="en-US"/>
              </w:rPr>
            </w:pPr>
          </w:p>
        </w:tc>
      </w:tr>
      <w:tr w:rsidR="00D50540" w:rsidTr="00D50540">
        <w:trPr>
          <w:trHeight w:val="526"/>
        </w:trPr>
        <w:tc>
          <w:tcPr>
            <w:tcW w:w="9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spacing w:line="276" w:lineRule="auto"/>
              <w:ind w:firstLine="567"/>
              <w:jc w:val="center"/>
              <w:rPr>
                <w:b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Транспортные предприятия и организации</w:t>
            </w:r>
          </w:p>
        </w:tc>
      </w:tr>
      <w:tr w:rsidR="00D50540" w:rsidTr="00D50540">
        <w:trPr>
          <w:trHeight w:val="636"/>
        </w:trPr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40" w:rsidRDefault="00D50540">
            <w:pPr>
              <w:suppressAutoHyphens/>
              <w:spacing w:line="276" w:lineRule="auto"/>
              <w:ind w:firstLine="567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40" w:rsidRDefault="00D50540">
            <w:pPr>
              <w:suppressAutoHyphens/>
              <w:spacing w:line="276" w:lineRule="auto"/>
              <w:ind w:firstLine="567"/>
              <w:rPr>
                <w:lang w:eastAsia="en-US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40" w:rsidRDefault="00D50540">
            <w:pPr>
              <w:suppressAutoHyphens/>
              <w:spacing w:line="276" w:lineRule="auto"/>
              <w:ind w:firstLine="567"/>
              <w:jc w:val="center"/>
              <w:rPr>
                <w:lang w:eastAsia="en-US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40" w:rsidRDefault="00D50540">
            <w:pPr>
              <w:spacing w:line="276" w:lineRule="auto"/>
              <w:ind w:firstLine="567"/>
              <w:jc w:val="center"/>
              <w:rPr>
                <w:lang w:eastAsia="en-US"/>
              </w:rPr>
            </w:pPr>
          </w:p>
        </w:tc>
      </w:tr>
      <w:tr w:rsidR="00D50540" w:rsidTr="00D50540">
        <w:trPr>
          <w:trHeight w:val="832"/>
        </w:trPr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40" w:rsidRDefault="00D50540">
            <w:pPr>
              <w:suppressAutoHyphens/>
              <w:spacing w:line="276" w:lineRule="auto"/>
              <w:ind w:firstLine="567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40" w:rsidRDefault="00D50540">
            <w:pPr>
              <w:suppressAutoHyphens/>
              <w:spacing w:line="276" w:lineRule="auto"/>
              <w:ind w:firstLine="567"/>
              <w:rPr>
                <w:lang w:eastAsia="en-US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40" w:rsidRDefault="00D50540">
            <w:pPr>
              <w:suppressAutoHyphens/>
              <w:spacing w:line="276" w:lineRule="auto"/>
              <w:ind w:firstLine="567"/>
              <w:jc w:val="center"/>
              <w:rPr>
                <w:lang w:eastAsia="en-US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540" w:rsidRDefault="00D50540">
            <w:pPr>
              <w:spacing w:line="276" w:lineRule="auto"/>
              <w:ind w:firstLine="567"/>
              <w:jc w:val="center"/>
              <w:rPr>
                <w:lang w:eastAsia="en-US"/>
              </w:rPr>
            </w:pPr>
          </w:p>
        </w:tc>
      </w:tr>
      <w:tr w:rsidR="00D50540" w:rsidTr="00D50540">
        <w:trPr>
          <w:trHeight w:val="318"/>
        </w:trPr>
        <w:tc>
          <w:tcPr>
            <w:tcW w:w="9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suppressAutoHyphens/>
              <w:spacing w:line="276" w:lineRule="auto"/>
              <w:ind w:firstLine="567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Прочие предприятия и организации</w:t>
            </w:r>
          </w:p>
        </w:tc>
      </w:tr>
      <w:tr w:rsidR="00D50540" w:rsidTr="00D50540">
        <w:trPr>
          <w:trHeight w:val="15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suppressAutoHyphens/>
              <w:spacing w:line="276" w:lineRule="auto"/>
              <w:ind w:firstLine="56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suppressAutoHyphens/>
              <w:spacing w:line="276" w:lineRule="auto"/>
              <w:ind w:firstLine="567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 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suppressAutoHyphens/>
              <w:spacing w:line="276" w:lineRule="auto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п</w:t>
            </w:r>
            <w:proofErr w:type="gramStart"/>
            <w:r>
              <w:rPr>
                <w:lang w:eastAsia="en-US"/>
              </w:rPr>
              <w:t>.Л</w:t>
            </w:r>
            <w:proofErr w:type="gramEnd"/>
            <w:r>
              <w:rPr>
                <w:lang w:eastAsia="en-US"/>
              </w:rPr>
              <w:t>евженский,ул.Центральная, д.29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suppressAutoHyphens/>
              <w:spacing w:line="276" w:lineRule="auto"/>
              <w:ind w:firstLine="56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Предоставление услуг населению</w:t>
            </w:r>
          </w:p>
        </w:tc>
      </w:tr>
      <w:tr w:rsidR="00D50540" w:rsidTr="00D50540">
        <w:trPr>
          <w:trHeight w:val="6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suppressAutoHyphens/>
              <w:spacing w:line="276" w:lineRule="auto"/>
              <w:ind w:firstLine="567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suppressAutoHyphens/>
              <w:spacing w:line="276" w:lineRule="auto"/>
              <w:ind w:firstLine="567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Фельдшерско-акушерский пункт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suppressAutoHyphens/>
              <w:spacing w:line="276" w:lineRule="auto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п</w:t>
            </w:r>
            <w:proofErr w:type="gramStart"/>
            <w:r>
              <w:rPr>
                <w:lang w:eastAsia="en-US"/>
              </w:rPr>
              <w:t>.Л</w:t>
            </w:r>
            <w:proofErr w:type="gramEnd"/>
            <w:r>
              <w:rPr>
                <w:lang w:eastAsia="en-US"/>
              </w:rPr>
              <w:t>евженский,ул.Центральная, д.21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suppressAutoHyphens/>
              <w:spacing w:line="276" w:lineRule="auto"/>
              <w:ind w:firstLine="56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Предоставление услуг населению</w:t>
            </w:r>
          </w:p>
        </w:tc>
      </w:tr>
      <w:tr w:rsidR="00D50540" w:rsidTr="00D50540">
        <w:trPr>
          <w:trHeight w:val="12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suppressAutoHyphens/>
              <w:spacing w:line="276" w:lineRule="auto"/>
              <w:ind w:firstLine="56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33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suppressAutoHyphens/>
              <w:spacing w:line="276" w:lineRule="auto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Приреченская средняя общеобразовательная школа 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suppressAutoHyphens/>
              <w:spacing w:line="276" w:lineRule="auto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п</w:t>
            </w:r>
            <w:proofErr w:type="gramStart"/>
            <w:r>
              <w:rPr>
                <w:lang w:eastAsia="en-US"/>
              </w:rPr>
              <w:t>.Л</w:t>
            </w:r>
            <w:proofErr w:type="gramEnd"/>
            <w:r>
              <w:rPr>
                <w:lang w:eastAsia="en-US"/>
              </w:rPr>
              <w:t>евженский,ул.Школьная, д.2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suppressAutoHyphens/>
              <w:spacing w:line="276" w:lineRule="auto"/>
              <w:ind w:firstLine="56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Предоставление услуг населению</w:t>
            </w:r>
          </w:p>
        </w:tc>
      </w:tr>
      <w:tr w:rsidR="00D50540" w:rsidTr="00D50540">
        <w:trPr>
          <w:trHeight w:val="9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suppressAutoHyphens/>
              <w:spacing w:line="276" w:lineRule="auto"/>
              <w:ind w:firstLine="56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suppressAutoHyphens/>
              <w:spacing w:line="276" w:lineRule="auto"/>
              <w:ind w:firstLine="567"/>
              <w:rPr>
                <w:lang w:eastAsia="en-US"/>
              </w:rPr>
            </w:pPr>
            <w:r>
              <w:rPr>
                <w:lang w:eastAsia="en-US"/>
              </w:rPr>
              <w:t>ТСЖ «Приреченское»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suppressAutoHyphens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proofErr w:type="gramStart"/>
            <w:r>
              <w:rPr>
                <w:lang w:eastAsia="en-US"/>
              </w:rPr>
              <w:t>.Л</w:t>
            </w:r>
            <w:proofErr w:type="gramEnd"/>
            <w:r>
              <w:rPr>
                <w:lang w:eastAsia="en-US"/>
              </w:rPr>
              <w:t>евженский,ул.Центральная, д.29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spacing w:line="276" w:lineRule="auto"/>
              <w:ind w:firstLine="567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Предоставление услуг населению</w:t>
            </w:r>
          </w:p>
        </w:tc>
      </w:tr>
      <w:tr w:rsidR="00D50540" w:rsidTr="00D50540">
        <w:trPr>
          <w:trHeight w:val="9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suppressAutoHyphens/>
              <w:spacing w:line="276" w:lineRule="auto"/>
              <w:ind w:firstLine="56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55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suppressAutoHyphens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отделение «Почта России»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suppressAutoHyphens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proofErr w:type="gramStart"/>
            <w:r>
              <w:rPr>
                <w:lang w:eastAsia="en-US"/>
              </w:rPr>
              <w:t>.Л</w:t>
            </w:r>
            <w:proofErr w:type="gramEnd"/>
            <w:r>
              <w:rPr>
                <w:lang w:eastAsia="en-US"/>
              </w:rPr>
              <w:t>евженский,ул.Центральная, д.29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spacing w:line="276" w:lineRule="auto"/>
              <w:ind w:firstLine="56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Предоставление услуг населению</w:t>
            </w:r>
          </w:p>
        </w:tc>
      </w:tr>
    </w:tbl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</w:pP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center"/>
        <w:rPr>
          <w:b/>
          <w:bCs/>
          <w:color w:val="000000"/>
        </w:rPr>
      </w:pP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center"/>
        <w:rPr>
          <w:b/>
          <w:bCs/>
          <w:color w:val="000000"/>
        </w:rPr>
      </w:pP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contextualSpacing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Прогнозируемый спрос на услуги социальной инфраструктуры</w:t>
      </w: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contextualSpacing/>
        <w:jc w:val="center"/>
        <w:rPr>
          <w:b/>
          <w:bCs/>
          <w:color w:val="000000"/>
        </w:rPr>
      </w:pP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contextualSpacing/>
        <w:jc w:val="center"/>
      </w:pPr>
      <w:r>
        <w:rPr>
          <w:b/>
          <w:bCs/>
          <w:color w:val="000000"/>
        </w:rPr>
        <w:t>Основные стратегические направления развития поселения</w:t>
      </w: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  </w:t>
      </w: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both"/>
        <w:rPr>
          <w:b/>
          <w:bCs/>
          <w:color w:val="000000"/>
        </w:rPr>
      </w:pPr>
      <w:r>
        <w:t>Из анализа вытекает, что стратегическими направлениями развития поселения должны стать следующие действия:</w:t>
      </w:r>
      <w:r>
        <w:rPr>
          <w:b/>
          <w:bCs/>
          <w:color w:val="000000"/>
        </w:rPr>
        <w:t xml:space="preserve"> </w:t>
      </w: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both"/>
      </w:pPr>
      <w:r>
        <w:rPr>
          <w:b/>
          <w:bCs/>
          <w:color w:val="000000"/>
        </w:rPr>
        <w:t>Экономические:</w:t>
      </w: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1.    Содействие развитию крупному сельскохозяйственному бизнесу, и вовлечение его как потенциального инвестора для выполнения социальных проектов, развитие объектов образования, культуры и спорта. </w:t>
      </w: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both"/>
      </w:pPr>
      <w:r>
        <w:rPr>
          <w:color w:val="000000"/>
        </w:rPr>
        <w:t>2.    Содействие развитию малого бизнеса через помощь в привлечении льготных кредитов на проекты, значимые для развития поселения и организации новых рабочих мест.</w:t>
      </w:r>
      <w:r>
        <w:rPr>
          <w:i/>
          <w:iCs/>
          <w:color w:val="000000"/>
        </w:rPr>
        <w:t xml:space="preserve">      </w:t>
      </w:r>
    </w:p>
    <w:p w:rsidR="00D50540" w:rsidRDefault="00D50540" w:rsidP="00D50540">
      <w:pPr>
        <w:ind w:firstLine="567"/>
        <w:jc w:val="both"/>
      </w:pPr>
      <w:r>
        <w:rPr>
          <w:b/>
          <w:bCs/>
          <w:color w:val="000000"/>
        </w:rPr>
        <w:t>Социальные</w:t>
      </w:r>
      <w:r>
        <w:rPr>
          <w:color w:val="000000"/>
        </w:rPr>
        <w:t>:</w:t>
      </w: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both"/>
      </w:pPr>
      <w:r>
        <w:rPr>
          <w:color w:val="000000"/>
        </w:rPr>
        <w:lastRenderedPageBreak/>
        <w:t>1.  Развитие социальной инфраструктуры, образования, здравоохранения, культуры, физкультуры и спорта:</w:t>
      </w: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both"/>
      </w:pPr>
      <w:r>
        <w:rPr>
          <w:color w:val="000000"/>
        </w:rPr>
        <w:t>  - участие в отраслевых  районных, республиканских программах, Российских и международных грантах по развитию и укреплению данных отраслей;</w:t>
      </w: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both"/>
      </w:pPr>
      <w:r>
        <w:rPr>
          <w:color w:val="000000"/>
        </w:rPr>
        <w:t xml:space="preserve">  -  содействие предпринимательской инициативы по развитию данных направлений и всяческое ее поощрение  (развитие и увеличение объемов платных услуг предоставляемых учреждениями образования, здравоохранения, культуры, спорта на территории поселения). </w:t>
      </w: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both"/>
      </w:pPr>
      <w:r>
        <w:rPr>
          <w:color w:val="000000"/>
        </w:rPr>
        <w:t>2.  Развитие личного подворья граждан, как источника доходов населения.</w:t>
      </w: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both"/>
      </w:pPr>
      <w:r>
        <w:rPr>
          <w:color w:val="000000"/>
        </w:rPr>
        <w:t>- привлечение льготных кредитов из республиканского бюджета на развитие личных подсобных хозяйств;</w:t>
      </w: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both"/>
      </w:pPr>
      <w:r>
        <w:rPr>
          <w:color w:val="000000"/>
        </w:rPr>
        <w:t>- помощь населению в реализации сельскохозяйственных продуктов личных подсобных хозяйств.</w:t>
      </w: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both"/>
      </w:pPr>
      <w:r>
        <w:rPr>
          <w:color w:val="000000"/>
        </w:rPr>
        <w:t>3.  Содействие в привлечении молодых специалистов в поселение (врачей, учителей, работников культуры, муниципальных служащих);</w:t>
      </w: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both"/>
      </w:pPr>
      <w:r>
        <w:rPr>
          <w:color w:val="000000"/>
        </w:rPr>
        <w:t> - помощь членам их семей в устройстве на работу;</w:t>
      </w: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both"/>
      </w:pPr>
      <w:r>
        <w:rPr>
          <w:color w:val="000000"/>
        </w:rPr>
        <w:t> - помощь в решении вопросов по  приобретению  этими  специалистами жилья через районные, областные и федеральные программы, направленные на строительство или приобретение жилья, помощь в получении кредитов, в том числе ипотечных на жильё.</w:t>
      </w: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both"/>
      </w:pPr>
      <w:r>
        <w:rPr>
          <w:color w:val="000000"/>
        </w:rPr>
        <w:t>4.   Содействие в обеспечении социальной поддержки слабозащищенным слоям населения:</w:t>
      </w: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both"/>
      </w:pPr>
      <w:r>
        <w:rPr>
          <w:color w:val="000000"/>
        </w:rPr>
        <w:t>- консультирование, помощь в получении субсидий, пособий, различных льготных выплат;</w:t>
      </w: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- содействие в привлечении бюджетных средств, спонсорской помощи для поддержания одиноких пенсионеров, инвалидов, многодетных семей.</w:t>
      </w: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both"/>
      </w:pPr>
      <w:r>
        <w:rPr>
          <w:color w:val="000000"/>
        </w:rPr>
        <w:t>5.   Привлечение средств из республиканского и федерального бюджетов на укрепление жилищно-коммунальной сферы:</w:t>
      </w: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both"/>
      </w:pPr>
      <w:r>
        <w:rPr>
          <w:color w:val="000000"/>
        </w:rPr>
        <w:t> - на восстановление водопроводов;</w:t>
      </w: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both"/>
      </w:pPr>
      <w:r>
        <w:rPr>
          <w:color w:val="000000"/>
        </w:rPr>
        <w:t>- по ремонту и строительству жилья.</w:t>
      </w: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both"/>
      </w:pPr>
      <w:r>
        <w:rPr>
          <w:color w:val="000000"/>
        </w:rPr>
        <w:t>6.   Улучшение освещения населенных пунктов поселения.</w:t>
      </w: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both"/>
      </w:pPr>
      <w:r>
        <w:rPr>
          <w:color w:val="000000"/>
        </w:rPr>
        <w:t>7.   Привлечение средств  из бюджетов различных уровней на строительство и ремонт внутрипоселковых дорог.</w:t>
      </w: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8.  Привлечение средств из бюджетов различных уровней для благоустройства населенных пунктов поселения.</w:t>
      </w: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both"/>
      </w:pPr>
      <w:r>
        <w:t xml:space="preserve">Исходя из анализа изменения численности населения, активного строительства жилья </w:t>
      </w:r>
      <w:proofErr w:type="gramStart"/>
      <w:r>
        <w:t xml:space="preserve">( </w:t>
      </w:r>
      <w:proofErr w:type="gramEnd"/>
      <w:r>
        <w:t>как МКД, так и ИЖС) в рамках реализации программы ставится задача по сохранению существующих объектов физической культуры и массового спорта и культуры и строительство новых объектов.</w:t>
      </w:r>
    </w:p>
    <w:p w:rsidR="00D50540" w:rsidRDefault="00D50540" w:rsidP="00D50540">
      <w:pPr>
        <w:pStyle w:val="a4"/>
        <w:spacing w:line="276" w:lineRule="auto"/>
        <w:ind w:firstLine="567"/>
        <w:jc w:val="center"/>
      </w:pPr>
      <w:r>
        <w:rPr>
          <w:b/>
          <w:bCs/>
          <w:color w:val="000000"/>
        </w:rPr>
        <w:t>Механизм обновления Программы</w:t>
      </w:r>
    </w:p>
    <w:p w:rsidR="00D50540" w:rsidRDefault="00D50540" w:rsidP="00D50540">
      <w:pPr>
        <w:pStyle w:val="a4"/>
        <w:spacing w:line="276" w:lineRule="auto"/>
        <w:ind w:firstLine="567"/>
      </w:pPr>
      <w:r>
        <w:rPr>
          <w:color w:val="000000"/>
        </w:rPr>
        <w:t>Обновление Программы производится:</w:t>
      </w:r>
    </w:p>
    <w:p w:rsidR="00D50540" w:rsidRDefault="00D50540" w:rsidP="00D50540">
      <w:pPr>
        <w:pStyle w:val="a4"/>
        <w:spacing w:line="276" w:lineRule="auto"/>
        <w:ind w:firstLine="567"/>
      </w:pPr>
      <w:r>
        <w:rPr>
          <w:color w:val="000000"/>
        </w:rPr>
        <w:t>- при выявлении новых, необходимых к реализации мероприятий;</w:t>
      </w:r>
    </w:p>
    <w:p w:rsidR="00D50540" w:rsidRDefault="00D50540" w:rsidP="00D50540">
      <w:pPr>
        <w:pStyle w:val="a4"/>
        <w:spacing w:line="276" w:lineRule="auto"/>
        <w:ind w:firstLine="567"/>
        <w:jc w:val="both"/>
      </w:pPr>
      <w:r>
        <w:rPr>
          <w:color w:val="000000"/>
        </w:rPr>
        <w:t>- при появлении новых инвестиционных проектов, особо значимых для территории;</w:t>
      </w:r>
    </w:p>
    <w:p w:rsidR="00D50540" w:rsidRDefault="00D50540" w:rsidP="00D50540">
      <w:pPr>
        <w:pStyle w:val="a4"/>
        <w:spacing w:line="276" w:lineRule="auto"/>
        <w:ind w:firstLine="567"/>
        <w:jc w:val="both"/>
      </w:pPr>
      <w:r>
        <w:rPr>
          <w:color w:val="000000"/>
        </w:rPr>
        <w:lastRenderedPageBreak/>
        <w:t>- при наступлении событий, выявляющих новые приоритеты в развитии поселения, а также вызывающих потерю своей значимости отдельных мероприятий.</w:t>
      </w:r>
    </w:p>
    <w:p w:rsidR="00D50540" w:rsidRDefault="00D50540" w:rsidP="00D50540">
      <w:pPr>
        <w:pStyle w:val="a4"/>
        <w:spacing w:line="276" w:lineRule="auto"/>
        <w:ind w:firstLine="567"/>
        <w:jc w:val="both"/>
      </w:pPr>
      <w:r>
        <w:rPr>
          <w:color w:val="000000"/>
        </w:rPr>
        <w:t>Программные мероприятия могут также быть скорректированы в зависимости от изменения ситуации на основании обоснованного предложения исполнителя.</w:t>
      </w:r>
      <w:r>
        <w:t xml:space="preserve">      </w:t>
      </w:r>
    </w:p>
    <w:p w:rsidR="00D50540" w:rsidRDefault="00D50540" w:rsidP="00D50540">
      <w:pPr>
        <w:pStyle w:val="a4"/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>По перечисленным выше основаниям Программа может быть дополнена новыми мероприятиями с обоснованием объемов и источников финансирования.</w:t>
      </w:r>
    </w:p>
    <w:p w:rsidR="00D50540" w:rsidRDefault="00D50540" w:rsidP="00D50540">
      <w:pPr>
        <w:pStyle w:val="a4"/>
        <w:spacing w:line="276" w:lineRule="auto"/>
        <w:ind w:firstLine="567"/>
        <w:jc w:val="both"/>
        <w:rPr>
          <w:color w:val="000000"/>
        </w:rPr>
      </w:pPr>
    </w:p>
    <w:p w:rsidR="00D50540" w:rsidRDefault="00D50540" w:rsidP="00D50540">
      <w:pPr>
        <w:pStyle w:val="a4"/>
        <w:spacing w:line="276" w:lineRule="auto"/>
        <w:ind w:firstLine="567"/>
        <w:jc w:val="both"/>
        <w:rPr>
          <w:color w:val="000000"/>
        </w:rPr>
      </w:pPr>
    </w:p>
    <w:p w:rsidR="00D50540" w:rsidRDefault="00D50540" w:rsidP="00D50540">
      <w:pPr>
        <w:pStyle w:val="a4"/>
        <w:spacing w:line="276" w:lineRule="auto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Оценка объемов и источников финансирования мероприятий</w:t>
      </w:r>
    </w:p>
    <w:p w:rsidR="00D50540" w:rsidRDefault="00D50540" w:rsidP="00D50540">
      <w:pPr>
        <w:pStyle w:val="a4"/>
        <w:spacing w:line="276" w:lineRule="auto"/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>Программа финансируется из местного, районного, республиканского и федерального бюджетов, инвестиционных ресурсов, предприятий, организаций, предпринимателей, учреждений, средств граждан.</w:t>
      </w:r>
      <w:proofErr w:type="gramEnd"/>
      <w:r>
        <w:rPr>
          <w:color w:val="000000"/>
        </w:rPr>
        <w:t xml:space="preserve"> Финансирование из бюджета сельского поселения ежегодно уточняется при формировании бюджета на очередной финансовый год.</w:t>
      </w:r>
    </w:p>
    <w:p w:rsidR="00D50540" w:rsidRDefault="00D50540" w:rsidP="00D50540">
      <w:pPr>
        <w:ind w:firstLine="567"/>
        <w:jc w:val="center"/>
        <w:rPr>
          <w:b/>
        </w:rPr>
      </w:pPr>
      <w:r>
        <w:rPr>
          <w:b/>
        </w:rPr>
        <w:t xml:space="preserve">Перечень мероприятий (инвестиционных проектов) по проектированию, строительству и реконструкции объектов социальной инфраструктуры поселения     </w:t>
      </w:r>
    </w:p>
    <w:p w:rsidR="00D50540" w:rsidRDefault="00D50540" w:rsidP="00D50540">
      <w:pPr>
        <w:ind w:firstLine="567"/>
        <w:jc w:val="center"/>
        <w:rPr>
          <w:b/>
        </w:rPr>
      </w:pPr>
      <w:r>
        <w:rPr>
          <w:b/>
        </w:rPr>
        <w:t xml:space="preserve">   </w:t>
      </w:r>
    </w:p>
    <w:p w:rsidR="00D50540" w:rsidRDefault="00D50540" w:rsidP="00D50540">
      <w:pPr>
        <w:ind w:firstLine="567"/>
        <w:jc w:val="both"/>
      </w:pPr>
      <w:r>
        <w:t xml:space="preserve">Программа реализуется в период 2018-2027 годы в 2 этапа. Для достижения цели Программы и выполнении поставленных задач запланированы следующие мероприятия (инвестиционные проекты) по проектированию, строительству и реконструкции объектов социальной инфраструктуры сельского поселения: </w:t>
      </w:r>
    </w:p>
    <w:p w:rsidR="00D50540" w:rsidRDefault="00D50540" w:rsidP="00D50540">
      <w:pPr>
        <w:ind w:firstLine="567"/>
        <w:jc w:val="both"/>
        <w:rPr>
          <w:b/>
        </w:rPr>
      </w:pPr>
      <w:r>
        <w:t>Индикаторами, характеризующими успешность реализации Программы, станут показатели степени готовности объектов, ввод которых предусмотрен программными мероприятиями, а также показатели сокращения миграционного оттока населения.</w:t>
      </w:r>
      <w:r>
        <w:rPr>
          <w:b/>
        </w:rPr>
        <w:t xml:space="preserve">              </w:t>
      </w:r>
    </w:p>
    <w:p w:rsidR="00D50540" w:rsidRDefault="00D50540" w:rsidP="00D50540">
      <w:pPr>
        <w:ind w:firstLine="567"/>
        <w:jc w:val="both"/>
        <w:rPr>
          <w:b/>
        </w:rPr>
      </w:pPr>
    </w:p>
    <w:p w:rsidR="00D50540" w:rsidRDefault="00D50540" w:rsidP="00D50540">
      <w:pPr>
        <w:ind w:firstLine="567"/>
        <w:jc w:val="right"/>
        <w:rPr>
          <w:i/>
        </w:rPr>
      </w:pPr>
      <w:r>
        <w:rPr>
          <w:i/>
        </w:rPr>
        <w:t>Таблица 7</w:t>
      </w:r>
    </w:p>
    <w:tbl>
      <w:tblPr>
        <w:tblW w:w="9900" w:type="dxa"/>
        <w:jc w:val="center"/>
        <w:tblInd w:w="-6" w:type="dxa"/>
        <w:tblLayout w:type="fixed"/>
        <w:tblLook w:val="04A0" w:firstRow="1" w:lastRow="0" w:firstColumn="1" w:lastColumn="0" w:noHBand="0" w:noVBand="1"/>
      </w:tblPr>
      <w:tblGrid>
        <w:gridCol w:w="683"/>
        <w:gridCol w:w="7573"/>
        <w:gridCol w:w="1644"/>
      </w:tblGrid>
      <w:tr w:rsidR="00D50540" w:rsidTr="00D50540">
        <w:trPr>
          <w:trHeight w:hRule="exact" w:val="907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0540" w:rsidRDefault="00D50540">
            <w:pPr>
              <w:spacing w:line="276" w:lineRule="auto"/>
              <w:ind w:firstLine="567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№ </w:t>
            </w:r>
            <w:proofErr w:type="gramStart"/>
            <w:r>
              <w:rPr>
                <w:b/>
                <w:lang w:eastAsia="en-US"/>
              </w:rPr>
              <w:t>п</w:t>
            </w:r>
            <w:proofErr w:type="gramEnd"/>
            <w:r>
              <w:rPr>
                <w:b/>
                <w:lang w:eastAsia="en-US"/>
              </w:rPr>
              <w:t>/п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0540" w:rsidRDefault="00D50540">
            <w:pPr>
              <w:spacing w:line="276" w:lineRule="auto"/>
              <w:ind w:firstLine="567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мероприятия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spacing w:line="276" w:lineRule="auto"/>
              <w:ind w:firstLine="567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Этапы реализации</w:t>
            </w:r>
          </w:p>
        </w:tc>
      </w:tr>
      <w:tr w:rsidR="00D50540" w:rsidTr="00D50540">
        <w:trPr>
          <w:trHeight w:hRule="exact" w:val="421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0540" w:rsidRDefault="00D50540">
            <w:pPr>
              <w:spacing w:line="276" w:lineRule="auto"/>
              <w:ind w:firstLine="567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</w:t>
            </w:r>
          </w:p>
        </w:tc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spacing w:line="276" w:lineRule="auto"/>
              <w:ind w:firstLine="567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Водоснабжение и водоотведение</w:t>
            </w:r>
          </w:p>
        </w:tc>
      </w:tr>
      <w:tr w:rsidR="00D50540" w:rsidTr="00D50540">
        <w:trPr>
          <w:trHeight w:hRule="exact" w:val="827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0540" w:rsidRDefault="00D50540">
            <w:pPr>
              <w:spacing w:line="276" w:lineRule="auto"/>
              <w:ind w:firstLine="56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0540" w:rsidRDefault="00D50540">
            <w:pPr>
              <w:spacing w:line="276" w:lineRule="auto"/>
              <w:ind w:firstLine="567"/>
              <w:rPr>
                <w:lang w:eastAsia="en-US"/>
              </w:rPr>
            </w:pPr>
            <w:r>
              <w:rPr>
                <w:lang w:eastAsia="en-US"/>
              </w:rPr>
              <w:t xml:space="preserve">Реконструкция водопровода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Первая очередь</w:t>
            </w:r>
          </w:p>
        </w:tc>
      </w:tr>
      <w:tr w:rsidR="00D50540" w:rsidTr="00D50540">
        <w:trPr>
          <w:trHeight w:hRule="exact" w:val="827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0540" w:rsidRDefault="00D50540">
            <w:pPr>
              <w:spacing w:line="276" w:lineRule="auto"/>
              <w:ind w:firstLine="56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0540" w:rsidRDefault="00D50540">
            <w:pPr>
              <w:spacing w:line="276" w:lineRule="auto"/>
              <w:ind w:firstLine="567"/>
              <w:rPr>
                <w:lang w:eastAsia="en-US"/>
              </w:rPr>
            </w:pPr>
            <w:r>
              <w:rPr>
                <w:lang w:eastAsia="en-US"/>
              </w:rPr>
              <w:t xml:space="preserve">Реконструкция системы водоотведения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Первая очередь</w:t>
            </w:r>
          </w:p>
        </w:tc>
      </w:tr>
      <w:tr w:rsidR="00D50540" w:rsidTr="00D50540">
        <w:trPr>
          <w:trHeight w:hRule="exact" w:val="365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0540" w:rsidRDefault="00D50540">
            <w:pPr>
              <w:spacing w:line="276" w:lineRule="auto"/>
              <w:ind w:firstLine="567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</w:t>
            </w:r>
          </w:p>
        </w:tc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spacing w:line="276" w:lineRule="auto"/>
              <w:ind w:firstLine="567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Электроснабжение</w:t>
            </w:r>
          </w:p>
        </w:tc>
      </w:tr>
      <w:tr w:rsidR="00D50540" w:rsidTr="00D50540">
        <w:trPr>
          <w:trHeight w:hRule="exact" w:val="908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0540" w:rsidRDefault="00D50540">
            <w:pPr>
              <w:spacing w:line="276" w:lineRule="auto"/>
              <w:ind w:firstLine="56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spacing w:line="276" w:lineRule="auto"/>
              <w:ind w:firstLine="567"/>
              <w:rPr>
                <w:lang w:eastAsia="en-US"/>
              </w:rPr>
            </w:pPr>
            <w:r>
              <w:rPr>
                <w:lang w:eastAsia="en-US"/>
              </w:rPr>
              <w:t>Необходимо  увеличить освещение улиц населенного пункта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Расчётный срок</w:t>
            </w:r>
          </w:p>
        </w:tc>
      </w:tr>
      <w:tr w:rsidR="00D50540" w:rsidTr="00D50540">
        <w:trPr>
          <w:trHeight w:hRule="exact" w:val="902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0540" w:rsidRDefault="00D50540">
            <w:pPr>
              <w:spacing w:line="276" w:lineRule="auto"/>
              <w:ind w:firstLine="567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22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0540" w:rsidRDefault="00D50540">
            <w:pPr>
              <w:spacing w:line="276" w:lineRule="auto"/>
              <w:ind w:firstLine="567"/>
              <w:rPr>
                <w:lang w:eastAsia="en-US"/>
              </w:rPr>
            </w:pPr>
            <w:r>
              <w:rPr>
                <w:lang w:eastAsia="en-US"/>
              </w:rPr>
              <w:t xml:space="preserve">Проведение </w:t>
            </w:r>
            <w:proofErr w:type="gramStart"/>
            <w:r>
              <w:rPr>
                <w:lang w:eastAsia="en-US"/>
              </w:rPr>
              <w:t>ремонта линий электропередач системы электроснабжения сельского поселения</w:t>
            </w:r>
            <w:proofErr w:type="gramEnd"/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Расчётный срок</w:t>
            </w:r>
          </w:p>
        </w:tc>
      </w:tr>
      <w:tr w:rsidR="00D50540" w:rsidTr="00D50540">
        <w:trPr>
          <w:trHeight w:hRule="exact" w:val="897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0540" w:rsidRDefault="00D50540">
            <w:pPr>
              <w:spacing w:line="276" w:lineRule="auto"/>
              <w:ind w:firstLine="56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0540" w:rsidRDefault="00D50540">
            <w:pPr>
              <w:spacing w:line="276" w:lineRule="auto"/>
              <w:ind w:firstLine="567"/>
              <w:rPr>
                <w:lang w:eastAsia="en-US"/>
              </w:rPr>
            </w:pPr>
            <w:r>
              <w:rPr>
                <w:lang w:eastAsia="en-US"/>
              </w:rPr>
              <w:t>Перевод на энергосберегающие технологии частных домовладений, использование энергосберегающего освещения и приборов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Расчётный срок</w:t>
            </w:r>
          </w:p>
        </w:tc>
      </w:tr>
      <w:tr w:rsidR="00D50540" w:rsidTr="00D50540">
        <w:trPr>
          <w:trHeight w:hRule="exact" w:val="366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0540" w:rsidRDefault="00D50540">
            <w:pPr>
              <w:spacing w:line="276" w:lineRule="auto"/>
              <w:ind w:firstLine="567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spacing w:line="276" w:lineRule="auto"/>
              <w:ind w:firstLine="567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Газоснабжение и теплоснабжение</w:t>
            </w:r>
          </w:p>
        </w:tc>
      </w:tr>
      <w:tr w:rsidR="00D50540" w:rsidTr="00D50540">
        <w:trPr>
          <w:trHeight w:hRule="exact" w:val="1627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50540" w:rsidRDefault="00D50540">
            <w:pPr>
              <w:spacing w:line="276" w:lineRule="auto"/>
              <w:ind w:firstLine="56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  <w:p w:rsidR="00D50540" w:rsidRDefault="00D50540">
            <w:pPr>
              <w:spacing w:line="276" w:lineRule="auto"/>
              <w:ind w:firstLine="567"/>
              <w:jc w:val="center"/>
              <w:rPr>
                <w:lang w:eastAsia="en-US"/>
              </w:rPr>
            </w:pP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50540" w:rsidRDefault="00D50540">
            <w:pPr>
              <w:spacing w:line="276" w:lineRule="auto"/>
              <w:ind w:firstLine="567"/>
              <w:rPr>
                <w:lang w:eastAsia="en-US"/>
              </w:rPr>
            </w:pPr>
            <w:r>
              <w:rPr>
                <w:lang w:eastAsia="en-US"/>
              </w:rPr>
              <w:t>Строительство газораспределительных пунктов на участках нового строительства</w:t>
            </w:r>
          </w:p>
          <w:p w:rsidR="00D50540" w:rsidRDefault="00D50540">
            <w:pPr>
              <w:spacing w:line="276" w:lineRule="auto"/>
              <w:ind w:firstLine="567"/>
              <w:rPr>
                <w:lang w:eastAsia="en-US"/>
              </w:rPr>
            </w:pPr>
          </w:p>
          <w:p w:rsidR="00D50540" w:rsidRDefault="00D50540">
            <w:pPr>
              <w:spacing w:line="276" w:lineRule="auto"/>
              <w:ind w:firstLine="567"/>
              <w:rPr>
                <w:lang w:eastAsia="en-US"/>
              </w:rPr>
            </w:pPr>
          </w:p>
          <w:p w:rsidR="00D50540" w:rsidRDefault="00D50540">
            <w:pPr>
              <w:spacing w:line="276" w:lineRule="auto"/>
              <w:ind w:firstLine="567"/>
              <w:rPr>
                <w:lang w:eastAsia="en-US"/>
              </w:rPr>
            </w:pPr>
          </w:p>
          <w:p w:rsidR="00D50540" w:rsidRDefault="00D50540">
            <w:pPr>
              <w:spacing w:line="276" w:lineRule="auto"/>
              <w:ind w:firstLine="567"/>
              <w:rPr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0540" w:rsidRDefault="00D505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Расчётный срок</w:t>
            </w:r>
          </w:p>
          <w:p w:rsidR="00D50540" w:rsidRDefault="00D50540">
            <w:pPr>
              <w:spacing w:line="276" w:lineRule="auto"/>
              <w:rPr>
                <w:lang w:eastAsia="en-US"/>
              </w:rPr>
            </w:pPr>
          </w:p>
        </w:tc>
      </w:tr>
      <w:tr w:rsidR="00D50540" w:rsidTr="00D50540">
        <w:trPr>
          <w:trHeight w:hRule="exact" w:val="421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0540" w:rsidRDefault="00D50540">
            <w:pPr>
              <w:spacing w:line="276" w:lineRule="auto"/>
              <w:ind w:firstLine="567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4.</w:t>
            </w:r>
          </w:p>
        </w:tc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Связь</w:t>
            </w:r>
          </w:p>
        </w:tc>
      </w:tr>
      <w:tr w:rsidR="00D50540" w:rsidTr="00D50540">
        <w:trPr>
          <w:trHeight w:hRule="exact" w:val="904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0540" w:rsidRDefault="00D50540">
            <w:pPr>
              <w:spacing w:line="276" w:lineRule="auto"/>
              <w:ind w:firstLine="56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0540" w:rsidRDefault="00D50540">
            <w:pPr>
              <w:spacing w:line="276" w:lineRule="auto"/>
              <w:ind w:firstLine="567"/>
              <w:rPr>
                <w:lang w:eastAsia="en-US"/>
              </w:rPr>
            </w:pPr>
            <w:r>
              <w:rPr>
                <w:lang w:eastAsia="en-US"/>
              </w:rPr>
              <w:t>Расширение мультимедийных услуг, предоставляемых населению, включая «Интернет»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Первая очередь</w:t>
            </w:r>
          </w:p>
        </w:tc>
      </w:tr>
      <w:tr w:rsidR="00D50540" w:rsidTr="00D50540">
        <w:trPr>
          <w:trHeight w:hRule="exact" w:val="1627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0540" w:rsidRDefault="00D50540">
            <w:pPr>
              <w:spacing w:line="276" w:lineRule="auto"/>
              <w:ind w:firstLine="56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0540" w:rsidRDefault="00D50540">
            <w:pPr>
              <w:spacing w:line="276" w:lineRule="auto"/>
              <w:ind w:firstLine="567"/>
              <w:rPr>
                <w:lang w:eastAsia="en-US"/>
              </w:rPr>
            </w:pPr>
            <w:r>
              <w:rPr>
                <w:lang w:eastAsia="en-US"/>
              </w:rPr>
              <w:t>Развитие системы сотовой радиотелефонной связи путем увеличения площади покрытия территории муниципального образования сотовой связью с применением новейших технологий и повышения качества связи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Первая очередь</w:t>
            </w:r>
          </w:p>
        </w:tc>
      </w:tr>
      <w:tr w:rsidR="00D50540" w:rsidTr="00D50540">
        <w:trPr>
          <w:trHeight w:val="639"/>
          <w:jc w:val="center"/>
        </w:trPr>
        <w:tc>
          <w:tcPr>
            <w:tcW w:w="9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Ремонт и строительство</w:t>
            </w:r>
          </w:p>
        </w:tc>
      </w:tr>
      <w:tr w:rsidR="00D50540" w:rsidTr="00D50540">
        <w:trPr>
          <w:trHeight w:hRule="exact" w:val="1627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0540" w:rsidRDefault="00D50540">
            <w:pPr>
              <w:spacing w:line="276" w:lineRule="auto"/>
              <w:ind w:firstLine="56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0540" w:rsidRDefault="00D50540">
            <w:pPr>
              <w:spacing w:line="276" w:lineRule="auto"/>
              <w:ind w:firstLine="567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Ремонт и строительство дорожного полотна по улицам сельского поселения  </w:t>
            </w:r>
            <w:r>
              <w:rPr>
                <w:lang w:eastAsia="en-US"/>
              </w:rPr>
              <w:t>повышения качества дорог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Первая очередь</w:t>
            </w:r>
          </w:p>
        </w:tc>
      </w:tr>
      <w:tr w:rsidR="00D50540" w:rsidTr="00D50540">
        <w:trPr>
          <w:trHeight w:hRule="exact" w:val="345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0540" w:rsidRDefault="00D505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2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0540" w:rsidRDefault="00D50540">
            <w:pPr>
              <w:spacing w:line="276" w:lineRule="auto"/>
              <w:ind w:firstLine="567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Ремонт и строительство пешеходных тротуаров по улицам сельского поселения </w:t>
            </w:r>
          </w:p>
          <w:p w:rsidR="00D50540" w:rsidRDefault="00D50540">
            <w:pPr>
              <w:spacing w:line="276" w:lineRule="auto"/>
              <w:ind w:firstLine="567"/>
              <w:rPr>
                <w:lang w:eastAsia="en-US"/>
              </w:rPr>
            </w:pPr>
            <w:r>
              <w:rPr>
                <w:lang w:eastAsia="en-US"/>
              </w:rPr>
              <w:t>повышения качества дорог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Первая очередь</w:t>
            </w:r>
          </w:p>
        </w:tc>
      </w:tr>
      <w:tr w:rsidR="00D50540" w:rsidTr="00D50540">
        <w:trPr>
          <w:trHeight w:hRule="exact" w:val="345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50540" w:rsidRDefault="00D50540">
            <w:pPr>
              <w:spacing w:line="276" w:lineRule="auto"/>
              <w:ind w:firstLine="567"/>
              <w:jc w:val="center"/>
              <w:rPr>
                <w:lang w:eastAsia="en-US"/>
              </w:rPr>
            </w:pP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50540" w:rsidRDefault="00D50540">
            <w:pPr>
              <w:spacing w:line="276" w:lineRule="auto"/>
              <w:ind w:firstLine="567"/>
              <w:rPr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0540" w:rsidRDefault="00D50540">
            <w:pPr>
              <w:spacing w:line="276" w:lineRule="auto"/>
              <w:rPr>
                <w:lang w:eastAsia="en-US"/>
              </w:rPr>
            </w:pPr>
          </w:p>
        </w:tc>
      </w:tr>
      <w:tr w:rsidR="00D50540" w:rsidTr="00D50540">
        <w:trPr>
          <w:trHeight w:val="345"/>
          <w:jc w:val="center"/>
        </w:trPr>
        <w:tc>
          <w:tcPr>
            <w:tcW w:w="9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spacing w:line="276" w:lineRule="auto"/>
              <w:ind w:firstLine="567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Благоустройство территорий населенных пунктов и зоны отдыха</w:t>
            </w:r>
          </w:p>
        </w:tc>
      </w:tr>
      <w:tr w:rsidR="00D50540" w:rsidTr="00D50540">
        <w:trPr>
          <w:trHeight w:hRule="exact" w:val="586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0540" w:rsidRDefault="00D5054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0540" w:rsidRDefault="00D50540">
            <w:pPr>
              <w:spacing w:line="276" w:lineRule="auto"/>
              <w:ind w:firstLine="567"/>
              <w:rPr>
                <w:kern w:val="2"/>
                <w:lang w:eastAsia="en-US"/>
              </w:rPr>
            </w:pPr>
            <w:r>
              <w:rPr>
                <w:lang w:eastAsia="en-US"/>
              </w:rPr>
              <w:t>Устройство детских игровых площадок внутри жилых кварталов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Первая очередь</w:t>
            </w:r>
          </w:p>
        </w:tc>
      </w:tr>
      <w:tr w:rsidR="00D50540" w:rsidTr="00D50540">
        <w:trPr>
          <w:trHeight w:hRule="exact" w:val="709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0540" w:rsidRDefault="00D5054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0540" w:rsidRDefault="00D50540">
            <w:pPr>
              <w:spacing w:line="276" w:lineRule="auto"/>
              <w:ind w:firstLine="567"/>
              <w:rPr>
                <w:lang w:eastAsia="en-US"/>
              </w:rPr>
            </w:pPr>
            <w:r>
              <w:rPr>
                <w:lang w:eastAsia="en-US"/>
              </w:rPr>
              <w:t>Устройство парковой зоны отдыха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540" w:rsidRDefault="00D505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Первая очередь</w:t>
            </w:r>
          </w:p>
        </w:tc>
      </w:tr>
      <w:tr w:rsidR="00D50540" w:rsidTr="00D50540">
        <w:trPr>
          <w:trHeight w:hRule="exact" w:val="345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50540" w:rsidRDefault="00D50540">
            <w:pPr>
              <w:spacing w:line="276" w:lineRule="auto"/>
              <w:ind w:firstLine="567"/>
              <w:jc w:val="center"/>
              <w:rPr>
                <w:lang w:eastAsia="en-US"/>
              </w:rPr>
            </w:pP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0540" w:rsidRDefault="00D50540">
            <w:pPr>
              <w:spacing w:line="276" w:lineRule="auto"/>
              <w:ind w:firstLine="567"/>
              <w:rPr>
                <w:lang w:eastAsia="en-US"/>
              </w:rPr>
            </w:pPr>
            <w:r>
              <w:rPr>
                <w:b/>
                <w:lang w:eastAsia="en-US"/>
              </w:rPr>
              <w:t>Объекты спортивно-оздоровительного назначения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0540" w:rsidRDefault="00D50540">
            <w:pPr>
              <w:spacing w:line="276" w:lineRule="auto"/>
              <w:rPr>
                <w:lang w:eastAsia="en-US"/>
              </w:rPr>
            </w:pPr>
          </w:p>
        </w:tc>
      </w:tr>
      <w:tr w:rsidR="00D50540" w:rsidTr="00D50540">
        <w:trPr>
          <w:trHeight w:hRule="exact" w:val="1078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0540" w:rsidRDefault="00D50540">
            <w:pPr>
              <w:spacing w:line="276" w:lineRule="auto"/>
              <w:ind w:firstLine="56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0540" w:rsidRDefault="00D50540">
            <w:pPr>
              <w:spacing w:line="276" w:lineRule="auto"/>
              <w:ind w:firstLine="567"/>
              <w:rPr>
                <w:lang w:eastAsia="en-US"/>
              </w:rPr>
            </w:pPr>
            <w:r>
              <w:rPr>
                <w:lang w:eastAsia="en-US"/>
              </w:rPr>
              <w:t>Строительство катка с искусственным  покрытием</w:t>
            </w:r>
            <w:proofErr w:type="gramStart"/>
            <w:r>
              <w:rPr>
                <w:lang w:eastAsia="en-US"/>
              </w:rPr>
              <w:t xml:space="preserve"> .</w:t>
            </w:r>
            <w:proofErr w:type="gramEnd"/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0540" w:rsidRDefault="00D50540">
            <w:pPr>
              <w:spacing w:line="276" w:lineRule="auto"/>
              <w:rPr>
                <w:lang w:eastAsia="en-US"/>
              </w:rPr>
            </w:pPr>
          </w:p>
        </w:tc>
      </w:tr>
      <w:tr w:rsidR="00D50540" w:rsidTr="00D50540">
        <w:trPr>
          <w:trHeight w:hRule="exact" w:val="345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0540" w:rsidRDefault="00D50540">
            <w:pPr>
              <w:spacing w:line="276" w:lineRule="auto"/>
              <w:ind w:firstLine="56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222222222222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0540" w:rsidRDefault="00D5054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Строительство футбольной площадки с искусственным  покрытием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0540" w:rsidRDefault="00D50540">
            <w:pPr>
              <w:spacing w:line="276" w:lineRule="auto"/>
              <w:rPr>
                <w:lang w:eastAsia="en-US"/>
              </w:rPr>
            </w:pPr>
          </w:p>
        </w:tc>
      </w:tr>
      <w:tr w:rsidR="00D50540" w:rsidTr="00D50540">
        <w:trPr>
          <w:trHeight w:hRule="exact" w:val="345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50540" w:rsidRDefault="00D50540">
            <w:pPr>
              <w:spacing w:line="276" w:lineRule="auto"/>
              <w:ind w:firstLine="567"/>
              <w:jc w:val="center"/>
              <w:rPr>
                <w:lang w:eastAsia="en-US"/>
              </w:rPr>
            </w:pP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50540" w:rsidRDefault="00D50540">
            <w:pPr>
              <w:spacing w:line="276" w:lineRule="auto"/>
              <w:ind w:firstLine="567"/>
              <w:jc w:val="center"/>
              <w:rPr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0540" w:rsidRDefault="00D50540">
            <w:pPr>
              <w:spacing w:line="276" w:lineRule="auto"/>
              <w:rPr>
                <w:lang w:eastAsia="en-US"/>
              </w:rPr>
            </w:pPr>
          </w:p>
        </w:tc>
      </w:tr>
    </w:tbl>
    <w:p w:rsidR="00D50540" w:rsidRDefault="00D50540" w:rsidP="00D50540">
      <w:pPr>
        <w:pStyle w:val="a4"/>
        <w:spacing w:line="276" w:lineRule="auto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Оценка нормативно-правовой базы, необходимой для функционирования и развития социальной инфраструктуры</w:t>
      </w:r>
    </w:p>
    <w:p w:rsidR="00D50540" w:rsidRDefault="00D50540" w:rsidP="00D50540">
      <w:pPr>
        <w:pStyle w:val="a4"/>
        <w:spacing w:line="276" w:lineRule="auto"/>
        <w:ind w:firstLine="567"/>
        <w:rPr>
          <w:color w:val="000000"/>
        </w:rPr>
      </w:pPr>
      <w:r>
        <w:rPr>
          <w:color w:val="000000"/>
        </w:rPr>
        <w:lastRenderedPageBreak/>
        <w:t>Данная программа будет реализовываться в соответствии нормативно-правовыми актами Российской Федерации, Республики Мордовия, Рузаевского муниципального района и сельского поселения:</w:t>
      </w:r>
    </w:p>
    <w:p w:rsidR="00D50540" w:rsidRDefault="00D50540" w:rsidP="00D50540">
      <w:pPr>
        <w:pStyle w:val="a4"/>
        <w:spacing w:line="276" w:lineRule="auto"/>
        <w:ind w:firstLine="567"/>
        <w:rPr>
          <w:color w:val="000000"/>
        </w:rPr>
      </w:pPr>
      <w:r>
        <w:rPr>
          <w:color w:val="000000"/>
        </w:rPr>
        <w:t>- Конституция Российской Федерации (статья 44)</w:t>
      </w:r>
    </w:p>
    <w:p w:rsidR="00D50540" w:rsidRDefault="00D50540" w:rsidP="00D50540">
      <w:pPr>
        <w:pStyle w:val="a4"/>
        <w:spacing w:line="276" w:lineRule="auto"/>
        <w:ind w:firstLine="567"/>
        <w:rPr>
          <w:color w:val="000000"/>
        </w:rPr>
      </w:pPr>
      <w:r>
        <w:rPr>
          <w:color w:val="000000"/>
        </w:rPr>
        <w:t>- Федеральный закон от 06 октября 2003 года № 131-ФЗ «Об общих принципах организации местного самоуправления в Российской Федерации» (пункты 12, 13, 14 статьи 14).</w:t>
      </w:r>
    </w:p>
    <w:p w:rsidR="00D50540" w:rsidRDefault="00D50540" w:rsidP="00D50540">
      <w:pPr>
        <w:pStyle w:val="a4"/>
        <w:spacing w:line="276" w:lineRule="auto"/>
        <w:ind w:firstLine="567"/>
        <w:rPr>
          <w:color w:val="000000"/>
        </w:rPr>
      </w:pPr>
      <w:r>
        <w:rPr>
          <w:color w:val="000000"/>
        </w:rPr>
        <w:t>- Указы Президента Российской Федерации.</w:t>
      </w:r>
    </w:p>
    <w:p w:rsidR="00D50540" w:rsidRDefault="00D50540" w:rsidP="00D50540">
      <w:pPr>
        <w:pStyle w:val="a4"/>
        <w:spacing w:line="276" w:lineRule="auto"/>
        <w:ind w:firstLine="567"/>
        <w:rPr>
          <w:color w:val="000000"/>
        </w:rPr>
      </w:pPr>
      <w:r>
        <w:rPr>
          <w:color w:val="000000"/>
        </w:rPr>
        <w:t>- Постановления Правительства Российской Федерации и Республики Мордовия.</w:t>
      </w:r>
    </w:p>
    <w:p w:rsidR="00D50540" w:rsidRDefault="00D50540" w:rsidP="00D50540">
      <w:pPr>
        <w:pStyle w:val="a4"/>
        <w:spacing w:line="276" w:lineRule="auto"/>
        <w:ind w:firstLine="567"/>
        <w:rPr>
          <w:color w:val="000000"/>
        </w:rPr>
      </w:pPr>
      <w:r>
        <w:rPr>
          <w:color w:val="000000"/>
        </w:rPr>
        <w:t>- Региональные программы по развитию культуры и спорта.</w:t>
      </w:r>
    </w:p>
    <w:p w:rsidR="00D50540" w:rsidRDefault="00D50540" w:rsidP="00D50540">
      <w:pPr>
        <w:pStyle w:val="a4"/>
        <w:spacing w:line="276" w:lineRule="auto"/>
        <w:ind w:firstLine="567"/>
        <w:rPr>
          <w:color w:val="000000"/>
        </w:rPr>
      </w:pPr>
      <w:r>
        <w:rPr>
          <w:color w:val="000000"/>
        </w:rPr>
        <w:t>- Устав Приреченского сельского поселения.</w:t>
      </w:r>
    </w:p>
    <w:p w:rsidR="00D50540" w:rsidRDefault="00D50540" w:rsidP="00D50540">
      <w:pPr>
        <w:pStyle w:val="a4"/>
        <w:spacing w:line="276" w:lineRule="auto"/>
        <w:ind w:firstLine="567"/>
        <w:jc w:val="center"/>
        <w:rPr>
          <w:b/>
          <w:bCs/>
          <w:color w:val="000000"/>
        </w:rPr>
      </w:pP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Предложения по совершенствованию нормативно-правового и информационного обеспечения деятельности</w:t>
      </w: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rPr>
          <w:b/>
          <w:bCs/>
          <w:color w:val="000000"/>
        </w:rPr>
      </w:pP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both"/>
      </w:pPr>
      <w:r>
        <w:t xml:space="preserve">Совершенствование нормативно-правового и информационного обеспечения деятельности в сфере проектирования, строительства, объектов социальной инфраструктуры сельского поселения предусматривает следующие мероприятия: </w:t>
      </w: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both"/>
      </w:pPr>
      <w:r>
        <w:t xml:space="preserve">- внесение изменений в Генеральный план сельского поселения; </w:t>
      </w: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both"/>
      </w:pPr>
      <w:r>
        <w:t>- при выявлении новых, необходимых к реализации мероприятий Программы;</w:t>
      </w: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both"/>
      </w:pPr>
      <w:r>
        <w:t xml:space="preserve">- при появлении новых инвестиционных проектов, особо значимых для территории; </w:t>
      </w: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both"/>
      </w:pPr>
      <w:r>
        <w:t xml:space="preserve">- при наступлении событий, выявляющих новые приоритеты в развитии поселения, а также вызывающих потерю своей значимости отдельных мероприятий. </w:t>
      </w: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t>Для информационного обеспечения реализации Программы необходимо размещение информации на сайте сельского поселения.</w:t>
      </w:r>
    </w:p>
    <w:p w:rsidR="00D50540" w:rsidRDefault="00D50540" w:rsidP="00D50540">
      <w:pPr>
        <w:ind w:firstLine="567"/>
        <w:jc w:val="both"/>
      </w:pPr>
      <w:r>
        <w:t xml:space="preserve">Проанализировав вышеперечисленные отправные рубежи необходимо сделать вывод: в обобщенном виде главной целью программы Комплексное развитие социальной инфраструктуры является устойчивое повышение качества жизни нынешних и будущих поколений жителей и благополучие развития сельского поселения через устойчивое развитие территории в социальной и экономической сфере. </w:t>
      </w:r>
    </w:p>
    <w:p w:rsidR="00D50540" w:rsidRDefault="00D50540" w:rsidP="00D50540">
      <w:pPr>
        <w:ind w:firstLine="567"/>
        <w:jc w:val="both"/>
      </w:pPr>
      <w:r>
        <w:t xml:space="preserve">Для достижения поставленных целей в среднесрочной перспективе необходимо решить следующие задачи: </w:t>
      </w:r>
    </w:p>
    <w:p w:rsidR="00D50540" w:rsidRDefault="00D50540" w:rsidP="00D50540">
      <w:pPr>
        <w:ind w:firstLine="567"/>
        <w:jc w:val="both"/>
      </w:pPr>
      <w:r>
        <w:t>1. создать правовые, организационные, институциональные и экономические условия для перехода к устойчивому социально - экономическому развитию поселения, эффективной реализации полномочий органов местного самоуправления;</w:t>
      </w:r>
    </w:p>
    <w:p w:rsidR="00D50540" w:rsidRDefault="00D50540" w:rsidP="00D50540">
      <w:pPr>
        <w:ind w:firstLine="567"/>
        <w:jc w:val="both"/>
      </w:pPr>
      <w:r>
        <w:t xml:space="preserve">2. развить и расширить сферу информационно-консультационного и правового обслуживания населения; </w:t>
      </w:r>
    </w:p>
    <w:p w:rsidR="00D50540" w:rsidRDefault="00D50540" w:rsidP="00D50540">
      <w:pPr>
        <w:ind w:firstLine="567"/>
        <w:jc w:val="both"/>
      </w:pPr>
      <w:r>
        <w:t>3. улучшить состояние здоровья населения за счет повышения доступности и качества занятиями физической культурой и спортом;</w:t>
      </w:r>
    </w:p>
    <w:p w:rsidR="00D50540" w:rsidRDefault="00D50540" w:rsidP="00D50540">
      <w:pPr>
        <w:ind w:firstLine="567"/>
        <w:jc w:val="both"/>
      </w:pPr>
      <w:r>
        <w:lastRenderedPageBreak/>
        <w:t xml:space="preserve"> 4. повысить роль физкультуры и спорта в целях улучшения состояния здоровья населения и профилактик и правонарушений, преодоления распространения наркомании и алкоголизма; </w:t>
      </w:r>
    </w:p>
    <w:p w:rsidR="00D50540" w:rsidRDefault="00D50540" w:rsidP="00D50540">
      <w:pPr>
        <w:ind w:firstLine="567"/>
        <w:jc w:val="both"/>
        <w:rPr>
          <w:b/>
          <w:color w:val="FF0000"/>
          <w:u w:val="single"/>
        </w:rPr>
      </w:pPr>
      <w:r>
        <w:t>5. построить объекты культуры и активизировать культурную деятельность.</w:t>
      </w: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</w:pPr>
      <w:r>
        <w:rPr>
          <w:color w:val="000000"/>
        </w:rPr>
        <w:t>Ожидаемые результаты:</w:t>
      </w: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both"/>
      </w:pPr>
      <w:r>
        <w:rPr>
          <w:color w:val="000000"/>
        </w:rPr>
        <w:t>За период осуществления Программы будет создана база для реализации стратегических направлений развития поселения, что позволит ей достичь высокого уровня социального развития:</w:t>
      </w: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1.  реконструкция  уличного освещения обеспечит устойчивое энергоснабжение поселения; </w:t>
      </w: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>
        <w:rPr>
          <w:color w:val="000000"/>
        </w:rPr>
        <w:t>2.  улучшение культурно-досуговой  деятельности будет способствовать  формированию здорового образа жизни среди населения, позволит приобщить широкие слои населения к культурно-историческому наследию;</w:t>
      </w: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both"/>
      </w:pPr>
      <w:r>
        <w:rPr>
          <w:color w:val="000000"/>
        </w:rPr>
        <w:t>3.  привлечения внебюджетных инвестиций в экономику поселения;</w:t>
      </w: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both"/>
      </w:pPr>
      <w:r>
        <w:rPr>
          <w:color w:val="000000"/>
        </w:rPr>
        <w:t>4.  повышения благоустройства поселения;</w:t>
      </w: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both"/>
      </w:pPr>
      <w:r>
        <w:rPr>
          <w:color w:val="000000"/>
        </w:rPr>
        <w:t>5.  формирования современного привлекательного имиджа поселения;</w:t>
      </w: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</w:pPr>
      <w:r>
        <w:rPr>
          <w:color w:val="000000"/>
        </w:rPr>
        <w:t>6.  устойчивое развитие социальной инфраструктуры поселения.</w:t>
      </w: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</w:pPr>
      <w:r>
        <w:rPr>
          <w:color w:val="000000"/>
        </w:rPr>
        <w:t>Реализация Программы позволит:</w:t>
      </w: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</w:pPr>
      <w:r>
        <w:rPr>
          <w:color w:val="000000"/>
        </w:rPr>
        <w:t>1) повысить качество жизни жителей сельского поселения;</w:t>
      </w: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both"/>
      </w:pPr>
      <w:r>
        <w:rPr>
          <w:color w:val="000000"/>
        </w:rPr>
        <w:t>2) привлечь население  к непосредственному участию в реализации решений, направленных на улучшение качества жизни;</w:t>
      </w: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both"/>
      </w:pPr>
      <w:r>
        <w:rPr>
          <w:color w:val="000000"/>
        </w:rPr>
        <w:t>3) повысить степень социального согласия, укрепить авторитет органов местного самоуправления.</w:t>
      </w:r>
    </w:p>
    <w:p w:rsidR="00D50540" w:rsidRDefault="00D50540" w:rsidP="00D50540">
      <w:pPr>
        <w:pStyle w:val="a4"/>
        <w:spacing w:before="0" w:beforeAutospacing="0" w:after="0" w:afterAutospacing="0" w:line="276" w:lineRule="auto"/>
        <w:ind w:firstLine="567"/>
        <w:jc w:val="both"/>
      </w:pPr>
      <w:r>
        <w:rPr>
          <w:color w:val="000000"/>
        </w:rPr>
        <w:t xml:space="preserve">Разработка и принятие программы развития сельского поселения позволяет закрепить приоритеты социальной, финансовой, инвестиционной, экономической политики, определить последовательность и сроки решения накопившихся за многие годы проблем. </w:t>
      </w:r>
    </w:p>
    <w:p w:rsidR="00D50540" w:rsidRDefault="00D50540" w:rsidP="00D50540">
      <w:pPr>
        <w:ind w:firstLine="567"/>
        <w:jc w:val="both"/>
      </w:pPr>
    </w:p>
    <w:p w:rsidR="00D50540" w:rsidRDefault="00D50540" w:rsidP="00D50540">
      <w:pPr>
        <w:ind w:firstLine="567"/>
        <w:jc w:val="center"/>
      </w:pPr>
      <w:r>
        <w:rPr>
          <w:b/>
        </w:rPr>
        <w:t xml:space="preserve">Организация </w:t>
      </w:r>
      <w:proofErr w:type="gramStart"/>
      <w:r>
        <w:rPr>
          <w:b/>
        </w:rPr>
        <w:t>контроля за</w:t>
      </w:r>
      <w:proofErr w:type="gramEnd"/>
      <w:r>
        <w:rPr>
          <w:b/>
        </w:rPr>
        <w:t xml:space="preserve"> реализацией Программы</w:t>
      </w:r>
    </w:p>
    <w:p w:rsidR="00D50540" w:rsidRDefault="00D50540" w:rsidP="00D50540">
      <w:pPr>
        <w:ind w:firstLine="567"/>
        <w:jc w:val="both"/>
      </w:pPr>
      <w:r>
        <w:t xml:space="preserve">Организационная структура управления Программой базируется на существующей схеме власти сельского поселения. Общее руководство Программой осуществляет Глава администрации сельского поселения, в функции которого в рамках реализации Программы входит определение приоритетов, постановка оперативных и краткосрочных целей Программы. Оперативные функции по реализации Программы осуществляют штатные сотрудники Администрации сельского поселения под руководством Главы администрации сельского поселения. Глава администрации сельского поселения осуществляет следующие действия: </w:t>
      </w:r>
    </w:p>
    <w:p w:rsidR="00D50540" w:rsidRDefault="00D50540" w:rsidP="00D50540">
      <w:pPr>
        <w:ind w:firstLine="567"/>
        <w:jc w:val="both"/>
      </w:pPr>
      <w:r>
        <w:t xml:space="preserve">- рассматривает и утверждает план мероприятий, объемы их финансирования и сроки реализации; </w:t>
      </w:r>
    </w:p>
    <w:p w:rsidR="00D50540" w:rsidRDefault="00D50540" w:rsidP="00D50540">
      <w:pPr>
        <w:ind w:firstLine="567"/>
        <w:jc w:val="both"/>
      </w:pPr>
      <w:r>
        <w:t xml:space="preserve">- выносит заключения о ходе выполнения Плана, рассматривает предложения по внесению изменений по приоритетности отдельных программных направлений и мероприятий. </w:t>
      </w:r>
    </w:p>
    <w:p w:rsidR="00D50540" w:rsidRDefault="00D50540" w:rsidP="00D50540">
      <w:pPr>
        <w:ind w:firstLine="567"/>
        <w:jc w:val="both"/>
      </w:pPr>
      <w:r>
        <w:t xml:space="preserve">- взаимодействует с районными и областными органами исполнительной власти по включению предложений сельского поселения в районные и областные целевые программы;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50540" w:rsidRDefault="00D50540" w:rsidP="00D50540">
      <w:pPr>
        <w:ind w:firstLine="567"/>
        <w:jc w:val="both"/>
      </w:pPr>
      <w:r>
        <w:t xml:space="preserve">- </w:t>
      </w:r>
      <w:proofErr w:type="gramStart"/>
      <w:r>
        <w:t>контроль за</w:t>
      </w:r>
      <w:proofErr w:type="gramEnd"/>
      <w:r>
        <w:t xml:space="preserve"> выполнением годового плана действий и подготовка отчетов о его выполнении;  </w:t>
      </w:r>
    </w:p>
    <w:p w:rsidR="00D50540" w:rsidRDefault="00D50540" w:rsidP="00D50540">
      <w:pPr>
        <w:ind w:firstLine="567"/>
        <w:jc w:val="both"/>
      </w:pPr>
      <w:r>
        <w:t xml:space="preserve">- осуществляет руководство </w:t>
      </w:r>
      <w:proofErr w:type="gramStart"/>
      <w:r>
        <w:t>по</w:t>
      </w:r>
      <w:proofErr w:type="gramEnd"/>
      <w:r>
        <w:t xml:space="preserve">: </w:t>
      </w:r>
    </w:p>
    <w:p w:rsidR="00D50540" w:rsidRDefault="00D50540" w:rsidP="00D50540">
      <w:pPr>
        <w:ind w:firstLine="567"/>
        <w:jc w:val="both"/>
      </w:pPr>
      <w:r>
        <w:lastRenderedPageBreak/>
        <w:t xml:space="preserve">- подготовке перечня муниципальных целевых программ поселения, предлагаемых к финансированию из районного и областного бюджета на очередной финансовый год; </w:t>
      </w:r>
    </w:p>
    <w:p w:rsidR="00D50540" w:rsidRDefault="00D50540" w:rsidP="00D50540">
      <w:pPr>
        <w:ind w:firstLine="567"/>
        <w:jc w:val="both"/>
      </w:pPr>
      <w:r>
        <w:t xml:space="preserve">- реализации мероприятий Программы поселения. </w:t>
      </w:r>
    </w:p>
    <w:p w:rsidR="00D50540" w:rsidRDefault="00D50540" w:rsidP="00D50540">
      <w:pPr>
        <w:ind w:firstLine="567"/>
        <w:jc w:val="both"/>
      </w:pPr>
      <w:r>
        <w:t>Специалист Администрации сельского поселения осуществляет следующие функции (гл</w:t>
      </w:r>
      <w:proofErr w:type="gramStart"/>
      <w:r>
        <w:t>.с</w:t>
      </w:r>
      <w:proofErr w:type="gramEnd"/>
      <w:r>
        <w:t xml:space="preserve">пециалист-гл.бухгалтер): </w:t>
      </w:r>
    </w:p>
    <w:p w:rsidR="00D50540" w:rsidRDefault="00D50540" w:rsidP="00D50540">
      <w:pPr>
        <w:ind w:firstLine="567"/>
        <w:jc w:val="both"/>
      </w:pPr>
      <w:r>
        <w:t xml:space="preserve">- подготовка проектов нормативных правовых актов по подведомственной сфере по соответствующим разделам Программы; </w:t>
      </w:r>
    </w:p>
    <w:p w:rsidR="00D50540" w:rsidRDefault="00D50540" w:rsidP="00D50540">
      <w:pPr>
        <w:ind w:firstLine="567"/>
        <w:jc w:val="both"/>
      </w:pPr>
      <w:r>
        <w:t>- подготовка проектов программ поселения по приоритетным направлениям Программы;</w:t>
      </w:r>
    </w:p>
    <w:p w:rsidR="00D50540" w:rsidRDefault="00D50540" w:rsidP="00D50540">
      <w:pPr>
        <w:ind w:firstLine="567"/>
        <w:jc w:val="both"/>
      </w:pPr>
      <w:r>
        <w:t xml:space="preserve">- формирование бюджетных заявок на выделение средств из муниципального бюджета поселения; </w:t>
      </w:r>
    </w:p>
    <w:p w:rsidR="00D50540" w:rsidRDefault="00D50540" w:rsidP="00D50540">
      <w:pPr>
        <w:ind w:firstLine="567"/>
        <w:jc w:val="both"/>
      </w:pPr>
      <w:r>
        <w:t xml:space="preserve">- подготовка предложений, связанных с корректировкой сроков, исполнителей и объемов ресурсов по мероприятиям Программы; </w:t>
      </w:r>
    </w:p>
    <w:p w:rsidR="00D50540" w:rsidRDefault="00D50540" w:rsidP="00D50540">
      <w:pPr>
        <w:ind w:firstLine="567"/>
        <w:jc w:val="both"/>
      </w:pPr>
      <w:r>
        <w:t xml:space="preserve">           - прием заявок предприятий и организаций, участвующих в Программе, на получение поддержки для реализации разработанных ими мероприятий или инвестиционных проектов;                     </w:t>
      </w:r>
    </w:p>
    <w:p w:rsidR="00D50540" w:rsidRDefault="00D50540" w:rsidP="00D50540">
      <w:pPr>
        <w:ind w:firstLine="567"/>
        <w:jc w:val="both"/>
        <w:rPr>
          <w:b/>
        </w:rPr>
      </w:pPr>
      <w:r>
        <w:t xml:space="preserve">           - предварительное рассмотрение предложений и бизнес- планов, представленных участниками Программы для получения поддержки, на предмет экономической и социальной значимости. </w:t>
      </w:r>
      <w:r>
        <w:rPr>
          <w:b/>
        </w:rPr>
        <w:t xml:space="preserve">                                                         </w:t>
      </w:r>
    </w:p>
    <w:p w:rsidR="00D50540" w:rsidRDefault="00D50540" w:rsidP="00D50540">
      <w:pPr>
        <w:ind w:firstLine="567"/>
        <w:jc w:val="center"/>
        <w:rPr>
          <w:b/>
        </w:rPr>
      </w:pPr>
      <w:r>
        <w:rPr>
          <w:b/>
        </w:rPr>
        <w:t>Заключение</w:t>
      </w:r>
    </w:p>
    <w:p w:rsidR="00D50540" w:rsidRDefault="00D50540" w:rsidP="00D50540">
      <w:pPr>
        <w:ind w:firstLine="567"/>
        <w:jc w:val="center"/>
        <w:rPr>
          <w:b/>
        </w:rPr>
      </w:pPr>
    </w:p>
    <w:p w:rsidR="00D50540" w:rsidRDefault="00D50540" w:rsidP="00D50540">
      <w:pPr>
        <w:ind w:firstLine="567"/>
        <w:jc w:val="both"/>
      </w:pPr>
      <w:proofErr w:type="gramStart"/>
      <w:r>
        <w:t>Реализация Программы строится на сочетании функций, традиционных для органов управления поселением (оперативное управление функционированием и развитием систем поселения), и новых (нетрадиционных) функций: интеграция субъектов, ведомств, установления между ними партнерских отношений, вовлечение в процесс развития новых субъектов (например, других муниципальных образований, поверх административных границ), целенаправленного использования творческого, культурного, интеллектуального, экономического потенциалов сельского поселения.</w:t>
      </w:r>
      <w:proofErr w:type="gramEnd"/>
      <w:r>
        <w:t xml:space="preserve"> Ожидаемые результаты: За период осуществления Программы будет создана база для реализации стратегических направлений развития поселения, что позволит ей достичь высокого уровня социального развития: </w:t>
      </w:r>
    </w:p>
    <w:p w:rsidR="00D50540" w:rsidRDefault="00D50540" w:rsidP="00D50540">
      <w:pPr>
        <w:ind w:firstLine="567"/>
        <w:jc w:val="both"/>
      </w:pPr>
      <w:r>
        <w:t xml:space="preserve">1. проведение уличного освещения обеспечит устойчивое энергоснабжение поселения; </w:t>
      </w:r>
    </w:p>
    <w:p w:rsidR="00D50540" w:rsidRDefault="00D50540" w:rsidP="00D50540">
      <w:pPr>
        <w:ind w:firstLine="567"/>
        <w:jc w:val="both"/>
      </w:pPr>
      <w:r>
        <w:t xml:space="preserve">2. улучшение культурно-досуговой деятельности будет способствовать формированию здорового образа жизни среди населения, позволит приобщить широкие слои населения к культурно-историческому наследию; </w:t>
      </w:r>
    </w:p>
    <w:p w:rsidR="00D50540" w:rsidRDefault="00D50540" w:rsidP="00D50540">
      <w:pPr>
        <w:ind w:firstLine="567"/>
        <w:jc w:val="both"/>
      </w:pPr>
      <w:r>
        <w:t xml:space="preserve">3. привлечения внебюджетных инвестиций в экономику поселения; </w:t>
      </w:r>
    </w:p>
    <w:p w:rsidR="00D50540" w:rsidRDefault="00D50540" w:rsidP="00D50540">
      <w:pPr>
        <w:ind w:firstLine="567"/>
        <w:jc w:val="both"/>
      </w:pPr>
      <w:r>
        <w:t xml:space="preserve">4. повышения благоустройства поселения; </w:t>
      </w:r>
    </w:p>
    <w:p w:rsidR="00D50540" w:rsidRDefault="00D50540" w:rsidP="00D50540">
      <w:pPr>
        <w:ind w:firstLine="567"/>
        <w:jc w:val="both"/>
      </w:pPr>
      <w:r>
        <w:t xml:space="preserve">5. формирования современного привлекательного имиджа поселения; </w:t>
      </w:r>
    </w:p>
    <w:p w:rsidR="00D50540" w:rsidRDefault="00D50540" w:rsidP="00D50540">
      <w:pPr>
        <w:ind w:firstLine="567"/>
        <w:jc w:val="both"/>
      </w:pPr>
      <w:r>
        <w:t xml:space="preserve">6. устойчивое развитие социальной инфраструктуры поселения. </w:t>
      </w:r>
    </w:p>
    <w:p w:rsidR="00D50540" w:rsidRDefault="00D50540" w:rsidP="00D50540">
      <w:pPr>
        <w:ind w:firstLine="567"/>
        <w:jc w:val="both"/>
      </w:pPr>
      <w:r>
        <w:t xml:space="preserve">Реализация Программы позволит: </w:t>
      </w:r>
    </w:p>
    <w:p w:rsidR="00D50540" w:rsidRDefault="00D50540" w:rsidP="00D50540">
      <w:pPr>
        <w:ind w:firstLine="567"/>
        <w:jc w:val="both"/>
      </w:pPr>
      <w:r>
        <w:t xml:space="preserve">1) повысить качество жизни жителей сельского поселения; </w:t>
      </w:r>
    </w:p>
    <w:p w:rsidR="00D50540" w:rsidRDefault="00D50540" w:rsidP="00D50540">
      <w:pPr>
        <w:ind w:firstLine="567"/>
        <w:jc w:val="both"/>
      </w:pPr>
      <w:r>
        <w:t xml:space="preserve">2) привлечь население поселения к непосредственному участию в реализации решений, направленных на улучшение качества жизни; </w:t>
      </w:r>
    </w:p>
    <w:p w:rsidR="00D50540" w:rsidRDefault="00D50540" w:rsidP="00D50540">
      <w:pPr>
        <w:ind w:firstLine="567"/>
        <w:jc w:val="both"/>
      </w:pPr>
      <w:r>
        <w:t xml:space="preserve">3) повысить степень социального согласия, укрепить авторитет органов местного самоуправления. Социальная стабильность в сельском поселении в настоящее время могут быть обеспечены только с помощью продуманной целенаправленной социально- экономической политики. </w:t>
      </w:r>
    </w:p>
    <w:p w:rsidR="00D50540" w:rsidRDefault="00D50540" w:rsidP="00D50540">
      <w:pPr>
        <w:ind w:firstLine="567"/>
        <w:jc w:val="both"/>
        <w:rPr>
          <w:b/>
          <w:color w:val="FF0000"/>
          <w:u w:val="single"/>
        </w:rPr>
      </w:pPr>
      <w:r>
        <w:t xml:space="preserve">И такая политика может быть разработана и реализована через программы социально-экономического развития поселений. Переход к управлению сельским поселением через интересы благосостояния населения, интересы экономической стабильности и безопасности, наполненные конкретным содержанием и выраженные в </w:t>
      </w:r>
      <w:r>
        <w:lastRenderedPageBreak/>
        <w:t>форме программных мероприятий, позволяет обеспечить социально-экономическое развитие, как отдельных сельских поселений, так и муниципального образования в целом. Разработка и принятие среднесрочной программы развития сельского поселения позволяет закрепить приоритеты социальной, финансовой, инвестиционной, экономической политики, определить последовательность и сроки решения накопившихся за многие годы проблем. А целевые установки Программы и создаваемые для её реализации механизмы, закрепляющие «правила игры» на территории поселения, позволят значительно повысить деловую активность управленческих и предпринимательских кадров сельского поселения, создать необходимые условия для активизации экономической и хозяйственной деятельности на его территории.</w:t>
      </w:r>
    </w:p>
    <w:p w:rsidR="00D50540" w:rsidRDefault="00D50540" w:rsidP="00D50540">
      <w:pPr>
        <w:ind w:firstLine="567"/>
        <w:jc w:val="both"/>
        <w:rPr>
          <w:b/>
          <w:color w:val="FF0000"/>
          <w:u w:val="single"/>
        </w:rPr>
      </w:pPr>
    </w:p>
    <w:p w:rsidR="00D50540" w:rsidRDefault="00D50540" w:rsidP="00D50540">
      <w:pPr>
        <w:jc w:val="both"/>
        <w:outlineLvl w:val="0"/>
      </w:pPr>
    </w:p>
    <w:p w:rsidR="00D50540" w:rsidRDefault="00D50540" w:rsidP="00D50540">
      <w:pPr>
        <w:jc w:val="both"/>
        <w:outlineLvl w:val="0"/>
      </w:pPr>
    </w:p>
    <w:p w:rsidR="00DE0B66" w:rsidRDefault="00DE0B66">
      <w:bookmarkStart w:id="8" w:name="_GoBack"/>
      <w:bookmarkEnd w:id="8"/>
    </w:p>
    <w:sectPr w:rsidR="00DE0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CDC"/>
    <w:rsid w:val="001A5CDC"/>
    <w:rsid w:val="00D50540"/>
    <w:rsid w:val="00DE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0540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D5054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3">
    <w:name w:val="Обычный (веб) Знак"/>
    <w:basedOn w:val="a0"/>
    <w:link w:val="a4"/>
    <w:uiPriority w:val="99"/>
    <w:locked/>
    <w:rsid w:val="00D505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link w:val="a3"/>
    <w:uiPriority w:val="99"/>
    <w:unhideWhenUsed/>
    <w:rsid w:val="00D50540"/>
    <w:pPr>
      <w:spacing w:before="100" w:beforeAutospacing="1" w:after="100" w:afterAutospacing="1"/>
    </w:pPr>
  </w:style>
  <w:style w:type="paragraph" w:styleId="a5">
    <w:name w:val="Title"/>
    <w:basedOn w:val="a"/>
    <w:link w:val="a6"/>
    <w:uiPriority w:val="99"/>
    <w:qFormat/>
    <w:rsid w:val="00D50540"/>
    <w:pPr>
      <w:jc w:val="center"/>
    </w:pPr>
    <w:rPr>
      <w:sz w:val="32"/>
      <w:szCs w:val="32"/>
    </w:rPr>
  </w:style>
  <w:style w:type="character" w:customStyle="1" w:styleId="a6">
    <w:name w:val="Название Знак"/>
    <w:basedOn w:val="a0"/>
    <w:link w:val="a5"/>
    <w:uiPriority w:val="99"/>
    <w:rsid w:val="00D50540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D50540"/>
    <w:pPr>
      <w:ind w:firstLine="851"/>
      <w:jc w:val="both"/>
    </w:pPr>
    <w:rPr>
      <w:sz w:val="32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D5054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9">
    <w:name w:val="No Spacing"/>
    <w:uiPriority w:val="1"/>
    <w:qFormat/>
    <w:rsid w:val="00D5054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Main">
    <w:name w:val="Main Знак"/>
    <w:link w:val="Main0"/>
    <w:locked/>
    <w:rsid w:val="00D50540"/>
    <w:rPr>
      <w:rFonts w:ascii="Times New Roman" w:eastAsia="Times New Roman" w:hAnsi="Times New Roman" w:cs="Times New Roman"/>
      <w:sz w:val="24"/>
      <w:szCs w:val="16"/>
      <w:lang w:eastAsia="ru-RU"/>
    </w:rPr>
  </w:style>
  <w:style w:type="paragraph" w:customStyle="1" w:styleId="Main0">
    <w:name w:val="Main"/>
    <w:link w:val="Main"/>
    <w:rsid w:val="00D50540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0540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D5054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3">
    <w:name w:val="Обычный (веб) Знак"/>
    <w:basedOn w:val="a0"/>
    <w:link w:val="a4"/>
    <w:uiPriority w:val="99"/>
    <w:locked/>
    <w:rsid w:val="00D505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link w:val="a3"/>
    <w:uiPriority w:val="99"/>
    <w:unhideWhenUsed/>
    <w:rsid w:val="00D50540"/>
    <w:pPr>
      <w:spacing w:before="100" w:beforeAutospacing="1" w:after="100" w:afterAutospacing="1"/>
    </w:pPr>
  </w:style>
  <w:style w:type="paragraph" w:styleId="a5">
    <w:name w:val="Title"/>
    <w:basedOn w:val="a"/>
    <w:link w:val="a6"/>
    <w:uiPriority w:val="99"/>
    <w:qFormat/>
    <w:rsid w:val="00D50540"/>
    <w:pPr>
      <w:jc w:val="center"/>
    </w:pPr>
    <w:rPr>
      <w:sz w:val="32"/>
      <w:szCs w:val="32"/>
    </w:rPr>
  </w:style>
  <w:style w:type="character" w:customStyle="1" w:styleId="a6">
    <w:name w:val="Название Знак"/>
    <w:basedOn w:val="a0"/>
    <w:link w:val="a5"/>
    <w:uiPriority w:val="99"/>
    <w:rsid w:val="00D50540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D50540"/>
    <w:pPr>
      <w:ind w:firstLine="851"/>
      <w:jc w:val="both"/>
    </w:pPr>
    <w:rPr>
      <w:sz w:val="32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D5054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9">
    <w:name w:val="No Spacing"/>
    <w:uiPriority w:val="1"/>
    <w:qFormat/>
    <w:rsid w:val="00D5054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Main">
    <w:name w:val="Main Знак"/>
    <w:link w:val="Main0"/>
    <w:locked/>
    <w:rsid w:val="00D50540"/>
    <w:rPr>
      <w:rFonts w:ascii="Times New Roman" w:eastAsia="Times New Roman" w:hAnsi="Times New Roman" w:cs="Times New Roman"/>
      <w:sz w:val="24"/>
      <w:szCs w:val="16"/>
      <w:lang w:eastAsia="ru-RU"/>
    </w:rPr>
  </w:style>
  <w:style w:type="paragraph" w:customStyle="1" w:styleId="Main0">
    <w:name w:val="Main"/>
    <w:link w:val="Main"/>
    <w:rsid w:val="00D50540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4997</Words>
  <Characters>28484</Characters>
  <Application>Microsoft Office Word</Application>
  <DocSecurity>0</DocSecurity>
  <Lines>237</Lines>
  <Paragraphs>66</Paragraphs>
  <ScaleCrop>false</ScaleCrop>
  <Company/>
  <LinksUpToDate>false</LinksUpToDate>
  <CharactersWithSpaces>33415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3</cp:revision>
  <dcterms:created xsi:type="dcterms:W3CDTF">2017-12-21T12:05:00Z</dcterms:created>
  <dcterms:modified xsi:type="dcterms:W3CDTF">2017-12-21T12:05:00Z</dcterms:modified>
</cp:coreProperties>
</file>