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40" w:rsidRDefault="00307004">
      <w:pPr>
        <w:pStyle w:val="a4"/>
      </w:pPr>
      <w:bookmarkStart w:id="0" w:name="_GoBack"/>
      <w:bookmarkEnd w:id="0"/>
      <w:r>
        <w:t>Специальный</w:t>
      </w:r>
      <w:r>
        <w:rPr>
          <w:spacing w:val="-4"/>
        </w:rPr>
        <w:t xml:space="preserve"> </w:t>
      </w:r>
      <w:r>
        <w:t>налоговый</w:t>
      </w:r>
      <w:r>
        <w:rPr>
          <w:spacing w:val="-3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spellStart"/>
      <w:r>
        <w:t>самозанятых</w:t>
      </w:r>
      <w:proofErr w:type="spellEnd"/>
      <w:r>
        <w:rPr>
          <w:spacing w:val="-3"/>
        </w:rPr>
        <w:t xml:space="preserve"> </w:t>
      </w:r>
      <w:r>
        <w:t>граждан</w:t>
      </w:r>
    </w:p>
    <w:p w:rsidR="002F5040" w:rsidRDefault="00307004">
      <w:pPr>
        <w:pStyle w:val="a3"/>
        <w:spacing w:before="280"/>
        <w:ind w:right="103"/>
      </w:pPr>
      <w:r>
        <w:t>На территории Республики Мордовия с 2020 года введен специальный налоговый</w:t>
      </w:r>
      <w:r>
        <w:rPr>
          <w:spacing w:val="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«Налог на</w:t>
      </w:r>
      <w:r>
        <w:rPr>
          <w:spacing w:val="-1"/>
        </w:rPr>
        <w:t xml:space="preserve"> </w:t>
      </w:r>
      <w:r>
        <w:t>профессиональный</w:t>
      </w:r>
      <w:r>
        <w:rPr>
          <w:spacing w:val="-1"/>
        </w:rPr>
        <w:t xml:space="preserve"> </w:t>
      </w:r>
      <w:r>
        <w:t>доход».</w:t>
      </w:r>
    </w:p>
    <w:p w:rsidR="002F5040" w:rsidRDefault="00307004">
      <w:pPr>
        <w:pStyle w:val="a3"/>
      </w:pPr>
      <w:r>
        <w:t>Гражданам</w:t>
      </w:r>
      <w:r>
        <w:rPr>
          <w:spacing w:val="28"/>
        </w:rPr>
        <w:t xml:space="preserve"> </w:t>
      </w:r>
      <w:r>
        <w:t>предоставляется</w:t>
      </w:r>
      <w:r>
        <w:rPr>
          <w:spacing w:val="29"/>
        </w:rPr>
        <w:t xml:space="preserve"> </w:t>
      </w:r>
      <w:r>
        <w:t>возможность</w:t>
      </w:r>
      <w:r>
        <w:rPr>
          <w:spacing w:val="28"/>
        </w:rPr>
        <w:t xml:space="preserve"> </w:t>
      </w:r>
      <w:r>
        <w:t>вести</w:t>
      </w:r>
      <w:r>
        <w:rPr>
          <w:spacing w:val="29"/>
        </w:rPr>
        <w:t xml:space="preserve"> </w:t>
      </w:r>
      <w:r>
        <w:t>предпринимательскую</w:t>
      </w:r>
      <w:r>
        <w:rPr>
          <w:spacing w:val="29"/>
        </w:rPr>
        <w:t xml:space="preserve"> </w:t>
      </w:r>
      <w:r>
        <w:t>деятельность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минимальными</w:t>
      </w:r>
      <w:r>
        <w:rPr>
          <w:spacing w:val="1"/>
        </w:rPr>
        <w:t xml:space="preserve"> </w:t>
      </w:r>
      <w:r>
        <w:t>издержками.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добровольно.</w:t>
      </w:r>
    </w:p>
    <w:p w:rsidR="002F5040" w:rsidRDefault="00307004">
      <w:pPr>
        <w:pStyle w:val="a3"/>
      </w:pPr>
      <w:r>
        <w:t>Налог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налог,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специальный налоговый режим, который могут применять физлица и индивидуальные</w:t>
      </w:r>
      <w:r>
        <w:rPr>
          <w:spacing w:val="1"/>
        </w:rPr>
        <w:t xml:space="preserve"> </w:t>
      </w:r>
      <w:r>
        <w:t>предприниматели</w:t>
      </w:r>
      <w:r>
        <w:rPr>
          <w:spacing w:val="1"/>
        </w:rPr>
        <w:t xml:space="preserve"> </w:t>
      </w:r>
      <w:r>
        <w:t>(</w:t>
      </w:r>
      <w:proofErr w:type="spellStart"/>
      <w:r>
        <w:t>самозан</w:t>
      </w:r>
      <w:r>
        <w:t>ятые</w:t>
      </w:r>
      <w:proofErr w:type="spellEnd"/>
      <w:r>
        <w:t>),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условия:</w:t>
      </w:r>
    </w:p>
    <w:p w:rsidR="002F5040" w:rsidRDefault="00307004">
      <w:pPr>
        <w:pStyle w:val="a5"/>
        <w:numPr>
          <w:ilvl w:val="0"/>
          <w:numId w:val="1"/>
        </w:numPr>
        <w:tabs>
          <w:tab w:val="left" w:pos="855"/>
        </w:tabs>
        <w:ind w:firstLine="567"/>
        <w:rPr>
          <w:sz w:val="28"/>
        </w:rPr>
      </w:pPr>
      <w:r>
        <w:rPr>
          <w:sz w:val="28"/>
        </w:rPr>
        <w:t>они</w:t>
      </w:r>
      <w:r>
        <w:rPr>
          <w:spacing w:val="14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4"/>
          <w:sz w:val="28"/>
        </w:rPr>
        <w:t xml:space="preserve"> </w:t>
      </w:r>
      <w:r>
        <w:rPr>
          <w:sz w:val="28"/>
        </w:rPr>
        <w:t>доход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5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4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имущества;</w:t>
      </w:r>
    </w:p>
    <w:p w:rsidR="002F5040" w:rsidRDefault="00307004">
      <w:pPr>
        <w:pStyle w:val="a5"/>
        <w:numPr>
          <w:ilvl w:val="0"/>
          <w:numId w:val="1"/>
        </w:numPr>
        <w:tabs>
          <w:tab w:val="left" w:pos="937"/>
        </w:tabs>
        <w:ind w:right="102" w:firstLine="567"/>
        <w:rPr>
          <w:sz w:val="28"/>
        </w:rPr>
      </w:pPr>
      <w:r>
        <w:rPr>
          <w:sz w:val="28"/>
        </w:rPr>
        <w:t>при</w:t>
      </w:r>
      <w:r>
        <w:rPr>
          <w:spacing w:val="28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28"/>
          <w:sz w:val="28"/>
        </w:rPr>
        <w:t xml:space="preserve"> </w:t>
      </w:r>
      <w:r>
        <w:rPr>
          <w:sz w:val="28"/>
        </w:rPr>
        <w:t>этой</w:t>
      </w:r>
      <w:r>
        <w:rPr>
          <w:spacing w:val="2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не</w:t>
      </w:r>
      <w:r>
        <w:rPr>
          <w:spacing w:val="28"/>
          <w:sz w:val="28"/>
        </w:rPr>
        <w:t xml:space="preserve"> </w:t>
      </w:r>
      <w:r>
        <w:rPr>
          <w:sz w:val="28"/>
        </w:rPr>
        <w:t>имеют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2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 договор;</w:t>
      </w:r>
    </w:p>
    <w:p w:rsidR="002F5040" w:rsidRDefault="00307004">
      <w:pPr>
        <w:pStyle w:val="a5"/>
        <w:numPr>
          <w:ilvl w:val="0"/>
          <w:numId w:val="1"/>
        </w:numPr>
        <w:tabs>
          <w:tab w:val="left" w:pos="838"/>
        </w:tabs>
        <w:ind w:left="837" w:right="0" w:hanging="164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привлекают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этой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наемных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договорам;</w:t>
      </w:r>
    </w:p>
    <w:p w:rsidR="002F5040" w:rsidRDefault="00307004">
      <w:pPr>
        <w:pStyle w:val="a5"/>
        <w:numPr>
          <w:ilvl w:val="0"/>
          <w:numId w:val="1"/>
        </w:numPr>
        <w:tabs>
          <w:tab w:val="left" w:pos="910"/>
        </w:tabs>
        <w:ind w:firstLine="567"/>
        <w:rPr>
          <w:sz w:val="28"/>
        </w:rPr>
      </w:pP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попадают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44"/>
          <w:sz w:val="28"/>
        </w:rPr>
        <w:t xml:space="preserve"> </w:t>
      </w:r>
      <w:r>
        <w:rPr>
          <w:sz w:val="28"/>
        </w:rPr>
        <w:t>исключений,</w:t>
      </w:r>
      <w:r>
        <w:rPr>
          <w:spacing w:val="4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статьях</w:t>
      </w:r>
      <w:r>
        <w:rPr>
          <w:spacing w:val="44"/>
          <w:sz w:val="28"/>
        </w:rPr>
        <w:t xml:space="preserve"> </w:t>
      </w:r>
      <w:r>
        <w:rPr>
          <w:sz w:val="28"/>
        </w:rPr>
        <w:t>4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6</w:t>
      </w:r>
      <w:r>
        <w:rPr>
          <w:spacing w:val="45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44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44"/>
          <w:sz w:val="28"/>
        </w:rPr>
        <w:t xml:space="preserve"> </w:t>
      </w:r>
      <w:r>
        <w:rPr>
          <w:sz w:val="28"/>
        </w:rPr>
        <w:t>от</w:t>
      </w:r>
      <w:r>
        <w:rPr>
          <w:spacing w:val="44"/>
          <w:sz w:val="28"/>
        </w:rPr>
        <w:t xml:space="preserve"> </w:t>
      </w:r>
      <w:r>
        <w:rPr>
          <w:sz w:val="28"/>
        </w:rPr>
        <w:t>27.11.2018</w:t>
      </w:r>
      <w:r>
        <w:rPr>
          <w:spacing w:val="44"/>
          <w:sz w:val="28"/>
        </w:rPr>
        <w:t xml:space="preserve"> </w:t>
      </w:r>
      <w:r>
        <w:rPr>
          <w:sz w:val="28"/>
        </w:rPr>
        <w:t>г.</w:t>
      </w:r>
    </w:p>
    <w:p w:rsidR="002F5040" w:rsidRDefault="00307004">
      <w:pPr>
        <w:pStyle w:val="a3"/>
        <w:ind w:right="0" w:firstLine="0"/>
        <w:jc w:val="left"/>
      </w:pPr>
      <w:r>
        <w:t>№</w:t>
      </w:r>
      <w:r>
        <w:rPr>
          <w:spacing w:val="-1"/>
        </w:rPr>
        <w:t xml:space="preserve"> </w:t>
      </w:r>
      <w:r>
        <w:t>422-ФЗ.</w:t>
      </w:r>
    </w:p>
    <w:p w:rsidR="002F5040" w:rsidRDefault="00307004">
      <w:pPr>
        <w:pStyle w:val="a3"/>
      </w:pPr>
      <w:r>
        <w:t>Применять данный режим могут физические лица, которые оказывают услуги или</w:t>
      </w:r>
      <w:r>
        <w:rPr>
          <w:spacing w:val="1"/>
        </w:rPr>
        <w:t xml:space="preserve"> </w:t>
      </w:r>
      <w:r>
        <w:t>продают товары собственного производства на территории республики, без привлечения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наемных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-2"/>
        </w:rPr>
        <w:t xml:space="preserve"> </w:t>
      </w:r>
      <w:r>
        <w:t>2,4 млн. ру</w:t>
      </w:r>
      <w:r>
        <w:t>блей в</w:t>
      </w:r>
      <w:r>
        <w:rPr>
          <w:spacing w:val="-1"/>
        </w:rPr>
        <w:t xml:space="preserve"> </w:t>
      </w:r>
      <w:r>
        <w:t>год.</w:t>
      </w:r>
    </w:p>
    <w:p w:rsidR="002F5040" w:rsidRDefault="00307004">
      <w:pPr>
        <w:pStyle w:val="a3"/>
        <w:ind w:right="102"/>
      </w:pPr>
      <w:r>
        <w:t>Новый режим предусматривает две налоговые ставки: 4% - при оказании услуг и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6%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-2"/>
        </w:rPr>
        <w:t xml:space="preserve"> </w:t>
      </w:r>
      <w:r>
        <w:t>медицинского</w:t>
      </w:r>
      <w:r>
        <w:rPr>
          <w:spacing w:val="-1"/>
        </w:rPr>
        <w:t xml:space="preserve"> </w:t>
      </w:r>
      <w:r>
        <w:t>страхования.</w:t>
      </w:r>
    </w:p>
    <w:p w:rsidR="002F5040" w:rsidRDefault="00307004">
      <w:pPr>
        <w:pStyle w:val="a3"/>
      </w:pPr>
      <w:r>
        <w:t>Кому это выгодно? В первую очередь, ИП с небольшими оборотами, работающими в</w:t>
      </w:r>
      <w:r>
        <w:rPr>
          <w:spacing w:val="1"/>
        </w:rPr>
        <w:t xml:space="preserve"> </w:t>
      </w:r>
      <w:r>
        <w:t>одиночку. Также физлицам, которые продают собственную продукцию или оказывают</w:t>
      </w:r>
      <w:r>
        <w:rPr>
          <w:spacing w:val="1"/>
        </w:rPr>
        <w:t xml:space="preserve"> </w:t>
      </w:r>
      <w:r>
        <w:t>услуги нянь, сиделок, репетиторов и переживают, что ИФНС обнаружит их доходы и</w:t>
      </w:r>
      <w:r>
        <w:rPr>
          <w:spacing w:val="1"/>
        </w:rPr>
        <w:t xml:space="preserve"> </w:t>
      </w:r>
      <w:r>
        <w:t xml:space="preserve">начислит </w:t>
      </w:r>
      <w:r>
        <w:t>налоги в полном объеме в размере 13%. А сделать это в современных условиях</w:t>
      </w:r>
      <w:r>
        <w:rPr>
          <w:spacing w:val="1"/>
        </w:rPr>
        <w:t xml:space="preserve"> </w:t>
      </w:r>
      <w:r>
        <w:t>очень просто — проследить по банковским счетам и социальным сетям, где граждане</w:t>
      </w:r>
      <w:r>
        <w:rPr>
          <w:spacing w:val="1"/>
        </w:rPr>
        <w:t xml:space="preserve"> </w:t>
      </w:r>
      <w:r>
        <w:t>размещают</w:t>
      </w:r>
      <w:r>
        <w:rPr>
          <w:spacing w:val="-2"/>
        </w:rPr>
        <w:t xml:space="preserve"> </w:t>
      </w:r>
      <w:r>
        <w:t>объявления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предлагают свои услуги.</w:t>
      </w:r>
    </w:p>
    <w:p w:rsidR="002F5040" w:rsidRDefault="00307004">
      <w:pPr>
        <w:pStyle w:val="a3"/>
        <w:ind w:right="102"/>
      </w:pPr>
      <w:r>
        <w:t xml:space="preserve">У тех налогоплательщиков, которые не перейдут на этот </w:t>
      </w:r>
      <w:r>
        <w:t>налоговый режим, остается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платить</w:t>
      </w:r>
      <w:r>
        <w:rPr>
          <w:spacing w:val="1"/>
        </w:rPr>
        <w:t xml:space="preserve"> </w:t>
      </w:r>
      <w:r>
        <w:t>налоги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налогообложения,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применяют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обычном порядке.</w:t>
      </w:r>
    </w:p>
    <w:p w:rsidR="002F5040" w:rsidRDefault="00307004">
      <w:pPr>
        <w:pStyle w:val="a3"/>
      </w:pPr>
      <w:r>
        <w:t>Федеральная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простейшее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регистрации бизнеса – с помощью мобильного приложения «Мой налог», на сайте ФНС</w:t>
      </w:r>
      <w:r>
        <w:rPr>
          <w:spacing w:val="1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через банк</w:t>
      </w:r>
      <w:r>
        <w:rPr>
          <w:spacing w:val="-1"/>
        </w:rPr>
        <w:t xml:space="preserve"> </w:t>
      </w:r>
      <w:r>
        <w:t>или портал</w:t>
      </w:r>
      <w:r>
        <w:rPr>
          <w:spacing w:val="-2"/>
        </w:rPr>
        <w:t xml:space="preserve"> </w:t>
      </w:r>
      <w:proofErr w:type="spellStart"/>
      <w:r>
        <w:t>госуслуг</w:t>
      </w:r>
      <w:proofErr w:type="spellEnd"/>
      <w:r>
        <w:t>.</w:t>
      </w:r>
    </w:p>
    <w:p w:rsidR="002F5040" w:rsidRDefault="00307004">
      <w:pPr>
        <w:pStyle w:val="a3"/>
      </w:pPr>
      <w:r>
        <w:t xml:space="preserve">Подробную информацию о новом </w:t>
      </w:r>
      <w:proofErr w:type="spellStart"/>
      <w:r>
        <w:t>спецрежиме</w:t>
      </w:r>
      <w:proofErr w:type="spellEnd"/>
      <w:r>
        <w:t xml:space="preserve"> можно найти в специальном разделе</w:t>
      </w:r>
      <w:r>
        <w:rPr>
          <w:spacing w:val="1"/>
        </w:rPr>
        <w:t xml:space="preserve"> </w:t>
      </w:r>
      <w:r>
        <w:t>сайта ФНС России npd.nalog.ru или по телефону Единого Контакт-</w:t>
      </w:r>
      <w:r>
        <w:t>центра ФНС России</w:t>
      </w:r>
      <w:r>
        <w:rPr>
          <w:spacing w:val="1"/>
        </w:rPr>
        <w:t xml:space="preserve"> </w:t>
      </w:r>
      <w:r>
        <w:t>8-800-222-22-22.</w:t>
      </w:r>
    </w:p>
    <w:sectPr w:rsidR="002F5040">
      <w:type w:val="continuous"/>
      <w:pgSz w:w="11910" w:h="16840"/>
      <w:pgMar w:top="340" w:right="3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01882"/>
    <w:multiLevelType w:val="hybridMultilevel"/>
    <w:tmpl w:val="E19A8D48"/>
    <w:lvl w:ilvl="0" w:tplc="8F4CBCBC">
      <w:numFmt w:val="bullet"/>
      <w:lvlText w:val="-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AE54F4">
      <w:numFmt w:val="bullet"/>
      <w:lvlText w:val="•"/>
      <w:lvlJc w:val="left"/>
      <w:pPr>
        <w:ind w:left="1202" w:hanging="181"/>
      </w:pPr>
      <w:rPr>
        <w:rFonts w:hint="default"/>
        <w:lang w:val="ru-RU" w:eastAsia="en-US" w:bidi="ar-SA"/>
      </w:rPr>
    </w:lvl>
    <w:lvl w:ilvl="2" w:tplc="72D6098C">
      <w:numFmt w:val="bullet"/>
      <w:lvlText w:val="•"/>
      <w:lvlJc w:val="left"/>
      <w:pPr>
        <w:ind w:left="2305" w:hanging="181"/>
      </w:pPr>
      <w:rPr>
        <w:rFonts w:hint="default"/>
        <w:lang w:val="ru-RU" w:eastAsia="en-US" w:bidi="ar-SA"/>
      </w:rPr>
    </w:lvl>
    <w:lvl w:ilvl="3" w:tplc="B5C82B80">
      <w:numFmt w:val="bullet"/>
      <w:lvlText w:val="•"/>
      <w:lvlJc w:val="left"/>
      <w:pPr>
        <w:ind w:left="3407" w:hanging="181"/>
      </w:pPr>
      <w:rPr>
        <w:rFonts w:hint="default"/>
        <w:lang w:val="ru-RU" w:eastAsia="en-US" w:bidi="ar-SA"/>
      </w:rPr>
    </w:lvl>
    <w:lvl w:ilvl="4" w:tplc="1F765BBE">
      <w:numFmt w:val="bullet"/>
      <w:lvlText w:val="•"/>
      <w:lvlJc w:val="left"/>
      <w:pPr>
        <w:ind w:left="4510" w:hanging="181"/>
      </w:pPr>
      <w:rPr>
        <w:rFonts w:hint="default"/>
        <w:lang w:val="ru-RU" w:eastAsia="en-US" w:bidi="ar-SA"/>
      </w:rPr>
    </w:lvl>
    <w:lvl w:ilvl="5" w:tplc="0E9600A8">
      <w:numFmt w:val="bullet"/>
      <w:lvlText w:val="•"/>
      <w:lvlJc w:val="left"/>
      <w:pPr>
        <w:ind w:left="5613" w:hanging="181"/>
      </w:pPr>
      <w:rPr>
        <w:rFonts w:hint="default"/>
        <w:lang w:val="ru-RU" w:eastAsia="en-US" w:bidi="ar-SA"/>
      </w:rPr>
    </w:lvl>
    <w:lvl w:ilvl="6" w:tplc="8BDCF7C6">
      <w:numFmt w:val="bullet"/>
      <w:lvlText w:val="•"/>
      <w:lvlJc w:val="left"/>
      <w:pPr>
        <w:ind w:left="6715" w:hanging="181"/>
      </w:pPr>
      <w:rPr>
        <w:rFonts w:hint="default"/>
        <w:lang w:val="ru-RU" w:eastAsia="en-US" w:bidi="ar-SA"/>
      </w:rPr>
    </w:lvl>
    <w:lvl w:ilvl="7" w:tplc="021EA474">
      <w:numFmt w:val="bullet"/>
      <w:lvlText w:val="•"/>
      <w:lvlJc w:val="left"/>
      <w:pPr>
        <w:ind w:left="7818" w:hanging="181"/>
      </w:pPr>
      <w:rPr>
        <w:rFonts w:hint="default"/>
        <w:lang w:val="ru-RU" w:eastAsia="en-US" w:bidi="ar-SA"/>
      </w:rPr>
    </w:lvl>
    <w:lvl w:ilvl="8" w:tplc="9FDE8A9A">
      <w:numFmt w:val="bullet"/>
      <w:lvlText w:val="•"/>
      <w:lvlJc w:val="left"/>
      <w:pPr>
        <w:ind w:left="8920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40"/>
    <w:rsid w:val="002F5040"/>
    <w:rsid w:val="0030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40AA4-8403-4CF4-8F57-2D601FD5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right="101" w:firstLine="56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8"/>
      <w:ind w:left="1247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7" w:right="101" w:firstLine="5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Матянин Евгений Анатольевич</dc:creator>
  <cp:lastModifiedBy>user</cp:lastModifiedBy>
  <cp:revision>2</cp:revision>
  <dcterms:created xsi:type="dcterms:W3CDTF">2022-06-22T10:07:00Z</dcterms:created>
  <dcterms:modified xsi:type="dcterms:W3CDTF">2022-06-22T10:07:00Z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2022-06-22T00:00:00Z</vt:filetime>
  </property>
</Properties>
</file>