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41848" w14:textId="13E33281" w:rsidR="00F7229D" w:rsidRDefault="00F7229D" w:rsidP="008B5425">
      <w:pPr>
        <w:ind w:left="4500" w:hanging="720"/>
        <w:rPr>
          <w:sz w:val="22"/>
          <w:szCs w:val="22"/>
        </w:rPr>
      </w:pPr>
    </w:p>
    <w:p w14:paraId="10A45541" w14:textId="77777777" w:rsidR="00F7229D" w:rsidRDefault="00F7229D" w:rsidP="00F7229D">
      <w:pPr>
        <w:ind w:left="4956" w:firstLine="708"/>
        <w:jc w:val="both"/>
      </w:pPr>
    </w:p>
    <w:p w14:paraId="0B6762F4" w14:textId="71154912" w:rsidR="006E07C9" w:rsidRPr="001E00A3" w:rsidRDefault="006E07C9" w:rsidP="006E07C9">
      <w:pPr>
        <w:pStyle w:val="a9"/>
        <w:tabs>
          <w:tab w:val="left" w:pos="5954"/>
        </w:tabs>
        <w:rPr>
          <w:sz w:val="24"/>
        </w:rPr>
      </w:pPr>
      <w:r w:rsidRPr="001E00A3">
        <w:rPr>
          <w:sz w:val="24"/>
        </w:rPr>
        <w:t>ИЗВЕЩЕНИЕ О ПРОВЕДЕНИИ</w:t>
      </w:r>
      <w:r>
        <w:rPr>
          <w:sz w:val="24"/>
        </w:rPr>
        <w:t xml:space="preserve"> </w:t>
      </w:r>
      <w:r w:rsidRPr="001E00A3">
        <w:rPr>
          <w:sz w:val="24"/>
        </w:rPr>
        <w:t xml:space="preserve">АУКЦИОНА № </w:t>
      </w:r>
      <w:r w:rsidR="004178F4">
        <w:rPr>
          <w:sz w:val="24"/>
        </w:rPr>
        <w:t>3</w:t>
      </w:r>
      <w:r w:rsidRPr="001E00A3">
        <w:rPr>
          <w:sz w:val="24"/>
        </w:rPr>
        <w:t>/2020</w:t>
      </w:r>
    </w:p>
    <w:p w14:paraId="184BD0EF" w14:textId="77777777" w:rsidR="006E07C9" w:rsidRPr="001E00A3" w:rsidRDefault="006E07C9" w:rsidP="006E07C9">
      <w:pPr>
        <w:pStyle w:val="a9"/>
        <w:tabs>
          <w:tab w:val="left" w:pos="5954"/>
        </w:tabs>
        <w:rPr>
          <w:sz w:val="24"/>
        </w:rPr>
      </w:pPr>
    </w:p>
    <w:p w14:paraId="2F9B0D55" w14:textId="77777777" w:rsidR="006E07C9" w:rsidRPr="001E00A3" w:rsidRDefault="006E07C9" w:rsidP="006E07C9">
      <w:pPr>
        <w:ind w:firstLine="540"/>
        <w:jc w:val="both"/>
      </w:pPr>
      <w:r w:rsidRPr="001E00A3">
        <w:t>Организатор аукциона: администрация городского поселения Рузаевка Рузаевского муниципального района Республики Мордовия.</w:t>
      </w:r>
    </w:p>
    <w:p w14:paraId="6A5B4BAB" w14:textId="0635FF87" w:rsidR="006E07C9" w:rsidRPr="001E00A3" w:rsidRDefault="006E07C9" w:rsidP="006E07C9">
      <w:pPr>
        <w:tabs>
          <w:tab w:val="left" w:pos="4522"/>
          <w:tab w:val="left" w:pos="5220"/>
        </w:tabs>
        <w:ind w:right="-55"/>
        <w:jc w:val="both"/>
      </w:pPr>
      <w:r w:rsidRPr="001E00A3">
        <w:t xml:space="preserve">          В соответствии с постановлением администрации городского поселения Рузаевка от </w:t>
      </w:r>
      <w:r w:rsidR="003361BA">
        <w:rPr>
          <w:color w:val="000000"/>
        </w:rPr>
        <w:t>08.05.20</w:t>
      </w:r>
      <w:r>
        <w:rPr>
          <w:color w:val="000000"/>
        </w:rPr>
        <w:t>20</w:t>
      </w:r>
      <w:r w:rsidRPr="001E00A3">
        <w:rPr>
          <w:color w:val="000000"/>
        </w:rPr>
        <w:t xml:space="preserve"> г. №</w:t>
      </w:r>
      <w:r w:rsidR="003361BA">
        <w:rPr>
          <w:color w:val="000000"/>
        </w:rPr>
        <w:t>321</w:t>
      </w:r>
      <w:r w:rsidRPr="001E00A3">
        <w:t xml:space="preserve"> «О проведении</w:t>
      </w:r>
      <w:r>
        <w:t xml:space="preserve"> </w:t>
      </w:r>
      <w:r w:rsidRPr="001E00A3">
        <w:t>аукциона по продаже земельных участков и на право заключения договоров аренды земельных участков и утверждении извещения о проведении аукциона №</w:t>
      </w:r>
      <w:r w:rsidR="00127EA3">
        <w:t>3/</w:t>
      </w:r>
      <w:r w:rsidRPr="001E00A3">
        <w:t xml:space="preserve">2020» в здании администрации городского поселения Рузаевка по адресу: РМ. г. Рузаевка, улица Ленина, 79 (кабинет заместителя Главы администрации – начальника отдела архитектуры и градостроительства администрации городского поселения Рузаевка) в </w:t>
      </w:r>
      <w:r w:rsidRPr="001E00A3">
        <w:rPr>
          <w:b/>
        </w:rPr>
        <w:t xml:space="preserve">10.00 час. </w:t>
      </w:r>
      <w:r w:rsidR="00981FA9">
        <w:rPr>
          <w:b/>
          <w:color w:val="000000"/>
        </w:rPr>
        <w:t xml:space="preserve">23.06.2020 </w:t>
      </w:r>
      <w:r w:rsidRPr="001E00A3">
        <w:rPr>
          <w:b/>
          <w:color w:val="000000"/>
        </w:rPr>
        <w:t>г.</w:t>
      </w:r>
      <w:r w:rsidRPr="001E00A3">
        <w:rPr>
          <w:b/>
        </w:rPr>
        <w:t xml:space="preserve"> состоится аукцион</w:t>
      </w:r>
      <w:r w:rsidRPr="001E00A3">
        <w:t xml:space="preserve"> открытый по составу участников и по форме подачи заявок по продаже</w:t>
      </w:r>
      <w:r w:rsidR="00A14795">
        <w:rPr>
          <w:lang w:val="en-US"/>
        </w:rPr>
        <w:t xml:space="preserve"> права на заключение договора аренды</w:t>
      </w:r>
      <w:r w:rsidRPr="001E00A3">
        <w:t xml:space="preserve"> </w:t>
      </w:r>
      <w:r w:rsidR="00A14795">
        <w:rPr>
          <w:lang w:val="en-US"/>
        </w:rPr>
        <w:t>земельного</w:t>
      </w:r>
      <w:r w:rsidRPr="001E00A3">
        <w:t xml:space="preserve"> </w:t>
      </w:r>
      <w:r w:rsidR="00A14795">
        <w:rPr>
          <w:lang w:val="en-US"/>
        </w:rPr>
        <w:t>участка</w:t>
      </w:r>
      <w:r w:rsidRPr="001E00A3">
        <w:t xml:space="preserve"> по </w:t>
      </w:r>
      <w:r w:rsidR="00981FA9">
        <w:t xml:space="preserve">лоту  </w:t>
      </w:r>
      <w:r w:rsidR="007B1EE6" w:rsidRPr="001E00A3">
        <w:rPr>
          <w:color w:val="000000"/>
        </w:rPr>
        <w:t>№</w:t>
      </w:r>
      <w:r w:rsidR="007B1EE6">
        <w:rPr>
          <w:color w:val="000000"/>
        </w:rPr>
        <w:t>1.</w:t>
      </w:r>
    </w:p>
    <w:p w14:paraId="4B72DE80" w14:textId="77777777" w:rsidR="006E07C9" w:rsidRPr="001E00A3" w:rsidRDefault="006E07C9" w:rsidP="006E07C9">
      <w:pPr>
        <w:spacing w:line="216" w:lineRule="auto"/>
        <w:ind w:firstLine="540"/>
      </w:pPr>
    </w:p>
    <w:tbl>
      <w:tblPr>
        <w:tblW w:w="9720" w:type="dxa"/>
        <w:tblInd w:w="-72" w:type="dxa"/>
        <w:tblLayout w:type="fixed"/>
        <w:tblLook w:val="0000" w:firstRow="0" w:lastRow="0" w:firstColumn="0" w:lastColumn="0" w:noHBand="0" w:noVBand="0"/>
      </w:tblPr>
      <w:tblGrid>
        <w:gridCol w:w="540"/>
        <w:gridCol w:w="5400"/>
        <w:gridCol w:w="1440"/>
        <w:gridCol w:w="1260"/>
        <w:gridCol w:w="1080"/>
      </w:tblGrid>
      <w:tr w:rsidR="006E07C9" w:rsidRPr="001E00A3" w14:paraId="4DB79FFA" w14:textId="77777777" w:rsidTr="005E23A7">
        <w:trPr>
          <w:cantSplit/>
          <w:trHeight w:val="1567"/>
        </w:trPr>
        <w:tc>
          <w:tcPr>
            <w:tcW w:w="540" w:type="dxa"/>
            <w:tcBorders>
              <w:top w:val="single" w:sz="2" w:space="0" w:color="000001"/>
              <w:left w:val="single" w:sz="2" w:space="0" w:color="000001"/>
              <w:bottom w:val="single" w:sz="2" w:space="0" w:color="000001"/>
              <w:right w:val="nil"/>
            </w:tcBorders>
          </w:tcPr>
          <w:p w14:paraId="10CEA640" w14:textId="77777777" w:rsidR="006E07C9" w:rsidRPr="001E00A3" w:rsidRDefault="006E07C9" w:rsidP="005E23A7">
            <w:pPr>
              <w:ind w:right="-57"/>
            </w:pPr>
            <w:r w:rsidRPr="001E00A3">
              <w:t xml:space="preserve"> </w:t>
            </w:r>
          </w:p>
        </w:tc>
        <w:tc>
          <w:tcPr>
            <w:tcW w:w="5400" w:type="dxa"/>
            <w:tcBorders>
              <w:top w:val="single" w:sz="2" w:space="0" w:color="000001"/>
              <w:left w:val="single" w:sz="2" w:space="0" w:color="000001"/>
              <w:bottom w:val="single" w:sz="2" w:space="0" w:color="000001"/>
              <w:right w:val="nil"/>
            </w:tcBorders>
            <w:vAlign w:val="center"/>
          </w:tcPr>
          <w:p w14:paraId="62CC9F3E" w14:textId="77777777" w:rsidR="006E07C9" w:rsidRPr="001E00A3" w:rsidRDefault="006E07C9" w:rsidP="005E23A7">
            <w:r w:rsidRPr="001E00A3">
              <w:t>Характеристика земельных участков (площадь, адрес, кадастровый номер, разрешенное использование и целевое назначение земельных участков)</w:t>
            </w:r>
          </w:p>
          <w:p w14:paraId="5F05FDFD" w14:textId="77777777" w:rsidR="006E07C9" w:rsidRPr="001E00A3" w:rsidRDefault="006E07C9" w:rsidP="005E23A7"/>
          <w:p w14:paraId="03EDC568" w14:textId="77777777" w:rsidR="006E07C9" w:rsidRPr="001E00A3" w:rsidRDefault="006E07C9" w:rsidP="005E23A7"/>
        </w:tc>
        <w:tc>
          <w:tcPr>
            <w:tcW w:w="1440" w:type="dxa"/>
            <w:tcBorders>
              <w:top w:val="single" w:sz="2" w:space="0" w:color="000001"/>
              <w:left w:val="single" w:sz="2" w:space="0" w:color="000001"/>
              <w:bottom w:val="single" w:sz="2" w:space="0" w:color="000001"/>
              <w:right w:val="nil"/>
            </w:tcBorders>
            <w:vAlign w:val="center"/>
          </w:tcPr>
          <w:p w14:paraId="53BAC8DF" w14:textId="0C805D7A" w:rsidR="006E07C9" w:rsidRPr="001E00A3" w:rsidRDefault="006E07C9" w:rsidP="005E23A7">
            <w:pPr>
              <w:ind w:right="113"/>
              <w:rPr>
                <w:color w:val="000000"/>
              </w:rPr>
            </w:pPr>
            <w:r w:rsidRPr="007B04A9">
              <w:rPr>
                <w:color w:val="000000" w:themeColor="text1"/>
              </w:rPr>
              <w:t>Начальная   арендная плата земельн</w:t>
            </w:r>
            <w:r w:rsidR="00F34737" w:rsidRPr="007B04A9">
              <w:rPr>
                <w:color w:val="000000" w:themeColor="text1"/>
              </w:rPr>
              <w:t xml:space="preserve">ого </w:t>
            </w:r>
            <w:r w:rsidRPr="007B04A9">
              <w:rPr>
                <w:color w:val="000000" w:themeColor="text1"/>
              </w:rPr>
              <w:t>участк</w:t>
            </w:r>
            <w:r w:rsidR="00F34737">
              <w:rPr>
                <w:color w:val="000000"/>
              </w:rPr>
              <w:t xml:space="preserve">а </w:t>
            </w:r>
            <w:r w:rsidRPr="001E00A3">
              <w:rPr>
                <w:color w:val="000000"/>
              </w:rPr>
              <w:t xml:space="preserve">по </w:t>
            </w:r>
            <w:r w:rsidR="00F34737">
              <w:rPr>
                <w:color w:val="000000"/>
              </w:rPr>
              <w:t>лоту</w:t>
            </w:r>
            <w:r w:rsidRPr="001E00A3">
              <w:rPr>
                <w:color w:val="000000"/>
              </w:rPr>
              <w:t xml:space="preserve"> </w:t>
            </w:r>
            <w:r w:rsidR="003C116E" w:rsidRPr="001E00A3">
              <w:t xml:space="preserve"> №</w:t>
            </w:r>
            <w:r w:rsidR="003C116E">
              <w:t>1</w:t>
            </w:r>
            <w:r w:rsidRPr="001E00A3">
              <w:rPr>
                <w:color w:val="000000"/>
              </w:rPr>
              <w:t xml:space="preserve"> руб./год</w:t>
            </w:r>
          </w:p>
        </w:tc>
        <w:tc>
          <w:tcPr>
            <w:tcW w:w="1260" w:type="dxa"/>
            <w:tcBorders>
              <w:top w:val="single" w:sz="2" w:space="0" w:color="000001"/>
              <w:left w:val="single" w:sz="2" w:space="0" w:color="000001"/>
              <w:bottom w:val="single" w:sz="2" w:space="0" w:color="000001"/>
              <w:right w:val="nil"/>
            </w:tcBorders>
            <w:vAlign w:val="center"/>
          </w:tcPr>
          <w:p w14:paraId="3FB905A7" w14:textId="77777777" w:rsidR="006E07C9" w:rsidRPr="001E00A3" w:rsidRDefault="006E07C9" w:rsidP="005E23A7">
            <w:r w:rsidRPr="001E00A3">
              <w:t>Сумма задатка, руб.</w:t>
            </w:r>
          </w:p>
          <w:p w14:paraId="381AAE10" w14:textId="77777777" w:rsidR="006E07C9" w:rsidRPr="001E00A3" w:rsidRDefault="006E07C9" w:rsidP="005E23A7"/>
          <w:p w14:paraId="72945FD8" w14:textId="77777777" w:rsidR="006E07C9" w:rsidRPr="001E00A3" w:rsidRDefault="006E07C9" w:rsidP="005E23A7"/>
          <w:p w14:paraId="412DDEF9" w14:textId="77777777" w:rsidR="006E07C9" w:rsidRPr="001E00A3" w:rsidRDefault="006E07C9" w:rsidP="005E23A7"/>
        </w:tc>
        <w:tc>
          <w:tcPr>
            <w:tcW w:w="1080" w:type="dxa"/>
            <w:tcBorders>
              <w:top w:val="single" w:sz="2" w:space="0" w:color="000001"/>
              <w:left w:val="single" w:sz="2" w:space="0" w:color="000001"/>
              <w:bottom w:val="single" w:sz="2" w:space="0" w:color="000001"/>
              <w:right w:val="single" w:sz="2" w:space="0" w:color="000001"/>
            </w:tcBorders>
            <w:vAlign w:val="center"/>
          </w:tcPr>
          <w:p w14:paraId="17CFD9E4" w14:textId="77777777" w:rsidR="006E07C9" w:rsidRPr="001E00A3" w:rsidRDefault="006E07C9" w:rsidP="005E23A7">
            <w:pPr>
              <w:ind w:right="-113"/>
            </w:pPr>
            <w:r w:rsidRPr="001E00A3">
              <w:t>«Шаг аукциона»,  руб.</w:t>
            </w:r>
          </w:p>
          <w:p w14:paraId="1BE6B4BB" w14:textId="77777777" w:rsidR="006E07C9" w:rsidRPr="001E00A3" w:rsidRDefault="006E07C9" w:rsidP="005E23A7">
            <w:pPr>
              <w:ind w:right="-113"/>
            </w:pPr>
          </w:p>
          <w:p w14:paraId="7CB0268C" w14:textId="77777777" w:rsidR="006E07C9" w:rsidRPr="001E00A3" w:rsidRDefault="006E07C9" w:rsidP="005E23A7">
            <w:pPr>
              <w:ind w:right="-113"/>
            </w:pPr>
          </w:p>
          <w:p w14:paraId="0CC3C70B" w14:textId="77777777" w:rsidR="006E07C9" w:rsidRPr="001E00A3" w:rsidRDefault="006E07C9" w:rsidP="005E23A7">
            <w:pPr>
              <w:ind w:right="-113"/>
            </w:pPr>
          </w:p>
        </w:tc>
      </w:tr>
      <w:tr w:rsidR="006E07C9" w:rsidRPr="001E00A3" w14:paraId="7E645ECB" w14:textId="77777777" w:rsidTr="005E23A7">
        <w:trPr>
          <w:trHeight w:val="205"/>
        </w:trPr>
        <w:tc>
          <w:tcPr>
            <w:tcW w:w="540" w:type="dxa"/>
            <w:tcBorders>
              <w:top w:val="single" w:sz="2" w:space="0" w:color="000001"/>
              <w:left w:val="single" w:sz="2" w:space="0" w:color="000001"/>
              <w:bottom w:val="single" w:sz="2" w:space="0" w:color="000001"/>
              <w:right w:val="nil"/>
            </w:tcBorders>
          </w:tcPr>
          <w:p w14:paraId="18810F64" w14:textId="77777777" w:rsidR="006E07C9" w:rsidRPr="001E00A3" w:rsidRDefault="006E07C9" w:rsidP="005E23A7">
            <w:pPr>
              <w:tabs>
                <w:tab w:val="left" w:pos="0"/>
              </w:tabs>
              <w:snapToGrid w:val="0"/>
              <w:spacing w:line="228" w:lineRule="auto"/>
            </w:pPr>
            <w:r w:rsidRPr="001E00A3">
              <w:t>1</w:t>
            </w:r>
          </w:p>
        </w:tc>
        <w:tc>
          <w:tcPr>
            <w:tcW w:w="5400" w:type="dxa"/>
            <w:tcBorders>
              <w:top w:val="single" w:sz="2" w:space="0" w:color="000001"/>
              <w:left w:val="single" w:sz="2" w:space="0" w:color="000001"/>
              <w:bottom w:val="single" w:sz="2" w:space="0" w:color="000001"/>
              <w:right w:val="nil"/>
            </w:tcBorders>
          </w:tcPr>
          <w:p w14:paraId="2A383371" w14:textId="5A0F4C86" w:rsidR="006E07C9" w:rsidRPr="00607C11" w:rsidRDefault="006E07C9" w:rsidP="005E23A7">
            <w:r w:rsidRPr="00607C11">
              <w:rPr>
                <w:bCs/>
              </w:rPr>
              <w:t xml:space="preserve">площадью </w:t>
            </w:r>
            <w:r w:rsidR="00503F30">
              <w:rPr>
                <w:bCs/>
              </w:rPr>
              <w:t>3486</w:t>
            </w:r>
            <w:r w:rsidRPr="00607C11">
              <w:rPr>
                <w:bCs/>
              </w:rPr>
              <w:t>,0 кв.м с кадастровым номером 13:25:</w:t>
            </w:r>
            <w:r w:rsidR="00E607D8">
              <w:rPr>
                <w:bCs/>
              </w:rPr>
              <w:t>0103017:62</w:t>
            </w:r>
            <w:r w:rsidRPr="00607C11">
              <w:rPr>
                <w:bCs/>
              </w:rPr>
              <w:t xml:space="preserve"> по адресу: </w:t>
            </w:r>
            <w:r w:rsidRPr="00607C11">
              <w:t xml:space="preserve">Республика Мордовия, </w:t>
            </w:r>
            <w:proofErr w:type="spellStart"/>
            <w:r w:rsidR="00DF696C">
              <w:t>г.Рузаевка</w:t>
            </w:r>
            <w:proofErr w:type="spellEnd"/>
            <w:r w:rsidR="00DF696C">
              <w:t>, улица Юрасова 18А</w:t>
            </w:r>
            <w:r w:rsidRPr="00607C11">
              <w:t>. Вид разрешенного использования:</w:t>
            </w:r>
            <w:r>
              <w:t xml:space="preserve"> </w:t>
            </w:r>
            <w:r w:rsidR="00D3767A">
              <w:t xml:space="preserve">дошкольное, начальное и среднее общее образование. </w:t>
            </w:r>
            <w:r w:rsidRPr="00607C11">
              <w:t>Категория земель: земли населенных пунктов.</w:t>
            </w:r>
          </w:p>
        </w:tc>
        <w:tc>
          <w:tcPr>
            <w:tcW w:w="1440" w:type="dxa"/>
            <w:tcBorders>
              <w:top w:val="single" w:sz="2" w:space="0" w:color="000001"/>
              <w:left w:val="single" w:sz="2" w:space="0" w:color="000001"/>
              <w:bottom w:val="single" w:sz="2" w:space="0" w:color="000001"/>
              <w:right w:val="nil"/>
            </w:tcBorders>
            <w:vAlign w:val="center"/>
          </w:tcPr>
          <w:p w14:paraId="491A2DCC" w14:textId="2A4D3AC3" w:rsidR="006E07C9" w:rsidRPr="001E00A3" w:rsidRDefault="007359E6" w:rsidP="005E23A7">
            <w:pPr>
              <w:snapToGrid w:val="0"/>
            </w:pPr>
            <w:r>
              <w:t>308900</w:t>
            </w:r>
          </w:p>
        </w:tc>
        <w:tc>
          <w:tcPr>
            <w:tcW w:w="1260" w:type="dxa"/>
            <w:tcBorders>
              <w:top w:val="single" w:sz="2" w:space="0" w:color="000001"/>
              <w:left w:val="single" w:sz="2" w:space="0" w:color="000001"/>
              <w:bottom w:val="single" w:sz="2" w:space="0" w:color="000001"/>
              <w:right w:val="nil"/>
            </w:tcBorders>
            <w:vAlign w:val="center"/>
          </w:tcPr>
          <w:p w14:paraId="0C5BCA59" w14:textId="2955E98E" w:rsidR="006E07C9" w:rsidRPr="001E00A3" w:rsidRDefault="007543B5" w:rsidP="005E23A7">
            <w:pPr>
              <w:snapToGrid w:val="0"/>
            </w:pPr>
            <w:r>
              <w:t>278</w:t>
            </w:r>
            <w:r w:rsidR="003A2475">
              <w:t>010</w:t>
            </w:r>
          </w:p>
        </w:tc>
        <w:tc>
          <w:tcPr>
            <w:tcW w:w="1080" w:type="dxa"/>
            <w:tcBorders>
              <w:top w:val="single" w:sz="2" w:space="0" w:color="000001"/>
              <w:left w:val="single" w:sz="2" w:space="0" w:color="000001"/>
              <w:bottom w:val="single" w:sz="2" w:space="0" w:color="000001"/>
              <w:right w:val="single" w:sz="2" w:space="0" w:color="000001"/>
            </w:tcBorders>
            <w:vAlign w:val="center"/>
          </w:tcPr>
          <w:p w14:paraId="386E66A3" w14:textId="545E0FD2" w:rsidR="006E07C9" w:rsidRPr="001E00A3" w:rsidRDefault="003A2475" w:rsidP="005E23A7">
            <w:pPr>
              <w:snapToGrid w:val="0"/>
            </w:pPr>
            <w:r>
              <w:t>9267</w:t>
            </w:r>
          </w:p>
        </w:tc>
      </w:tr>
    </w:tbl>
    <w:p w14:paraId="621B1158" w14:textId="77777777" w:rsidR="006E07C9" w:rsidRPr="001E00A3" w:rsidRDefault="006E07C9" w:rsidP="006E07C9">
      <w:pPr>
        <w:ind w:firstLine="567"/>
      </w:pPr>
    </w:p>
    <w:p w14:paraId="43753F46" w14:textId="71B32C32" w:rsidR="006E07C9" w:rsidRPr="001E00A3" w:rsidRDefault="006E07C9" w:rsidP="006E07C9">
      <w:pPr>
        <w:ind w:firstLine="567"/>
        <w:jc w:val="both"/>
      </w:pPr>
      <w:r w:rsidRPr="000715A0">
        <w:rPr>
          <w:color w:val="000000" w:themeColor="text1"/>
        </w:rPr>
        <w:t xml:space="preserve">Срок аренды земельных участков по </w:t>
      </w:r>
      <w:r w:rsidR="00B45AFE" w:rsidRPr="000715A0">
        <w:rPr>
          <w:color w:val="000000" w:themeColor="text1"/>
        </w:rPr>
        <w:t>лоту</w:t>
      </w:r>
      <w:r w:rsidR="000715A0" w:rsidRPr="000715A0">
        <w:rPr>
          <w:color w:val="000000" w:themeColor="text1"/>
        </w:rPr>
        <w:t xml:space="preserve"> </w:t>
      </w:r>
      <w:r w:rsidR="00D01509" w:rsidRPr="001E00A3">
        <w:t>№</w:t>
      </w:r>
      <w:r w:rsidR="00D01509">
        <w:t>1 3</w:t>
      </w:r>
      <w:r w:rsidR="000715A0">
        <w:t xml:space="preserve"> года.</w:t>
      </w:r>
    </w:p>
    <w:p w14:paraId="04094643" w14:textId="77777777" w:rsidR="006E07C9" w:rsidRPr="001E00A3" w:rsidRDefault="006E07C9" w:rsidP="006E07C9">
      <w:pPr>
        <w:ind w:firstLine="567"/>
        <w:jc w:val="both"/>
      </w:pPr>
      <w:r w:rsidRPr="001E00A3">
        <w:t>Границы земельных участков установлены в соответствии с действующим законодательством Российской Федерации согласно выпискам из единого государственного реестра недвижимости об основных характеристиках и зарегистрированных правах на объект недвижимости. Обременений (ограничений) в использовании земельных участков нет. Освобождение земельных участков от строительного и иного мусора производится победителями аукциона за счет собственных средств.</w:t>
      </w:r>
    </w:p>
    <w:p w14:paraId="72D9260B" w14:textId="6923D92A" w:rsidR="006E07C9" w:rsidRPr="00204702" w:rsidRDefault="006E07C9" w:rsidP="006E07C9">
      <w:pPr>
        <w:ind w:firstLine="567"/>
        <w:jc w:val="both"/>
        <w:rPr>
          <w:color w:val="000000" w:themeColor="text1"/>
        </w:rPr>
      </w:pPr>
      <w:r w:rsidRPr="001E00A3">
        <w:t>Устройство сетей инженерно-технического обеспечения и благоустройство производится за счет средств собственников, в случае</w:t>
      </w:r>
      <w:r w:rsidRPr="00BA3C4B">
        <w:rPr>
          <w:color w:val="FF0000"/>
        </w:rPr>
        <w:t xml:space="preserve"> </w:t>
      </w:r>
      <w:r w:rsidRPr="00204702">
        <w:rPr>
          <w:color w:val="000000" w:themeColor="text1"/>
        </w:rPr>
        <w:t xml:space="preserve">заключения </w:t>
      </w:r>
      <w:r w:rsidR="00D01509" w:rsidRPr="00204702">
        <w:rPr>
          <w:color w:val="000000" w:themeColor="text1"/>
        </w:rPr>
        <w:t>договора</w:t>
      </w:r>
      <w:r w:rsidRPr="00204702">
        <w:rPr>
          <w:color w:val="000000" w:themeColor="text1"/>
        </w:rPr>
        <w:t xml:space="preserve"> аренды земельн</w:t>
      </w:r>
      <w:r w:rsidR="00204702" w:rsidRPr="00204702">
        <w:rPr>
          <w:color w:val="000000" w:themeColor="text1"/>
        </w:rPr>
        <w:t>ого</w:t>
      </w:r>
      <w:r w:rsidRPr="00204702">
        <w:rPr>
          <w:color w:val="000000" w:themeColor="text1"/>
        </w:rPr>
        <w:t xml:space="preserve"> участк</w:t>
      </w:r>
      <w:r w:rsidR="00204702" w:rsidRPr="00204702">
        <w:rPr>
          <w:color w:val="000000" w:themeColor="text1"/>
        </w:rPr>
        <w:t>а</w:t>
      </w:r>
      <w:r w:rsidRPr="00204702">
        <w:rPr>
          <w:color w:val="000000" w:themeColor="text1"/>
        </w:rPr>
        <w:t xml:space="preserve"> по </w:t>
      </w:r>
      <w:r w:rsidR="00204702" w:rsidRPr="00204702">
        <w:rPr>
          <w:color w:val="000000" w:themeColor="text1"/>
        </w:rPr>
        <w:t>лоту</w:t>
      </w:r>
      <w:r w:rsidRPr="00204702">
        <w:rPr>
          <w:color w:val="000000" w:themeColor="text1"/>
        </w:rPr>
        <w:t xml:space="preserve"> №</w:t>
      </w:r>
      <w:r w:rsidR="00204702" w:rsidRPr="00204702">
        <w:rPr>
          <w:color w:val="000000" w:themeColor="text1"/>
        </w:rPr>
        <w:t>1.</w:t>
      </w:r>
    </w:p>
    <w:p w14:paraId="0F956C8F" w14:textId="77777777" w:rsidR="006E07C9" w:rsidRPr="001E00A3" w:rsidRDefault="006E07C9" w:rsidP="006E07C9">
      <w:pPr>
        <w:ind w:firstLine="567"/>
        <w:jc w:val="both"/>
      </w:pPr>
      <w:r w:rsidRPr="001E00A3">
        <w:t>Технические условия подключения (технологического присоединения) объектов капитального строительства к сетям инженерно-технического обеспечения имеются.</w:t>
      </w:r>
    </w:p>
    <w:p w14:paraId="3D7FAD9A" w14:textId="1FFF1EAF" w:rsidR="006E07C9" w:rsidRPr="001E00A3" w:rsidRDefault="006E07C9" w:rsidP="00BF231B">
      <w:pPr>
        <w:widowControl w:val="0"/>
        <w:numPr>
          <w:ilvl w:val="0"/>
          <w:numId w:val="36"/>
        </w:numPr>
        <w:tabs>
          <w:tab w:val="clear" w:pos="825"/>
          <w:tab w:val="num" w:pos="0"/>
          <w:tab w:val="left" w:pos="900"/>
          <w:tab w:val="num" w:pos="1545"/>
        </w:tabs>
        <w:suppressAutoHyphens/>
        <w:ind w:left="0" w:firstLine="588"/>
        <w:jc w:val="both"/>
      </w:pPr>
      <w:r w:rsidRPr="001E00A3">
        <w:t>Предельные параметры земельных участков и разрешенного строительства в соответствии с Правилами землепользования и застройки городского поселения Рузаевка Рузаевского муниципального района Республики Мордовия», утвержденными решением Совета депутатов городского поселения Рузаевка от 31.10.2012г. №12/79 (с изменениями и дополнениями от 26.11.2019 г.).</w:t>
      </w:r>
    </w:p>
    <w:p w14:paraId="6633D17F" w14:textId="77777777" w:rsidR="006E07C9" w:rsidRPr="001E00A3" w:rsidRDefault="006E07C9" w:rsidP="006E07C9">
      <w:pPr>
        <w:ind w:firstLine="567"/>
        <w:jc w:val="both"/>
        <w:rPr>
          <w:color w:val="000000"/>
        </w:rPr>
      </w:pPr>
      <w:r w:rsidRPr="001E00A3">
        <w:rPr>
          <w:color w:val="000000"/>
        </w:rPr>
        <w:t xml:space="preserve">2. Электроснабжение - технические условия на электроснабжение объекта предоставляются организацией, владеющей и (или)  эксплуатирующей электрические сети в данном районе (Постановление правительства Российской Федерации от 13.02.2006г.№83 «Об утверждении Правил определения и предоставления технических </w:t>
      </w:r>
      <w:r w:rsidRPr="001E00A3">
        <w:rPr>
          <w:color w:val="000000"/>
        </w:rPr>
        <w:lastRenderedPageBreak/>
        <w:t>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6CF8EC32" w14:textId="0120B48C" w:rsidR="006E07C9" w:rsidRPr="001E00A3" w:rsidRDefault="006E07C9" w:rsidP="006E07C9">
      <w:pPr>
        <w:ind w:firstLine="567"/>
        <w:jc w:val="both"/>
      </w:pPr>
      <w:r w:rsidRPr="001E00A3">
        <w:t xml:space="preserve">Лот №1: Республика Мордовия, </w:t>
      </w:r>
      <w:proofErr w:type="spellStart"/>
      <w:r w:rsidR="00CB6275">
        <w:t>г.Рузаевка</w:t>
      </w:r>
      <w:proofErr w:type="spellEnd"/>
      <w:r w:rsidR="00CB6275">
        <w:t>, улица Юрасова 18А (кадастровый номер 13:</w:t>
      </w:r>
      <w:r w:rsidR="00B034F9">
        <w:t>25:0103017:</w:t>
      </w:r>
      <w:r w:rsidR="00DD3C4B">
        <w:t xml:space="preserve">62) </w:t>
      </w:r>
      <w:r w:rsidR="009A437D">
        <w:t xml:space="preserve">будет являться </w:t>
      </w:r>
      <w:r w:rsidR="008364BC">
        <w:t xml:space="preserve">ПС 110/10кВ ЛАЛ, ЗРУ-10кВ, </w:t>
      </w:r>
      <w:r w:rsidR="00174D0C">
        <w:t>2 СШ-10кВ, ячейка N35, ВЛ-10кВ Ф-35, ТП 10/0,4кВ, РУ-0,4</w:t>
      </w:r>
      <w:r w:rsidR="001D257B">
        <w:t xml:space="preserve"> </w:t>
      </w:r>
      <w:proofErr w:type="spellStart"/>
      <w:r w:rsidR="001D257B">
        <w:t>кВ</w:t>
      </w:r>
      <w:proofErr w:type="spellEnd"/>
      <w:r w:rsidR="001D257B">
        <w:t>, вновь смонтированная ЛЭП-0,4кВ, опора.</w:t>
      </w:r>
    </w:p>
    <w:p w14:paraId="238AA482" w14:textId="77777777" w:rsidR="006E07C9" w:rsidRPr="001E00A3" w:rsidRDefault="006E07C9" w:rsidP="006E07C9">
      <w:pPr>
        <w:ind w:firstLine="567"/>
        <w:jc w:val="both"/>
      </w:pPr>
      <w:r w:rsidRPr="001E00A3">
        <w:t xml:space="preserve">3. Газоснабжение - техническая возможность подачи природного газа для газоснабжения домов индивидуальной жилой застройки имеется. </w:t>
      </w:r>
    </w:p>
    <w:p w14:paraId="18D5E386" w14:textId="247F0D16" w:rsidR="006E07C9" w:rsidRPr="001E00A3" w:rsidRDefault="006E07C9" w:rsidP="006E07C9">
      <w:pPr>
        <w:tabs>
          <w:tab w:val="left" w:pos="0"/>
        </w:tabs>
        <w:ind w:firstLine="540"/>
        <w:jc w:val="both"/>
      </w:pPr>
      <w:r w:rsidRPr="001E00A3">
        <w:t xml:space="preserve">Лот №1 Республика Мордовия, </w:t>
      </w:r>
      <w:proofErr w:type="spellStart"/>
      <w:r w:rsidR="009C0234">
        <w:t>г.Рузаевка</w:t>
      </w:r>
      <w:proofErr w:type="spellEnd"/>
      <w:r w:rsidR="009C0234">
        <w:t xml:space="preserve">, </w:t>
      </w:r>
      <w:proofErr w:type="spellStart"/>
      <w:r w:rsidR="009C0234">
        <w:t>уллица</w:t>
      </w:r>
      <w:proofErr w:type="spellEnd"/>
      <w:r w:rsidR="009C0234">
        <w:t xml:space="preserve"> Юрасова, 18А </w:t>
      </w:r>
      <w:r w:rsidRPr="001E00A3">
        <w:t>(</w:t>
      </w:r>
      <w:r w:rsidR="009C0234">
        <w:t>3486</w:t>
      </w:r>
      <w:r w:rsidRPr="001E00A3">
        <w:t>,0 кв.) кадастровый номер 13:</w:t>
      </w:r>
      <w:r w:rsidR="00273CA4">
        <w:t>25:0103017:62</w:t>
      </w:r>
      <w:r w:rsidR="00B0748A">
        <w:t xml:space="preserve"> </w:t>
      </w:r>
      <w:r w:rsidRPr="001E00A3">
        <w:t xml:space="preserve">в подземный газопровод </w:t>
      </w:r>
      <w:r w:rsidR="00B0748A">
        <w:t>низкого давления (Р=0,</w:t>
      </w:r>
      <w:r w:rsidR="00E1480E">
        <w:t>003МП</w:t>
      </w:r>
      <w:r w:rsidR="00B0748A">
        <w:t>а</w:t>
      </w:r>
      <w:r w:rsidR="00E1480E">
        <w:t xml:space="preserve">) ПЭ </w:t>
      </w:r>
      <w:r w:rsidR="00202D13">
        <w:t xml:space="preserve">диаметром 160 мм, положенный к 40 квартирному жилому дому N17А по </w:t>
      </w:r>
      <w:proofErr w:type="spellStart"/>
      <w:r w:rsidR="00202D13">
        <w:t>ул.Юрасова</w:t>
      </w:r>
      <w:proofErr w:type="spellEnd"/>
      <w:r w:rsidR="00202D13">
        <w:t xml:space="preserve"> </w:t>
      </w:r>
      <w:proofErr w:type="spellStart"/>
      <w:r w:rsidR="00202D13">
        <w:t>г.Рузаевка</w:t>
      </w:r>
      <w:proofErr w:type="spellEnd"/>
      <w:r w:rsidR="00202D13">
        <w:t xml:space="preserve"> </w:t>
      </w:r>
      <w:r w:rsidR="009216AA">
        <w:t xml:space="preserve">(при условии получения согласия основного абонента, не оказывающего услуги по транспортировке </w:t>
      </w:r>
      <w:r w:rsidR="00325A9C">
        <w:t xml:space="preserve">газа, владеющего на праве собственности или на ином законном основании объектом </w:t>
      </w:r>
      <w:r w:rsidR="00793EC1">
        <w:t xml:space="preserve">сети газораспределения и (или) </w:t>
      </w:r>
      <w:proofErr w:type="spellStart"/>
      <w:r w:rsidR="00793EC1">
        <w:t>газопотребления</w:t>
      </w:r>
      <w:proofErr w:type="spellEnd"/>
      <w:r w:rsidR="00793EC1">
        <w:t xml:space="preserve"> – МУ ГП Рузаевка РМР «Коммунальник".</w:t>
      </w:r>
    </w:p>
    <w:p w14:paraId="1480B5D5" w14:textId="77777777" w:rsidR="006E07C9" w:rsidRPr="001E00A3" w:rsidRDefault="006E07C9" w:rsidP="006E07C9">
      <w:pPr>
        <w:tabs>
          <w:tab w:val="left" w:pos="0"/>
        </w:tabs>
        <w:ind w:firstLine="540"/>
        <w:jc w:val="both"/>
      </w:pPr>
      <w:r w:rsidRPr="001E00A3">
        <w:t xml:space="preserve">В соответствии с требованиями Правил подключения (технического присоединения) объектов капитального строительства к сетям газораспределения, утвержденных постановлением Правительства РФ от 30.12.2013г.№1314, выдача технических условий будет осуществляться непосредственно заявителю при предоставлении им в адрес ОАО «Газпром газораспределение Саранск» запроса в соответствии с пунктом 7.8 вышеуказанных Правил и в соответствии с разработанной и утвержденной в установленном порядке схемой газоснабжения и строительства распределительного газопровода.  </w:t>
      </w:r>
    </w:p>
    <w:p w14:paraId="28CC6135" w14:textId="77777777" w:rsidR="006E07C9" w:rsidRPr="001E00A3" w:rsidRDefault="006E07C9" w:rsidP="006E07C9">
      <w:pPr>
        <w:ind w:firstLine="567"/>
        <w:jc w:val="both"/>
      </w:pPr>
      <w:r w:rsidRPr="001E00A3">
        <w:t>4. Для получения технических условий на подключение (технологическое присоединение) объекта капитального строительства к централизованным системам холодного водоснабжения согласно Федерального закона от 7 декабря 2011 г. №416-ФЗ «О водоснабжении и водоотведении» необходимо подать в ООО «Водоканал» заявление на подключение с приложением комплекта документов, указанных в Правилах холодного водоснабжения и водоотведения, утвержденных постановлением Правительства РФ от 29 июля 2013 г. №644. Тариф на подключение к коммуникациям утвержден на 2018 год Министерством энергетики и тарифной политики РМ (Приказ от 12 декабря 2017 г. №143).</w:t>
      </w:r>
    </w:p>
    <w:p w14:paraId="43B9E3E7" w14:textId="77777777" w:rsidR="006E07C9" w:rsidRPr="001E00A3" w:rsidRDefault="006E07C9" w:rsidP="006E07C9">
      <w:pPr>
        <w:ind w:firstLine="567"/>
        <w:jc w:val="both"/>
      </w:pPr>
      <w:r w:rsidRPr="001E00A3">
        <w:t>Точкой подключения к сетям водоснабжения объектов, при условии соблюдения охранной зоны коммуникаций, будут являться:</w:t>
      </w:r>
    </w:p>
    <w:p w14:paraId="25F2D579" w14:textId="3E05B79D" w:rsidR="006E07C9" w:rsidRPr="0039294C" w:rsidRDefault="006E07C9" w:rsidP="00103429">
      <w:pPr>
        <w:ind w:firstLine="567"/>
        <w:jc w:val="both"/>
        <w:rPr>
          <w:color w:val="000000" w:themeColor="text1"/>
        </w:rPr>
      </w:pPr>
      <w:r w:rsidRPr="0039294C">
        <w:rPr>
          <w:color w:val="000000" w:themeColor="text1"/>
        </w:rPr>
        <w:t xml:space="preserve">Лот №1 РМ, </w:t>
      </w:r>
      <w:proofErr w:type="spellStart"/>
      <w:r w:rsidRPr="0039294C">
        <w:rPr>
          <w:color w:val="000000" w:themeColor="text1"/>
        </w:rPr>
        <w:t>г.Рузаевка</w:t>
      </w:r>
      <w:proofErr w:type="spellEnd"/>
      <w:r w:rsidRPr="0039294C">
        <w:rPr>
          <w:color w:val="000000" w:themeColor="text1"/>
        </w:rPr>
        <w:t>,</w:t>
      </w:r>
      <w:r w:rsidR="00A865D0" w:rsidRPr="0039294C">
        <w:rPr>
          <w:color w:val="000000" w:themeColor="text1"/>
        </w:rPr>
        <w:t xml:space="preserve"> улица Юрасова 18А </w:t>
      </w:r>
      <w:r w:rsidR="00BA29A0" w:rsidRPr="0039294C">
        <w:rPr>
          <w:color w:val="000000" w:themeColor="text1"/>
        </w:rPr>
        <w:t xml:space="preserve">к существующим сетям, проложенным к школе по улице Юрасова, </w:t>
      </w:r>
      <w:proofErr w:type="spellStart"/>
      <w:r w:rsidR="00BA29A0" w:rsidRPr="0039294C">
        <w:rPr>
          <w:color w:val="000000" w:themeColor="text1"/>
        </w:rPr>
        <w:t>г.Рузаевка</w:t>
      </w:r>
      <w:proofErr w:type="spellEnd"/>
      <w:r w:rsidR="00BA29A0" w:rsidRPr="0039294C">
        <w:rPr>
          <w:color w:val="000000" w:themeColor="text1"/>
        </w:rPr>
        <w:t>.</w:t>
      </w:r>
    </w:p>
    <w:p w14:paraId="6FF446D7" w14:textId="77777777" w:rsidR="006E07C9" w:rsidRPr="001E00A3" w:rsidRDefault="006E07C9" w:rsidP="006E07C9">
      <w:pPr>
        <w:tabs>
          <w:tab w:val="left" w:pos="900"/>
        </w:tabs>
        <w:ind w:firstLine="540"/>
        <w:jc w:val="both"/>
      </w:pPr>
      <w:r w:rsidRPr="001E00A3">
        <w:t>5. Для получения технических условий на подключение (технологическое присоединение) объекта капитального строительства к централизованным системам водоотведения согласно Федерального закона РФ от 7 декабря 2011 г. №416-ФЗ «О водоснабжении и водоотведении» необходимо подать в ООО «</w:t>
      </w:r>
      <w:proofErr w:type="spellStart"/>
      <w:r w:rsidRPr="001E00A3">
        <w:t>Рузканал</w:t>
      </w:r>
      <w:proofErr w:type="spellEnd"/>
      <w:r w:rsidRPr="001E00A3">
        <w:t>» заявление на подключение с приложением комплекта документов, указанных в Правилах холодного водоснабжения и водоотведения, утвержденных постановлением Правительства РФ от 29 июля 2013 г. №644. Тариф на подключение к коммуникациям утвержден на 2018 год Министерством энергетики и тарифной политики РМ (приказ от 12 декабря 2017 г. №143).</w:t>
      </w:r>
    </w:p>
    <w:p w14:paraId="094E95AD" w14:textId="77777777" w:rsidR="006E07C9" w:rsidRPr="001E00A3" w:rsidRDefault="006E07C9" w:rsidP="006E07C9">
      <w:pPr>
        <w:ind w:firstLine="567"/>
        <w:jc w:val="both"/>
      </w:pPr>
      <w:r w:rsidRPr="001E00A3">
        <w:t>Точкой подключения к сетям водоотведения объектов, при условии соблюдения охранной зоны коммуникаций, будут являться:</w:t>
      </w:r>
    </w:p>
    <w:p w14:paraId="4A5821DC" w14:textId="2EE0C320" w:rsidR="006E07C9" w:rsidRPr="0039294C" w:rsidRDefault="006E07C9" w:rsidP="00103429">
      <w:pPr>
        <w:ind w:firstLine="567"/>
        <w:jc w:val="both"/>
        <w:rPr>
          <w:color w:val="000000" w:themeColor="text1"/>
        </w:rPr>
      </w:pPr>
      <w:r w:rsidRPr="0039294C">
        <w:rPr>
          <w:color w:val="000000" w:themeColor="text1"/>
        </w:rPr>
        <w:t xml:space="preserve">Лот №1 Республика Мордовия, </w:t>
      </w:r>
      <w:proofErr w:type="spellStart"/>
      <w:r w:rsidRPr="0039294C">
        <w:rPr>
          <w:color w:val="000000" w:themeColor="text1"/>
        </w:rPr>
        <w:t>г.Рузаевка</w:t>
      </w:r>
      <w:proofErr w:type="spellEnd"/>
      <w:r w:rsidRPr="0039294C">
        <w:rPr>
          <w:color w:val="000000" w:themeColor="text1"/>
        </w:rPr>
        <w:t xml:space="preserve">, </w:t>
      </w:r>
      <w:r w:rsidR="00BA29A0" w:rsidRPr="0039294C">
        <w:rPr>
          <w:color w:val="000000" w:themeColor="text1"/>
        </w:rPr>
        <w:t xml:space="preserve">улица Юрасова 18А к существующим сетям, проложенным к школе по улице Юрасова, </w:t>
      </w:r>
      <w:proofErr w:type="spellStart"/>
      <w:r w:rsidR="00BA29A0" w:rsidRPr="0039294C">
        <w:rPr>
          <w:color w:val="000000" w:themeColor="text1"/>
        </w:rPr>
        <w:t>г.Рузаевка</w:t>
      </w:r>
      <w:proofErr w:type="spellEnd"/>
      <w:r w:rsidR="00BA29A0" w:rsidRPr="0039294C">
        <w:rPr>
          <w:color w:val="000000" w:themeColor="text1"/>
        </w:rPr>
        <w:t>.</w:t>
      </w:r>
    </w:p>
    <w:p w14:paraId="3217D19C" w14:textId="77777777" w:rsidR="006E07C9" w:rsidRPr="001E00A3" w:rsidRDefault="006E07C9" w:rsidP="006E07C9">
      <w:pPr>
        <w:tabs>
          <w:tab w:val="left" w:pos="900"/>
        </w:tabs>
        <w:ind w:firstLine="540"/>
        <w:jc w:val="both"/>
      </w:pPr>
      <w:r w:rsidRPr="001E00A3">
        <w:t xml:space="preserve">Информация о сроках действия технических условий, сроках подключения объектов капитального строительства к сетям инженерно-технического обеспечения, о плате за подключение к сетям инженерно-технического обеспечения будет </w:t>
      </w:r>
      <w:r w:rsidRPr="001E00A3">
        <w:lastRenderedPageBreak/>
        <w:t>предоставляться при повторном обращении в ООО «Рузаевское водопроводное предприятие», ООО «Рузаевское канализационное предприятие», АО «Газпром газораспределение Саранск» в г. Рузаевка, АО «Мордовская электросетевая компания» после приобретения права собственности и аренды земельных участков.</w:t>
      </w:r>
    </w:p>
    <w:p w14:paraId="56D11B99" w14:textId="3FD65F5D" w:rsidR="006E07C9" w:rsidRPr="001E00A3" w:rsidRDefault="006E07C9" w:rsidP="006E07C9">
      <w:pPr>
        <w:tabs>
          <w:tab w:val="left" w:pos="900"/>
        </w:tabs>
        <w:ind w:firstLine="540"/>
        <w:jc w:val="both"/>
        <w:rPr>
          <w:b/>
        </w:rPr>
      </w:pPr>
      <w:r w:rsidRPr="001E00A3">
        <w:rPr>
          <w:b/>
        </w:rPr>
        <w:t xml:space="preserve">Заявки принимаются в рабочие дни с </w:t>
      </w:r>
      <w:r w:rsidR="00FC246F">
        <w:rPr>
          <w:b/>
        </w:rPr>
        <w:t>15.05.2020</w:t>
      </w:r>
      <w:r w:rsidRPr="001E00A3">
        <w:rPr>
          <w:b/>
        </w:rPr>
        <w:t xml:space="preserve"> г. по </w:t>
      </w:r>
      <w:r w:rsidR="00FC246F">
        <w:rPr>
          <w:b/>
        </w:rPr>
        <w:t>15.06.2020</w:t>
      </w:r>
      <w:r w:rsidRPr="001E00A3">
        <w:rPr>
          <w:b/>
        </w:rPr>
        <w:t xml:space="preserve"> г. с понедельника до пятницы, с 08.00 час. до 16.30 час., обед с 12.00 час. до 13.00 час. по местному времени (без переноса выходных и праздничных дней).</w:t>
      </w:r>
    </w:p>
    <w:p w14:paraId="2F1C92D3" w14:textId="77777777" w:rsidR="006E07C9" w:rsidRPr="001E00A3" w:rsidRDefault="006E07C9" w:rsidP="006E07C9">
      <w:pPr>
        <w:tabs>
          <w:tab w:val="left" w:pos="900"/>
        </w:tabs>
        <w:ind w:firstLine="540"/>
        <w:jc w:val="both"/>
      </w:pPr>
      <w:r w:rsidRPr="001E00A3">
        <w:t>Адрес места приема заявок: РМ, г. Рузаевка, улица Ленина, 79, каб.№5 (1этаж).</w:t>
      </w:r>
    </w:p>
    <w:p w14:paraId="7639851C" w14:textId="77777777" w:rsidR="006E07C9" w:rsidRPr="001E00A3" w:rsidRDefault="006E07C9" w:rsidP="006E07C9">
      <w:pPr>
        <w:tabs>
          <w:tab w:val="left" w:pos="900"/>
        </w:tabs>
        <w:ind w:firstLine="540"/>
        <w:jc w:val="both"/>
      </w:pPr>
      <w:r w:rsidRPr="001E00A3">
        <w:t>Контактный телефон:8 (83451) 4-06-57.</w:t>
      </w:r>
    </w:p>
    <w:p w14:paraId="17B488EC" w14:textId="77777777" w:rsidR="006E07C9" w:rsidRPr="001E00A3" w:rsidRDefault="006E07C9" w:rsidP="006E07C9">
      <w:pPr>
        <w:ind w:firstLine="540"/>
        <w:jc w:val="both"/>
      </w:pPr>
      <w:r w:rsidRPr="001E00A3">
        <w:t>Форма заявки утверждена протоколом Комиссии по организации и проведению аукционов по продаже земельных участков или на право заключения договоров аренды земельных участков (приложение №1).</w:t>
      </w:r>
    </w:p>
    <w:p w14:paraId="03F5820E" w14:textId="77777777" w:rsidR="006E07C9" w:rsidRPr="001E00A3" w:rsidRDefault="006E07C9" w:rsidP="006E07C9">
      <w:pPr>
        <w:ind w:firstLine="540"/>
        <w:jc w:val="both"/>
      </w:pPr>
      <w:r w:rsidRPr="001E00A3">
        <w:rPr>
          <w:b/>
        </w:rPr>
        <w:t>Порядок приема заявок</w:t>
      </w:r>
      <w:r w:rsidRPr="001E00A3">
        <w:t xml:space="preserve">: заявки принимаются Комиссией по организации и проведению аукционов по продаже земельных участков или на право заключения договоров аренды земельных участков с приложением документов (приложение №2) и описи указанных документов. </w:t>
      </w:r>
    </w:p>
    <w:p w14:paraId="7C8B0F06" w14:textId="77777777" w:rsidR="006E07C9" w:rsidRPr="001E00A3" w:rsidRDefault="006E07C9" w:rsidP="006E07C9">
      <w:pPr>
        <w:ind w:firstLine="540"/>
        <w:jc w:val="both"/>
        <w:rPr>
          <w:b/>
          <w:spacing w:val="20"/>
        </w:rPr>
      </w:pPr>
      <w:r w:rsidRPr="001E00A3">
        <w:rPr>
          <w:b/>
          <w:spacing w:val="20"/>
        </w:rPr>
        <w:t>Сведения о банковских реквизитах счета для перечисления задатка: ИНН 1324132908, КПП 132401001, ОКТМО 89643101, БИК 048952001, лицевой счет 05093006970, расчетный счет 40302810922023007015 в УФК по Республике Мордовия (Администрация городского поселения Рузаевка Рузаевского муниципального района Республики Мордовия), банк плательщика Отделение – НБ по РМ Волго-Вятского главного управления Центрального банка Российской Федерации.</w:t>
      </w:r>
    </w:p>
    <w:p w14:paraId="7DCC655E" w14:textId="77777777" w:rsidR="006E07C9" w:rsidRPr="001E00A3" w:rsidRDefault="006E07C9" w:rsidP="006E07C9">
      <w:pPr>
        <w:ind w:firstLine="540"/>
        <w:jc w:val="both"/>
      </w:pPr>
      <w:r w:rsidRPr="001E00A3">
        <w:t>Реквизиты для перечисления сумм выкупа земельных участков и продажи права на заключение договора аренды земельных участков предоставляются победителям и единственным  участникам по завершении аукциона.</w:t>
      </w:r>
    </w:p>
    <w:p w14:paraId="2559C1A8" w14:textId="77777777" w:rsidR="006E07C9" w:rsidRPr="001E00A3" w:rsidRDefault="006E07C9" w:rsidP="006E07C9">
      <w:pPr>
        <w:spacing w:line="228" w:lineRule="auto"/>
        <w:ind w:right="-113" w:firstLine="567"/>
        <w:jc w:val="both"/>
      </w:pPr>
      <w:r w:rsidRPr="001E00A3">
        <w:rPr>
          <w:b/>
        </w:rPr>
        <w:t>Порядок внесения и возврата задатка</w:t>
      </w:r>
      <w:r w:rsidRPr="001E00A3">
        <w:t xml:space="preserve">: претендент вносит указанную в извещении о проведении аукциона величину задатка с </w:t>
      </w:r>
      <w:r w:rsidRPr="001E00A3">
        <w:rPr>
          <w:b/>
        </w:rPr>
        <w:t>пометкой о назначении платежа</w:t>
      </w:r>
      <w:r w:rsidRPr="001E00A3">
        <w:t xml:space="preserve">. Претендент должен обеспечить поступление задатка на счет администрации городского поселения Рузаевка </w:t>
      </w:r>
      <w:r w:rsidRPr="001E00A3">
        <w:rPr>
          <w:color w:val="141414"/>
          <w:shd w:val="clear" w:color="auto" w:fill="FEFEFE"/>
        </w:rPr>
        <w:t>не позднее указанной в извещении даты и времени окончания приема заявок на участие в аукционе</w:t>
      </w:r>
      <w:r w:rsidRPr="001E00A3">
        <w:t>. Возврат внесенного задатка осуществляется по заявлению претендента. Оплата считается произведенной после поступления денежных средств на указанный счет.</w:t>
      </w:r>
    </w:p>
    <w:p w14:paraId="7F672344" w14:textId="77777777" w:rsidR="006E07C9" w:rsidRPr="001E00A3" w:rsidRDefault="006E07C9" w:rsidP="006E07C9">
      <w:pPr>
        <w:spacing w:line="228" w:lineRule="auto"/>
        <w:ind w:right="-113" w:firstLine="567"/>
        <w:jc w:val="both"/>
      </w:pPr>
      <w:r w:rsidRPr="001E00A3">
        <w:t>Организатор аукциона обязан вернуть заявителю, не допущенному к участию в аукционе, внесенный им задаток в течение 3-х рабочих дней со дня оформления приема заявок на участие в аукционе (о признании претендентов участниками аукциона).</w:t>
      </w:r>
    </w:p>
    <w:p w14:paraId="32C0F4B8" w14:textId="77777777" w:rsidR="006E07C9" w:rsidRPr="001E00A3" w:rsidRDefault="006E07C9" w:rsidP="006E07C9">
      <w:pPr>
        <w:spacing w:line="228" w:lineRule="auto"/>
        <w:ind w:right="-113" w:firstLine="567"/>
        <w:jc w:val="both"/>
      </w:pPr>
      <w:r w:rsidRPr="001E00A3">
        <w:t>В течение 3-х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2F790AFD" w14:textId="258D1DBB" w:rsidR="006E07C9" w:rsidRPr="001E00A3" w:rsidRDefault="006E07C9" w:rsidP="006E07C9">
      <w:pPr>
        <w:ind w:firstLine="540"/>
        <w:jc w:val="both"/>
      </w:pPr>
      <w:r w:rsidRPr="001E00A3">
        <w:t xml:space="preserve">Время и место определения участников аукциона </w:t>
      </w:r>
      <w:r>
        <w:t>–</w:t>
      </w:r>
      <w:r w:rsidRPr="001E00A3">
        <w:t xml:space="preserve"> </w:t>
      </w:r>
      <w:r w:rsidR="00195826">
        <w:t>10.00</w:t>
      </w:r>
      <w:r w:rsidRPr="001E00A3">
        <w:t xml:space="preserve"> час. </w:t>
      </w:r>
      <w:r w:rsidR="00131918">
        <w:t>17.0</w:t>
      </w:r>
      <w:r w:rsidR="00B716A2">
        <w:t>6.</w:t>
      </w:r>
      <w:r w:rsidR="00131918">
        <w:t>2</w:t>
      </w:r>
      <w:r>
        <w:t>020</w:t>
      </w:r>
      <w:r w:rsidRPr="001E00A3">
        <w:t xml:space="preserve"> г.</w:t>
      </w:r>
    </w:p>
    <w:p w14:paraId="51A76513" w14:textId="77777777" w:rsidR="006E07C9" w:rsidRPr="001E00A3" w:rsidRDefault="006E07C9" w:rsidP="006E07C9">
      <w:pPr>
        <w:ind w:firstLine="540"/>
      </w:pPr>
      <w:r w:rsidRPr="001E00A3">
        <w:rPr>
          <w:b/>
        </w:rPr>
        <w:t>Порядок определения участников аукциона</w:t>
      </w:r>
      <w:r w:rsidRPr="001E00A3">
        <w:t>: в день определения участников аукциона рассматриваются заявки, представленные документы и устанавливается факт внесения задатков.</w:t>
      </w:r>
    </w:p>
    <w:p w14:paraId="1DDD6997" w14:textId="77777777" w:rsidR="006E07C9" w:rsidRPr="001E00A3" w:rsidRDefault="006E07C9" w:rsidP="006E07C9">
      <w:pPr>
        <w:ind w:firstLine="540"/>
      </w:pPr>
      <w:r w:rsidRPr="001E00A3">
        <w:rPr>
          <w:b/>
        </w:rPr>
        <w:t>Порядок проведения аукциона</w:t>
      </w:r>
      <w:r w:rsidRPr="001E00A3">
        <w:t>: аукционы проводятся в указанном в извещении о проведении аукционов месте, в соответствующие день и час.</w:t>
      </w:r>
    </w:p>
    <w:p w14:paraId="5228779B" w14:textId="77777777" w:rsidR="006E07C9" w:rsidRPr="001E00A3" w:rsidRDefault="006E07C9" w:rsidP="006E07C9">
      <w:pPr>
        <w:ind w:firstLine="540"/>
      </w:pPr>
      <w:r w:rsidRPr="001E00A3">
        <w:t>Участники аукциона регистрируются в журнале регистрации участников. Участникам аукциона выдаются пронумерованные билеты, которые они поднимают после оглашения аукционистом начальной цены или начального размера годовой арендной платы и каждой очередной цены или размера годовой арендной платы в случае, если готовы купить земельный участок или заключить договор аренды в соответствии с этой ценой или размером годовой арендной платы.</w:t>
      </w:r>
    </w:p>
    <w:p w14:paraId="75816686" w14:textId="77777777" w:rsidR="006E07C9" w:rsidRPr="001E00A3" w:rsidRDefault="006E07C9" w:rsidP="006E07C9">
      <w:pPr>
        <w:ind w:firstLine="540"/>
      </w:pPr>
      <w:r w:rsidRPr="001E00A3">
        <w:lastRenderedPageBreak/>
        <w:t>Аукционы ведет аукционист. Аукционы начинаются с оглашения аукционистом наименования, основных характеристик и начальной цены земельного участка или начального размера годовой арендной платы, "шага аукциона" и порядка проведения аукциона.</w:t>
      </w:r>
    </w:p>
    <w:p w14:paraId="00470E22" w14:textId="77777777" w:rsidR="006E07C9" w:rsidRPr="001E00A3" w:rsidRDefault="006E07C9" w:rsidP="006E07C9">
      <w:pPr>
        <w:ind w:firstLine="540"/>
      </w:pPr>
      <w:r w:rsidRPr="001E00A3">
        <w:t>Каждую последующую цену или размер годовой арендной платы аукционист назначает путем увеличения текущей цены или размера годовой арендной платы на "шаг аукциона". После объявления очередной цены или размера годовой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годовой арендной платы в соответствии с "шагом аукциона".</w:t>
      </w:r>
    </w:p>
    <w:p w14:paraId="40F5CDBF" w14:textId="77777777" w:rsidR="006E07C9" w:rsidRPr="001E00A3" w:rsidRDefault="006E07C9" w:rsidP="006E07C9">
      <w:pPr>
        <w:ind w:firstLine="540"/>
      </w:pPr>
      <w:r w:rsidRPr="001E00A3">
        <w:t>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годовой арендной платы, аукционист повторяет эту цену или размер арендной платы 3 раза.</w:t>
      </w:r>
    </w:p>
    <w:p w14:paraId="30E2F659" w14:textId="77777777" w:rsidR="006E07C9" w:rsidRPr="001E00A3" w:rsidRDefault="006E07C9" w:rsidP="006E07C9">
      <w:pPr>
        <w:ind w:firstLine="540"/>
      </w:pPr>
      <w:r w:rsidRPr="001E00A3">
        <w:t>Если после троекратного объявления очередной цены или размера годовой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14:paraId="0E119405" w14:textId="77777777" w:rsidR="006E07C9" w:rsidRPr="001E00A3" w:rsidRDefault="006E07C9" w:rsidP="006E07C9">
      <w:pPr>
        <w:ind w:firstLine="540"/>
      </w:pPr>
      <w:r w:rsidRPr="001E00A3">
        <w:t>По завершении аукциона аукционист объявляет о продаже земельного участка или аукциона на право заключения договора аренды земельного участка, называет цену проданного земельного участка или размер арендной платы и номер билета победителя аукциона.</w:t>
      </w:r>
    </w:p>
    <w:p w14:paraId="53683591" w14:textId="77777777" w:rsidR="006E07C9" w:rsidRPr="001E00A3" w:rsidRDefault="006E07C9" w:rsidP="006E07C9">
      <w:pPr>
        <w:ind w:firstLine="540"/>
      </w:pPr>
      <w:r w:rsidRPr="001E00A3">
        <w:rPr>
          <w:b/>
        </w:rPr>
        <w:t>Порядок определения победителей аукциона</w:t>
      </w:r>
      <w:r w:rsidRPr="001E00A3">
        <w:t>: результаты аукциона оформляются протоколом, в котором фиксируется последнее предложение о цене земельного участка (победителем становится участник, предложивший наибольшую цену или наибольший размер ежегодной арендной платы за земельный участок) и который является основанием для заключения договора купли-продажи земельного участка или договора аренды земельного участка.</w:t>
      </w:r>
    </w:p>
    <w:p w14:paraId="5FDBECE4" w14:textId="77777777" w:rsidR="006E07C9" w:rsidRPr="001E00A3" w:rsidRDefault="006E07C9" w:rsidP="006E07C9">
      <w:pPr>
        <w:ind w:firstLine="540"/>
        <w:jc w:val="both"/>
      </w:pPr>
      <w:r w:rsidRPr="001E00A3">
        <w:t>В случае, если аукцион признан не состоявшимся и только один заявитель признан участником аукциона, уполномоченный орган в течение 10-ти дней со дня подписания протокола, обязан направить заявителю три экземпляра подписанного проекта договора купли-продажи земельного участка или договора аренды земельного участка.</w:t>
      </w:r>
    </w:p>
    <w:p w14:paraId="131BD247" w14:textId="77777777" w:rsidR="006E07C9" w:rsidRPr="001E00A3" w:rsidRDefault="006E07C9" w:rsidP="006E07C9">
      <w:pPr>
        <w:ind w:firstLine="540"/>
        <w:jc w:val="both"/>
      </w:pPr>
      <w:r w:rsidRPr="001E00A3">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договора аренды земельного участка в 10-ти </w:t>
      </w:r>
      <w:proofErr w:type="spellStart"/>
      <w:r w:rsidRPr="001E00A3">
        <w:t>дневный</w:t>
      </w:r>
      <w:proofErr w:type="spellEnd"/>
      <w:r w:rsidRPr="001E00A3">
        <w:t xml:space="preserve"> срок со дня составления протокола о результатах аукциона. Не допускается заключение указанных договоров ранее чем через 10 дней со дня размещения информации о результатах аукциона на официальном сайте.</w:t>
      </w:r>
    </w:p>
    <w:p w14:paraId="2D5EB367" w14:textId="77777777" w:rsidR="006E07C9" w:rsidRPr="001E00A3" w:rsidRDefault="006E07C9" w:rsidP="006E07C9">
      <w:pPr>
        <w:ind w:firstLine="540"/>
        <w:jc w:val="both"/>
      </w:pPr>
      <w:r w:rsidRPr="001E00A3">
        <w:t>Срок принятия решения об отказе в проведении аукциона: извещение об отказе в проведении аукциона размещается на официальном сайте организатором аукциона в течение 3-х дней со дня принятия данного решения. Организатор аукциона в течение 3-х дней со дня принятия решения об отказе в проведении аукциона обязан известить участников аукциона об отказе в проведении аукциона и возвратить участникам внесенные задатки.</w:t>
      </w:r>
    </w:p>
    <w:p w14:paraId="25154671" w14:textId="77777777" w:rsidR="006E07C9" w:rsidRPr="001E00A3" w:rsidRDefault="006E07C9" w:rsidP="006E07C9">
      <w:pPr>
        <w:ind w:firstLine="540"/>
        <w:jc w:val="both"/>
      </w:pPr>
      <w:r w:rsidRPr="001E00A3">
        <w:t>Условия аукциона: один заявитель вправе подать только одну заявку на участие в аукционе.</w:t>
      </w:r>
    </w:p>
    <w:p w14:paraId="3C3C3697" w14:textId="77777777" w:rsidR="006E07C9" w:rsidRPr="001E00A3" w:rsidRDefault="006E07C9" w:rsidP="006E07C9">
      <w:pPr>
        <w:ind w:firstLine="540"/>
        <w:jc w:val="both"/>
      </w:pPr>
      <w:r w:rsidRPr="001E00A3">
        <w:t>Земельные участки не продаются в кредит или рассрочку.</w:t>
      </w:r>
    </w:p>
    <w:p w14:paraId="6D071B04" w14:textId="77777777" w:rsidR="006E07C9" w:rsidRPr="001E00A3" w:rsidRDefault="006E07C9" w:rsidP="006E07C9">
      <w:pPr>
        <w:ind w:firstLine="567"/>
        <w:jc w:val="both"/>
      </w:pPr>
      <w:r w:rsidRPr="001E00A3">
        <w:t xml:space="preserve">С проектом договора купли-продажи и проектом договора аренды земельного участка можно ознакомиться на сайте </w:t>
      </w:r>
      <w:r w:rsidRPr="001E00A3">
        <w:rPr>
          <w:lang w:val="en-US"/>
        </w:rPr>
        <w:t>torgi</w:t>
      </w:r>
      <w:r w:rsidRPr="001E00A3">
        <w:t>.</w:t>
      </w:r>
      <w:r w:rsidRPr="001E00A3">
        <w:rPr>
          <w:lang w:val="en-US"/>
        </w:rPr>
        <w:t>gov</w:t>
      </w:r>
      <w:r w:rsidRPr="001E00A3">
        <w:t>.</w:t>
      </w:r>
      <w:r w:rsidRPr="001E00A3">
        <w:rPr>
          <w:lang w:val="en-US"/>
        </w:rPr>
        <w:t>ru</w:t>
      </w:r>
      <w:r w:rsidRPr="001E00A3">
        <w:t xml:space="preserve"> и на сайте </w:t>
      </w:r>
      <w:r w:rsidRPr="001E00A3">
        <w:rPr>
          <w:lang w:val="en-US"/>
        </w:rPr>
        <w:t>www</w:t>
      </w:r>
      <w:r w:rsidRPr="001E00A3">
        <w:t>.</w:t>
      </w:r>
      <w:r w:rsidRPr="001E00A3">
        <w:rPr>
          <w:lang w:val="en-US"/>
        </w:rPr>
        <w:t>ruzaevka</w:t>
      </w:r>
      <w:r w:rsidRPr="001E00A3">
        <w:t>-</w:t>
      </w:r>
      <w:r w:rsidRPr="001E00A3">
        <w:rPr>
          <w:lang w:val="en-US"/>
        </w:rPr>
        <w:t>rm</w:t>
      </w:r>
      <w:r w:rsidRPr="001E00A3">
        <w:t>.</w:t>
      </w:r>
      <w:r w:rsidRPr="001E00A3">
        <w:rPr>
          <w:lang w:val="en-US"/>
        </w:rPr>
        <w:t>ru</w:t>
      </w:r>
      <w:r w:rsidRPr="001E00A3">
        <w:t xml:space="preserve"> в разделе «Торги».</w:t>
      </w:r>
    </w:p>
    <w:p w14:paraId="44A45254" w14:textId="77777777" w:rsidR="006E07C9" w:rsidRPr="001E00A3" w:rsidRDefault="006E07C9" w:rsidP="006E07C9">
      <w:pPr>
        <w:pStyle w:val="31"/>
        <w:spacing w:after="0" w:line="216" w:lineRule="auto"/>
        <w:jc w:val="both"/>
        <w:rPr>
          <w:sz w:val="24"/>
        </w:rPr>
      </w:pPr>
    </w:p>
    <w:p w14:paraId="6EF72D51" w14:textId="3B0C1E68" w:rsidR="006E07C9" w:rsidRPr="001E00A3" w:rsidRDefault="000F3F23" w:rsidP="00A14795">
      <w:pPr>
        <w:pStyle w:val="31"/>
        <w:spacing w:after="0" w:line="216" w:lineRule="auto"/>
        <w:rPr>
          <w:sz w:val="24"/>
        </w:rPr>
      </w:pPr>
      <w:r>
        <w:rPr>
          <w:sz w:val="24"/>
          <w:lang w:val="en-US"/>
        </w:rPr>
        <w:t xml:space="preserve">                                                                                                                         </w:t>
      </w:r>
      <w:r w:rsidR="006E07C9" w:rsidRPr="001E00A3">
        <w:rPr>
          <w:sz w:val="24"/>
        </w:rPr>
        <w:t>Приложение №1</w:t>
      </w:r>
    </w:p>
    <w:p w14:paraId="1B925D3C" w14:textId="77777777" w:rsidR="006E07C9" w:rsidRPr="001E00A3" w:rsidRDefault="006E07C9" w:rsidP="006E07C9">
      <w:pPr>
        <w:pStyle w:val="31"/>
        <w:spacing w:after="0" w:line="216" w:lineRule="auto"/>
        <w:jc w:val="right"/>
        <w:rPr>
          <w:sz w:val="24"/>
        </w:rPr>
      </w:pPr>
    </w:p>
    <w:p w14:paraId="590F9459" w14:textId="77777777" w:rsidR="006E07C9" w:rsidRPr="001E00A3" w:rsidRDefault="006E07C9" w:rsidP="006E07C9">
      <w:pPr>
        <w:autoSpaceDE w:val="0"/>
        <w:autoSpaceDN w:val="0"/>
        <w:adjustRightInd w:val="0"/>
        <w:ind w:firstLine="698"/>
        <w:jc w:val="center"/>
      </w:pPr>
      <w:r w:rsidRPr="001E00A3">
        <w:rPr>
          <w:b/>
          <w:bCs/>
          <w:color w:val="26282F"/>
        </w:rPr>
        <w:t>Заявка</w:t>
      </w:r>
    </w:p>
    <w:p w14:paraId="45BAF419" w14:textId="77777777" w:rsidR="006E07C9" w:rsidRPr="001E00A3" w:rsidRDefault="006E07C9" w:rsidP="006E07C9">
      <w:pPr>
        <w:autoSpaceDE w:val="0"/>
        <w:autoSpaceDN w:val="0"/>
        <w:adjustRightInd w:val="0"/>
        <w:jc w:val="center"/>
      </w:pPr>
      <w:r w:rsidRPr="001E00A3">
        <w:rPr>
          <w:b/>
          <w:bCs/>
          <w:color w:val="26282F"/>
        </w:rPr>
        <w:t xml:space="preserve">на участие в аукционе </w:t>
      </w:r>
    </w:p>
    <w:p w14:paraId="30332DC9" w14:textId="77777777" w:rsidR="006E07C9" w:rsidRPr="001E00A3" w:rsidRDefault="006E07C9" w:rsidP="006E07C9">
      <w:pPr>
        <w:autoSpaceDE w:val="0"/>
        <w:autoSpaceDN w:val="0"/>
        <w:adjustRightInd w:val="0"/>
      </w:pPr>
    </w:p>
    <w:p w14:paraId="36705588" w14:textId="3B87233E" w:rsidR="006E07C9" w:rsidRPr="001E00A3" w:rsidRDefault="006E07C9" w:rsidP="006E07C9">
      <w:pPr>
        <w:autoSpaceDE w:val="0"/>
        <w:autoSpaceDN w:val="0"/>
        <w:adjustRightInd w:val="0"/>
      </w:pPr>
      <w:r w:rsidRPr="001E00A3">
        <w:t>г. Рузаевка</w:t>
      </w:r>
      <w:r w:rsidRPr="001E00A3">
        <w:tab/>
      </w:r>
      <w:r w:rsidRPr="001E00A3">
        <w:tab/>
      </w:r>
      <w:r w:rsidRPr="001E00A3">
        <w:tab/>
      </w:r>
      <w:r w:rsidRPr="001E00A3">
        <w:tab/>
      </w:r>
      <w:r w:rsidRPr="001E00A3">
        <w:tab/>
      </w:r>
      <w:r w:rsidRPr="001E00A3">
        <w:tab/>
      </w:r>
      <w:r w:rsidRPr="001E00A3">
        <w:tab/>
        <w:t xml:space="preserve">  </w:t>
      </w:r>
      <w:r w:rsidRPr="001E00A3">
        <w:tab/>
        <w:t xml:space="preserve">     «___» _______20___ г.</w:t>
      </w:r>
    </w:p>
    <w:p w14:paraId="0E8E1043" w14:textId="076C051D" w:rsidR="006E07C9" w:rsidRPr="001E00A3" w:rsidRDefault="00954EC9" w:rsidP="006E07C9">
      <w:pPr>
        <w:autoSpaceDE w:val="0"/>
        <w:autoSpaceDN w:val="0"/>
        <w:adjustRightInd w:val="0"/>
      </w:pPr>
      <w:r>
        <w:t>___________________________________________________________________________</w:t>
      </w:r>
    </w:p>
    <w:p w14:paraId="7B12833F" w14:textId="77777777" w:rsidR="006E07C9" w:rsidRPr="001E00A3" w:rsidRDefault="006E07C9" w:rsidP="006E07C9">
      <w:pPr>
        <w:autoSpaceDE w:val="0"/>
        <w:autoSpaceDN w:val="0"/>
        <w:adjustRightInd w:val="0"/>
        <w:jc w:val="center"/>
      </w:pPr>
      <w:r w:rsidRPr="001E00A3">
        <w:t xml:space="preserve">(полное наименование юридического лица, с указанием   организационно-правовой формы, номер и дата свидетельства о </w:t>
      </w:r>
    </w:p>
    <w:p w14:paraId="10420ED6" w14:textId="6A43F9D1" w:rsidR="006E07C9" w:rsidRPr="001E00A3" w:rsidRDefault="006E07C9" w:rsidP="006E07C9">
      <w:pPr>
        <w:autoSpaceDE w:val="0"/>
        <w:autoSpaceDN w:val="0"/>
        <w:adjustRightInd w:val="0"/>
        <w:ind w:right="91"/>
        <w:jc w:val="center"/>
      </w:pPr>
      <w:r w:rsidRPr="001E00A3">
        <w:t>__________________________________________________________________________ государственной регистрации юридического лица / фамилия,  имя, отечество физического лица, паспортные данные, ИНН)</w:t>
      </w:r>
    </w:p>
    <w:p w14:paraId="513FE076" w14:textId="73E70A85" w:rsidR="006E07C9" w:rsidRPr="001E00A3" w:rsidRDefault="006E07C9" w:rsidP="006E07C9">
      <w:pPr>
        <w:autoSpaceDE w:val="0"/>
        <w:autoSpaceDN w:val="0"/>
        <w:adjustRightInd w:val="0"/>
      </w:pPr>
      <w:r w:rsidRPr="001E00A3">
        <w:t>в лице_____________________________, действующего на основании ___________________________________________________________________________,</w:t>
      </w:r>
    </w:p>
    <w:p w14:paraId="1A92FBF7" w14:textId="77777777" w:rsidR="006E07C9" w:rsidRPr="001E00A3" w:rsidRDefault="006E07C9" w:rsidP="006E07C9">
      <w:pPr>
        <w:autoSpaceDE w:val="0"/>
        <w:autoSpaceDN w:val="0"/>
        <w:adjustRightInd w:val="0"/>
        <w:jc w:val="center"/>
      </w:pPr>
      <w:r w:rsidRPr="001E00A3">
        <w:t xml:space="preserve">                     (наименование, дата, номер документа)</w:t>
      </w:r>
    </w:p>
    <w:p w14:paraId="13D8F831" w14:textId="77777777" w:rsidR="006E07C9" w:rsidRPr="001E00A3" w:rsidRDefault="006E07C9" w:rsidP="006E07C9">
      <w:pPr>
        <w:autoSpaceDE w:val="0"/>
        <w:autoSpaceDN w:val="0"/>
        <w:adjustRightInd w:val="0"/>
      </w:pPr>
      <w:r w:rsidRPr="001E00A3">
        <w:t>в соответствии с _________________________________________________________________</w:t>
      </w:r>
    </w:p>
    <w:p w14:paraId="05B631E4" w14:textId="77777777" w:rsidR="006E07C9" w:rsidRPr="001E00A3" w:rsidRDefault="006E07C9" w:rsidP="006E07C9">
      <w:pPr>
        <w:autoSpaceDE w:val="0"/>
        <w:autoSpaceDN w:val="0"/>
        <w:adjustRightInd w:val="0"/>
      </w:pPr>
      <w:r w:rsidRPr="001E00A3">
        <w:t>(дата, номер решения уполномоченного органа юридического лица о совершении сделки)</w:t>
      </w:r>
    </w:p>
    <w:p w14:paraId="39A4B33F" w14:textId="5F9EEDCE" w:rsidR="006E07C9" w:rsidRPr="001E00A3" w:rsidRDefault="006E07C9" w:rsidP="006E07C9">
      <w:pPr>
        <w:autoSpaceDE w:val="0"/>
        <w:autoSpaceDN w:val="0"/>
        <w:adjustRightInd w:val="0"/>
      </w:pPr>
      <w:r w:rsidRPr="001E00A3">
        <w:t>заявляет о своем желании принять  участие в аукционе, проводимых согласно информационному сообщению ___________________________________________________________________________</w:t>
      </w:r>
    </w:p>
    <w:p w14:paraId="7E7D534C" w14:textId="77777777" w:rsidR="006E07C9" w:rsidRPr="001E00A3" w:rsidRDefault="006E07C9" w:rsidP="006E07C9">
      <w:pPr>
        <w:autoSpaceDE w:val="0"/>
        <w:autoSpaceDN w:val="0"/>
        <w:adjustRightInd w:val="0"/>
        <w:jc w:val="center"/>
      </w:pPr>
      <w:r w:rsidRPr="001E00A3">
        <w:t>(наименование источника информации) (дата)</w:t>
      </w:r>
    </w:p>
    <w:p w14:paraId="28F17B87" w14:textId="77777777" w:rsidR="006E07C9" w:rsidRPr="001E00A3" w:rsidRDefault="006E07C9" w:rsidP="006E07C9">
      <w:pPr>
        <w:autoSpaceDE w:val="0"/>
        <w:autoSpaceDN w:val="0"/>
        <w:adjustRightInd w:val="0"/>
      </w:pPr>
      <w:r w:rsidRPr="001E00A3">
        <w:t>для приобретения права ___________________________________________________________</w:t>
      </w:r>
    </w:p>
    <w:p w14:paraId="531CB9B1" w14:textId="77777777" w:rsidR="006E07C9" w:rsidRPr="001E00A3" w:rsidRDefault="006E07C9" w:rsidP="006E07C9">
      <w:pPr>
        <w:autoSpaceDE w:val="0"/>
        <w:autoSpaceDN w:val="0"/>
        <w:adjustRightInd w:val="0"/>
        <w:jc w:val="center"/>
      </w:pPr>
      <w:r w:rsidRPr="001E00A3">
        <w:t>(собственности или аренды)</w:t>
      </w:r>
    </w:p>
    <w:p w14:paraId="100C985D" w14:textId="77777777" w:rsidR="006E07C9" w:rsidRPr="001E00A3" w:rsidRDefault="006E07C9" w:rsidP="006E07C9">
      <w:pPr>
        <w:autoSpaceDE w:val="0"/>
        <w:autoSpaceDN w:val="0"/>
        <w:adjustRightInd w:val="0"/>
      </w:pPr>
      <w:r w:rsidRPr="001E00A3">
        <w:t>на земельный участок _____________________________________________________________</w:t>
      </w:r>
    </w:p>
    <w:p w14:paraId="4E3DF230" w14:textId="77777777" w:rsidR="006E07C9" w:rsidRPr="001E00A3" w:rsidRDefault="006E07C9" w:rsidP="006E07C9">
      <w:pPr>
        <w:autoSpaceDE w:val="0"/>
        <w:autoSpaceDN w:val="0"/>
        <w:adjustRightInd w:val="0"/>
        <w:jc w:val="center"/>
      </w:pPr>
      <w:r w:rsidRPr="001E00A3">
        <w:t>(местоположение, кадастровый номер, номер лота)</w:t>
      </w:r>
    </w:p>
    <w:p w14:paraId="39810370" w14:textId="77777777" w:rsidR="006E07C9" w:rsidRPr="001E00A3" w:rsidRDefault="006E07C9" w:rsidP="006E07C9">
      <w:pPr>
        <w:autoSpaceDE w:val="0"/>
        <w:autoSpaceDN w:val="0"/>
        <w:adjustRightInd w:val="0"/>
        <w:ind w:firstLine="708"/>
      </w:pPr>
      <w:r w:rsidRPr="001E00A3">
        <w:t xml:space="preserve">С правами и обязанностями претендента на участие в аукционе, предусмотренными </w:t>
      </w:r>
      <w:hyperlink r:id="rId7" w:history="1">
        <w:r w:rsidRPr="001E00A3">
          <w:t>Земельным кодексом</w:t>
        </w:r>
      </w:hyperlink>
      <w:r w:rsidRPr="001E00A3">
        <w:t xml:space="preserve"> Российской Федерации, а также с условиями проведения аукциона, указанными в  информационном сообщении, ознакомлен, возражений не имею.</w:t>
      </w:r>
    </w:p>
    <w:p w14:paraId="256DBE06" w14:textId="77777777" w:rsidR="006E07C9" w:rsidRPr="001E00A3" w:rsidRDefault="006E07C9" w:rsidP="006E07C9">
      <w:pPr>
        <w:autoSpaceDE w:val="0"/>
        <w:autoSpaceDN w:val="0"/>
        <w:adjustRightInd w:val="0"/>
        <w:ind w:firstLine="708"/>
      </w:pPr>
      <w:r w:rsidRPr="001E00A3">
        <w:t xml:space="preserve">В соответствии с </w:t>
      </w:r>
      <w:hyperlink r:id="rId8" w:history="1">
        <w:r w:rsidRPr="001E00A3">
          <w:t>Федеральным законом</w:t>
        </w:r>
      </w:hyperlink>
      <w:r w:rsidRPr="001E00A3">
        <w:t xml:space="preserve"> от 27.07.2006 № 152-ФЗ "О персональных данных" настоящим я даю согласие администрации  городского поселения Рузаевка и комиссии по организации и проведению аукциона по продаже земельных участков или права на заключение договоров аренды земельных участков на обработку вышеуказанных персональных данных, в том числе передачу их третьим лицам, которым предоставлено право их получения в соответствии нормативно-правовыми актами Российской Федерации.</w:t>
      </w:r>
    </w:p>
    <w:p w14:paraId="7E1FB9F4" w14:textId="77777777" w:rsidR="006E07C9" w:rsidRPr="001E00A3" w:rsidRDefault="006E07C9" w:rsidP="006E07C9">
      <w:pPr>
        <w:autoSpaceDE w:val="0"/>
        <w:autoSpaceDN w:val="0"/>
        <w:adjustRightInd w:val="0"/>
        <w:ind w:firstLine="708"/>
      </w:pPr>
    </w:p>
    <w:p w14:paraId="222DB450" w14:textId="38245CEB" w:rsidR="006E07C9" w:rsidRPr="001E00A3" w:rsidRDefault="006E07C9" w:rsidP="006E07C9">
      <w:pPr>
        <w:autoSpaceDE w:val="0"/>
        <w:autoSpaceDN w:val="0"/>
        <w:adjustRightInd w:val="0"/>
        <w:ind w:firstLine="708"/>
      </w:pPr>
      <w:r w:rsidRPr="001E00A3">
        <w:t>Юридический адрес (местожительство) и/или банковские реквизиты:__________________________________________________________________</w:t>
      </w:r>
    </w:p>
    <w:p w14:paraId="4E6B1F7A" w14:textId="77777777" w:rsidR="006E07C9" w:rsidRPr="001E00A3" w:rsidRDefault="006E07C9" w:rsidP="006E07C9">
      <w:pPr>
        <w:autoSpaceDE w:val="0"/>
        <w:autoSpaceDN w:val="0"/>
        <w:adjustRightInd w:val="0"/>
        <w:ind w:firstLine="708"/>
      </w:pPr>
      <w:r w:rsidRPr="001E00A3">
        <w:t xml:space="preserve">                                                                                                                                                                  (подпись и/или печать)</w:t>
      </w:r>
    </w:p>
    <w:p w14:paraId="7EA370EB" w14:textId="77777777" w:rsidR="006E07C9" w:rsidRPr="001E00A3" w:rsidRDefault="006E07C9" w:rsidP="006E07C9">
      <w:pPr>
        <w:autoSpaceDE w:val="0"/>
        <w:autoSpaceDN w:val="0"/>
        <w:adjustRightInd w:val="0"/>
      </w:pPr>
    </w:p>
    <w:p w14:paraId="5F2FF343" w14:textId="77777777" w:rsidR="006E07C9" w:rsidRPr="001E00A3" w:rsidRDefault="006E07C9" w:rsidP="006E07C9">
      <w:pPr>
        <w:autoSpaceDE w:val="0"/>
        <w:autoSpaceDN w:val="0"/>
        <w:adjustRightInd w:val="0"/>
      </w:pPr>
      <w:r w:rsidRPr="001E00A3">
        <w:t>Заявка принята Комиссией по организации и проведению аукционов по продаже земельных участков или права на заключение договоров аренды земельных участков в ____</w:t>
      </w:r>
      <w:proofErr w:type="spellStart"/>
      <w:r w:rsidRPr="001E00A3">
        <w:t>ч.____мин</w:t>
      </w:r>
      <w:proofErr w:type="spellEnd"/>
      <w:r w:rsidRPr="001E00A3">
        <w:t xml:space="preserve">. "____"_________20___ г. №____ </w:t>
      </w:r>
    </w:p>
    <w:p w14:paraId="4D942FF9" w14:textId="77777777" w:rsidR="006E07C9" w:rsidRPr="001E00A3" w:rsidRDefault="006E07C9" w:rsidP="006E07C9">
      <w:pPr>
        <w:autoSpaceDE w:val="0"/>
        <w:autoSpaceDN w:val="0"/>
        <w:adjustRightInd w:val="0"/>
      </w:pPr>
    </w:p>
    <w:p w14:paraId="49014D1B" w14:textId="77777777" w:rsidR="006E07C9" w:rsidRPr="001E00A3" w:rsidRDefault="006E07C9" w:rsidP="006E07C9">
      <w:pPr>
        <w:autoSpaceDE w:val="0"/>
        <w:autoSpaceDN w:val="0"/>
        <w:adjustRightInd w:val="0"/>
      </w:pPr>
      <w:r w:rsidRPr="001E00A3">
        <w:t>____________________________</w:t>
      </w:r>
    </w:p>
    <w:p w14:paraId="51F7E2FE" w14:textId="77777777" w:rsidR="006E07C9" w:rsidRPr="001E00A3" w:rsidRDefault="006E07C9" w:rsidP="006E07C9">
      <w:pPr>
        <w:autoSpaceDE w:val="0"/>
        <w:autoSpaceDN w:val="0"/>
        <w:adjustRightInd w:val="0"/>
      </w:pPr>
      <w:r w:rsidRPr="001E00A3">
        <w:t>(подпись уполномоченного лица)</w:t>
      </w:r>
    </w:p>
    <w:p w14:paraId="2DCC107A" w14:textId="77777777" w:rsidR="006E07C9" w:rsidRPr="001E00A3" w:rsidRDefault="006E07C9" w:rsidP="006E07C9">
      <w:pPr>
        <w:autoSpaceDE w:val="0"/>
        <w:autoSpaceDN w:val="0"/>
        <w:adjustRightInd w:val="0"/>
      </w:pPr>
    </w:p>
    <w:p w14:paraId="08A0E8DF" w14:textId="764BE0A9" w:rsidR="006E07C9" w:rsidRPr="001E00A3" w:rsidRDefault="002E44D7" w:rsidP="000F3F23">
      <w:pPr>
        <w:pStyle w:val="31"/>
        <w:tabs>
          <w:tab w:val="left" w:pos="6300"/>
        </w:tabs>
        <w:spacing w:after="0" w:line="216" w:lineRule="auto"/>
        <w:rPr>
          <w:sz w:val="24"/>
        </w:rPr>
      </w:pPr>
      <w:r>
        <w:rPr>
          <w:sz w:val="24"/>
          <w:lang w:val="en-US"/>
        </w:rPr>
        <w:t xml:space="preserve">                                                                                                                  </w:t>
      </w:r>
      <w:r w:rsidR="006E07C9" w:rsidRPr="001E00A3">
        <w:rPr>
          <w:sz w:val="24"/>
        </w:rPr>
        <w:t>Приложение №2</w:t>
      </w:r>
    </w:p>
    <w:p w14:paraId="2012709B" w14:textId="77777777" w:rsidR="006E07C9" w:rsidRPr="001E00A3" w:rsidRDefault="006E07C9" w:rsidP="006E07C9">
      <w:pPr>
        <w:autoSpaceDE w:val="0"/>
        <w:autoSpaceDN w:val="0"/>
        <w:adjustRightInd w:val="0"/>
        <w:rPr>
          <w:b/>
        </w:rPr>
      </w:pPr>
      <w:r w:rsidRPr="001E00A3">
        <w:rPr>
          <w:b/>
        </w:rPr>
        <w:lastRenderedPageBreak/>
        <w:t>Перечень документов прилагаемых к заявке (с описью представленных документов)</w:t>
      </w:r>
    </w:p>
    <w:p w14:paraId="7E76A99F" w14:textId="77777777" w:rsidR="006E07C9" w:rsidRPr="001E00A3" w:rsidRDefault="006E07C9" w:rsidP="006E07C9">
      <w:pPr>
        <w:autoSpaceDE w:val="0"/>
        <w:autoSpaceDN w:val="0"/>
        <w:adjustRightInd w:val="0"/>
      </w:pPr>
      <w:r w:rsidRPr="001E00A3">
        <w:t>Юридические лица:</w:t>
      </w:r>
    </w:p>
    <w:p w14:paraId="29562542" w14:textId="77777777" w:rsidR="006E07C9" w:rsidRPr="001E00A3" w:rsidRDefault="006E07C9" w:rsidP="006E07C9">
      <w:pPr>
        <w:autoSpaceDE w:val="0"/>
        <w:autoSpaceDN w:val="0"/>
        <w:adjustRightInd w:val="0"/>
      </w:pPr>
      <w:r w:rsidRPr="001E00A3">
        <w:t>учредительные документы;</w:t>
      </w:r>
    </w:p>
    <w:p w14:paraId="68E02F6A" w14:textId="77777777" w:rsidR="006E07C9" w:rsidRPr="001E00A3" w:rsidRDefault="006E07C9" w:rsidP="006E07C9">
      <w:pPr>
        <w:autoSpaceDE w:val="0"/>
        <w:autoSpaceDN w:val="0"/>
        <w:adjustRightInd w:val="0"/>
      </w:pPr>
      <w:r w:rsidRPr="001E00A3">
        <w:t>копия документа, удостоверяющего личность заявителя (доверенность (подлинник либо заверенная в установленном порядке копия) в случае подачи заявки представителем претендента);</w:t>
      </w:r>
    </w:p>
    <w:p w14:paraId="7B87D88F" w14:textId="77777777" w:rsidR="006E07C9" w:rsidRPr="001E00A3" w:rsidRDefault="006E07C9" w:rsidP="006E07C9">
      <w:pPr>
        <w:autoSpaceDE w:val="0"/>
        <w:autoSpaceDN w:val="0"/>
        <w:adjustRightInd w:val="0"/>
      </w:pPr>
      <w:r w:rsidRPr="001E00A3">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58BEB19" w14:textId="77777777" w:rsidR="006E07C9" w:rsidRPr="001E00A3" w:rsidRDefault="006E07C9" w:rsidP="006E07C9">
      <w:pPr>
        <w:autoSpaceDE w:val="0"/>
        <w:autoSpaceDN w:val="0"/>
        <w:adjustRightInd w:val="0"/>
      </w:pPr>
      <w:r w:rsidRPr="001E00A3">
        <w:t>Физические лица:</w:t>
      </w:r>
    </w:p>
    <w:p w14:paraId="03C6EF62" w14:textId="77777777" w:rsidR="006E07C9" w:rsidRPr="001E00A3" w:rsidRDefault="006E07C9" w:rsidP="006E07C9">
      <w:pPr>
        <w:autoSpaceDE w:val="0"/>
        <w:autoSpaceDN w:val="0"/>
        <w:adjustRightInd w:val="0"/>
      </w:pPr>
      <w:r w:rsidRPr="001E00A3">
        <w:t>копия документа, удостоверяющего личность заявителя (доверенность, в случае подачи заявки представителем претендента);</w:t>
      </w:r>
    </w:p>
    <w:p w14:paraId="01DA3927" w14:textId="77777777" w:rsidR="006E07C9" w:rsidRPr="001E00A3" w:rsidRDefault="006E07C9" w:rsidP="006E07C9">
      <w:pPr>
        <w:autoSpaceDE w:val="0"/>
        <w:autoSpaceDN w:val="0"/>
        <w:adjustRightInd w:val="0"/>
      </w:pPr>
      <w:r w:rsidRPr="001E00A3">
        <w:t>документы или копии документов, подтверждающие внесение задатка.</w:t>
      </w:r>
    </w:p>
    <w:p w14:paraId="2BCF49A3" w14:textId="77777777" w:rsidR="006E07C9" w:rsidRPr="001E00A3" w:rsidRDefault="006E07C9" w:rsidP="006E07C9">
      <w:pPr>
        <w:autoSpaceDE w:val="0"/>
        <w:autoSpaceDN w:val="0"/>
        <w:adjustRightInd w:val="0"/>
        <w:rPr>
          <w:i/>
        </w:rPr>
      </w:pPr>
      <w:r w:rsidRPr="001E00A3">
        <w:rPr>
          <w:i/>
        </w:rPr>
        <w:t>Список документов может быть скорректирован в соответствии с изменениями норм законодательства.</w:t>
      </w:r>
    </w:p>
    <w:p w14:paraId="4A48BC19" w14:textId="77777777" w:rsidR="006E07C9" w:rsidRPr="001E00A3" w:rsidRDefault="006E07C9" w:rsidP="006E07C9">
      <w:pPr>
        <w:autoSpaceDE w:val="0"/>
        <w:autoSpaceDN w:val="0"/>
        <w:adjustRightInd w:val="0"/>
      </w:pPr>
    </w:p>
    <w:p w14:paraId="6364D94E" w14:textId="77777777" w:rsidR="006E07C9" w:rsidRPr="001E00A3" w:rsidRDefault="006E07C9" w:rsidP="006E07C9">
      <w:pPr>
        <w:ind w:left="7740"/>
        <w:jc w:val="both"/>
      </w:pPr>
    </w:p>
    <w:p w14:paraId="381882C0" w14:textId="56FB8767" w:rsidR="006E07C9" w:rsidRPr="001E00A3" w:rsidRDefault="006E07C9" w:rsidP="006C46B7">
      <w:pPr>
        <w:ind w:left="6660"/>
        <w:jc w:val="both"/>
      </w:pPr>
      <w:r w:rsidRPr="001E00A3">
        <w:br w:type="page"/>
      </w:r>
    </w:p>
    <w:p w14:paraId="7C24DCC0" w14:textId="27B6243C" w:rsidR="006E07C9" w:rsidRPr="001E00A3" w:rsidRDefault="000E162D" w:rsidP="000E162D">
      <w:r>
        <w:lastRenderedPageBreak/>
        <w:t xml:space="preserve">                                                                                                                         </w:t>
      </w:r>
      <w:r w:rsidR="006E07C9" w:rsidRPr="001E00A3">
        <w:t>Приложение №</w:t>
      </w:r>
      <w:r w:rsidR="00641BF8">
        <w:t>3</w:t>
      </w:r>
    </w:p>
    <w:p w14:paraId="2D35A5F7" w14:textId="77777777" w:rsidR="006E07C9" w:rsidRPr="001E00A3" w:rsidRDefault="006E07C9" w:rsidP="006E07C9">
      <w:pPr>
        <w:jc w:val="center"/>
      </w:pPr>
      <w:r w:rsidRPr="001E00A3">
        <w:t>ДОГОВОР</w:t>
      </w:r>
    </w:p>
    <w:p w14:paraId="7E2CC413" w14:textId="77777777" w:rsidR="006E07C9" w:rsidRPr="00A421AD" w:rsidRDefault="006E07C9" w:rsidP="006E07C9">
      <w:pPr>
        <w:jc w:val="center"/>
        <w:rPr>
          <w:color w:val="000000" w:themeColor="text1"/>
        </w:rPr>
      </w:pPr>
      <w:r w:rsidRPr="001E00A3">
        <w:t xml:space="preserve">аренды </w:t>
      </w:r>
      <w:r w:rsidRPr="00A421AD">
        <w:rPr>
          <w:color w:val="000000" w:themeColor="text1"/>
        </w:rPr>
        <w:t>земельного участка №</w:t>
      </w:r>
    </w:p>
    <w:p w14:paraId="166B1AD2" w14:textId="77777777" w:rsidR="006E07C9" w:rsidRPr="00A421AD" w:rsidRDefault="006E07C9" w:rsidP="006E07C9">
      <w:pPr>
        <w:jc w:val="both"/>
        <w:rPr>
          <w:color w:val="000000" w:themeColor="text1"/>
        </w:rPr>
      </w:pPr>
      <w:r w:rsidRPr="00A421AD">
        <w:rPr>
          <w:color w:val="000000" w:themeColor="text1"/>
        </w:rPr>
        <w:t xml:space="preserve">г. Рузаевка                                                                                                               </w:t>
      </w:r>
    </w:p>
    <w:p w14:paraId="25F09EF7" w14:textId="77777777" w:rsidR="006E07C9" w:rsidRPr="00A421AD" w:rsidRDefault="006E07C9" w:rsidP="006E07C9">
      <w:pPr>
        <w:jc w:val="both"/>
        <w:rPr>
          <w:color w:val="000000" w:themeColor="text1"/>
        </w:rPr>
      </w:pPr>
      <w:r w:rsidRPr="00A421AD">
        <w:rPr>
          <w:color w:val="000000" w:themeColor="text1"/>
        </w:rPr>
        <w:t xml:space="preserve">              Администрация городского поселения Рузаевка Рузаевского муниципального района Республики Мордовия, действующая от имени и в интересах городского поселения Рузаевка, зарегистрированная в Межрайонной ИФНС № 2 по Республике Мордовия 27.01.2006г., ОГРН 1061324000231, УФК по Республике Мордовия ИНН 1324132908, КПП 132401001, ОКТМО 89643101, Р/с 40101810022020017002, отделение –НБ по РМ Волго-Вятского главного управления Центрального банка Российской Федерации, БИК 048952001, код бюджетной классификации 930 111 05013 13 0000 120, юридический адрес: Республика Мордовия, г. Рузаевка, улица Ленина, д. 79, в лице Главы администрации городского поселения Рузаевка Родионова Валерия Николаевича, действующего на основании Устава,  именуемая в дальнейшем «Арендодатель», с одной стороны, и Арендатор _________________, с другой стороны заключили настоящий договор (далее Договор) о нижеследующем:</w:t>
      </w:r>
    </w:p>
    <w:p w14:paraId="1B0F37CF" w14:textId="77777777" w:rsidR="006E07C9" w:rsidRPr="00A421AD" w:rsidRDefault="006E07C9" w:rsidP="006E07C9">
      <w:pPr>
        <w:jc w:val="center"/>
        <w:rPr>
          <w:color w:val="000000" w:themeColor="text1"/>
        </w:rPr>
      </w:pPr>
      <w:r w:rsidRPr="00A421AD">
        <w:rPr>
          <w:color w:val="000000" w:themeColor="text1"/>
        </w:rPr>
        <w:t>1. ПРЕДМЕТ ДОГОВОРА</w:t>
      </w:r>
    </w:p>
    <w:p w14:paraId="31DCBE04" w14:textId="77777777" w:rsidR="006E07C9" w:rsidRPr="001E00A3" w:rsidRDefault="006E07C9" w:rsidP="006E07C9">
      <w:pPr>
        <w:jc w:val="both"/>
      </w:pPr>
      <w:r w:rsidRPr="00A421AD">
        <w:rPr>
          <w:color w:val="000000" w:themeColor="text1"/>
        </w:rPr>
        <w:t>1.1.</w:t>
      </w:r>
      <w:r w:rsidRPr="00A421AD">
        <w:rPr>
          <w:color w:val="000000" w:themeColor="text1"/>
        </w:rPr>
        <w:tab/>
        <w:t>Арендодатель в соответствии с пунктом 1 статьи 39.3, пунктом 1 статьи 39.6, статьей 39.11 Земельного кодекса Российской Федерации предоставляет, а Арендатор принимает в аренду сроком на __ лет, земельный участок, государственная собственность на который не разграничена, из земель населенных пунктов  площадью _____ с кадастровым номером _____,  разрешенное использовани</w:t>
      </w:r>
      <w:r w:rsidRPr="001E00A3">
        <w:t>е: ___ по адресу: ____, в границах, земельного участка (далее – Участок).</w:t>
      </w:r>
    </w:p>
    <w:p w14:paraId="7C7273AB" w14:textId="77777777" w:rsidR="006E07C9" w:rsidRPr="001E00A3" w:rsidRDefault="006E07C9" w:rsidP="006E07C9">
      <w:pPr>
        <w:jc w:val="both"/>
      </w:pPr>
      <w:r w:rsidRPr="001E00A3">
        <w:t>Дата начала аренды _________.</w:t>
      </w:r>
    </w:p>
    <w:p w14:paraId="4DCC6D9E" w14:textId="77777777" w:rsidR="006E07C9" w:rsidRPr="001E00A3" w:rsidRDefault="006E07C9" w:rsidP="006E07C9">
      <w:pPr>
        <w:jc w:val="both"/>
      </w:pPr>
      <w:r w:rsidRPr="001E00A3">
        <w:t>1.2.</w:t>
      </w:r>
      <w:r w:rsidRPr="001E00A3">
        <w:tab/>
        <w:t>Границы Участка обозначены на плане и не могут быть самостоятельно изменены Арендатором.</w:t>
      </w:r>
    </w:p>
    <w:p w14:paraId="36962209" w14:textId="77777777" w:rsidR="006E07C9" w:rsidRPr="001E00A3" w:rsidRDefault="006E07C9" w:rsidP="006E07C9">
      <w:pPr>
        <w:jc w:val="both"/>
      </w:pPr>
      <w:r w:rsidRPr="001E00A3">
        <w:t>1.3. Вне границ Участка по Договору на Арендатора распространяются права ограниченного пользования на землях соседних участков (сервитуты, представляющие Арендатору права прохода, проезда через соседний участок, эксплуатаций линий электропередачи, связи трубопроводов, водоснабжения, канализации, объектов мелиорации и др.)</w:t>
      </w:r>
    </w:p>
    <w:p w14:paraId="38A492BB" w14:textId="77777777" w:rsidR="006E07C9" w:rsidRPr="001E00A3" w:rsidRDefault="006E07C9" w:rsidP="006E07C9">
      <w:pPr>
        <w:jc w:val="both"/>
      </w:pPr>
      <w:r w:rsidRPr="001E00A3">
        <w:t>1.4.</w:t>
      </w:r>
      <w:r w:rsidRPr="001E00A3">
        <w:tab/>
        <w:t>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w:t>
      </w:r>
    </w:p>
    <w:p w14:paraId="1C9DD326" w14:textId="77777777" w:rsidR="006E07C9" w:rsidRPr="001E00A3" w:rsidRDefault="006E07C9" w:rsidP="006E07C9">
      <w:pPr>
        <w:jc w:val="center"/>
      </w:pPr>
      <w:r w:rsidRPr="001E00A3">
        <w:t>2. АРЕНДНАЯ  ПЛАТА</w:t>
      </w:r>
    </w:p>
    <w:p w14:paraId="6DBA09A8" w14:textId="77777777" w:rsidR="006E07C9" w:rsidRPr="001E00A3" w:rsidRDefault="006E07C9" w:rsidP="006E07C9">
      <w:pPr>
        <w:jc w:val="both"/>
      </w:pPr>
      <w:r w:rsidRPr="001E00A3">
        <w:t>2.1. Арендатор обязуется вносить арендную плату за право пользования Участком в размере определенном по результатам проведения торгов.</w:t>
      </w:r>
    </w:p>
    <w:p w14:paraId="15115C5C" w14:textId="77777777" w:rsidR="006E07C9" w:rsidRPr="001E00A3" w:rsidRDefault="006E07C9" w:rsidP="006E07C9">
      <w:pPr>
        <w:jc w:val="both"/>
      </w:pPr>
      <w:r w:rsidRPr="001E00A3">
        <w:t>2.2. Размер арендной платы за арендуемую площадь в годовом исчислении ______ рублей.</w:t>
      </w:r>
    </w:p>
    <w:p w14:paraId="5610DF4E" w14:textId="77777777" w:rsidR="006E07C9" w:rsidRPr="001E00A3" w:rsidRDefault="006E07C9" w:rsidP="006E07C9">
      <w:pPr>
        <w:jc w:val="both"/>
      </w:pPr>
      <w:r w:rsidRPr="001E00A3">
        <w:t xml:space="preserve">2.3. Арендная плата за пользование Участком вносится Арендатором поквартально равными частями от указанной суммы не позднее 10 марта, 10 июня, 10 сентября, 15 ноября соответствующего года. </w:t>
      </w:r>
    </w:p>
    <w:p w14:paraId="6053A1C7" w14:textId="77777777" w:rsidR="006E07C9" w:rsidRPr="001E00A3" w:rsidRDefault="006E07C9" w:rsidP="006E07C9">
      <w:pPr>
        <w:jc w:val="both"/>
      </w:pPr>
      <w:r w:rsidRPr="001E00A3">
        <w:t>2.4. В течение 10 дней с момента подписания настоящего Договора Арендатор обязан единовременно внести денежную сумму в размере _____ рублей в счет годовой арендной платы за период _______</w:t>
      </w:r>
    </w:p>
    <w:p w14:paraId="03724575" w14:textId="77777777" w:rsidR="006E07C9" w:rsidRPr="001E00A3" w:rsidRDefault="006E07C9" w:rsidP="006E07C9">
      <w:pPr>
        <w:jc w:val="both"/>
      </w:pPr>
      <w:r w:rsidRPr="001E00A3">
        <w:t>2.5. Задаток, внесенный для участия в аукционе в размере _____ зачисляется в счет годовой арендной платы по настоящему договору за период _______.</w:t>
      </w:r>
    </w:p>
    <w:p w14:paraId="51DF5E23" w14:textId="77777777" w:rsidR="006E07C9" w:rsidRPr="001E00A3" w:rsidRDefault="006E07C9" w:rsidP="006E07C9">
      <w:pPr>
        <w:jc w:val="both"/>
      </w:pPr>
      <w:r w:rsidRPr="001E00A3">
        <w:t>2.6. Арендатор ежегодно предоставляет Арендодателю акт сверки по оплате арендной платы по истечении срока последнего платежа, установленного договором, но не позднее 25 декабря текущего года.</w:t>
      </w:r>
    </w:p>
    <w:p w14:paraId="012B4D3E" w14:textId="77777777" w:rsidR="006E07C9" w:rsidRPr="001E00A3" w:rsidRDefault="006E07C9" w:rsidP="006E07C9">
      <w:pPr>
        <w:jc w:val="both"/>
      </w:pPr>
      <w:r w:rsidRPr="001E00A3">
        <w:t>2.7. Арендная плата по Договору вносится Арендатором по следующим реквизитам____________.</w:t>
      </w:r>
    </w:p>
    <w:p w14:paraId="753F05E8" w14:textId="77777777" w:rsidR="006E07C9" w:rsidRPr="001E00A3" w:rsidRDefault="006E07C9" w:rsidP="006E07C9">
      <w:pPr>
        <w:jc w:val="both"/>
      </w:pPr>
      <w:r w:rsidRPr="001E00A3">
        <w:lastRenderedPageBreak/>
        <w:t xml:space="preserve">2.8. В случае неуплаты арендной платы в установленный Договором срок Арендатор уплачивает Арендодателю пени </w:t>
      </w:r>
      <w:r>
        <w:t>равной одной трехсотой действующей в это время ставки рефинансирования Центрального банка Российской Федерации от суммы задолженности за каждый календарный день просрочки платежа</w:t>
      </w:r>
      <w:r w:rsidRPr="001E00A3">
        <w:t>.</w:t>
      </w:r>
    </w:p>
    <w:p w14:paraId="0DD292F1" w14:textId="77777777" w:rsidR="006E07C9" w:rsidRPr="001E00A3" w:rsidRDefault="006E07C9" w:rsidP="006E07C9">
      <w:pPr>
        <w:jc w:val="both"/>
      </w:pPr>
      <w:r w:rsidRPr="001E00A3">
        <w:t>2.9. Не использование Участка Арендаторами не может служить основанием не внесения арендной платы.</w:t>
      </w:r>
    </w:p>
    <w:p w14:paraId="625BD7BA" w14:textId="77777777" w:rsidR="006E07C9" w:rsidRPr="001E00A3" w:rsidRDefault="006E07C9" w:rsidP="006E07C9">
      <w:pPr>
        <w:jc w:val="center"/>
      </w:pPr>
      <w:r w:rsidRPr="001E00A3">
        <w:t>3. ПРАВА И ОБЯЗАННОСТИ АРЕНДОДАТЕЛЯ</w:t>
      </w:r>
    </w:p>
    <w:p w14:paraId="786FF2E7" w14:textId="77777777" w:rsidR="006E07C9" w:rsidRPr="001E00A3" w:rsidRDefault="006E07C9" w:rsidP="006E07C9">
      <w:pPr>
        <w:jc w:val="both"/>
      </w:pPr>
      <w:r w:rsidRPr="001E00A3">
        <w:t>3.1.Права и обязанности арендодателя, арендатора, ответственность сторон, экстремальные обстоятельства, рассмотрение споров, изменение договора аренды и дополнительные условия договора  приняты согласно законодательства Российской Федерации.</w:t>
      </w:r>
    </w:p>
    <w:p w14:paraId="79C67D2D" w14:textId="77777777" w:rsidR="006E07C9" w:rsidRPr="001E00A3" w:rsidRDefault="006E07C9" w:rsidP="006E07C9">
      <w:pPr>
        <w:jc w:val="both"/>
      </w:pPr>
      <w:r w:rsidRPr="001E00A3">
        <w:t>3.2. Неисполнение или ненадлежащее исполнение требований договора ведет к досрочному расторжению договора аренды по требованию арендодателя в соответствии со статьей 619  Гражданского кодекса РФ.</w:t>
      </w:r>
    </w:p>
    <w:p w14:paraId="4EBD31E4" w14:textId="77777777" w:rsidR="006E07C9" w:rsidRPr="001E00A3" w:rsidRDefault="006E07C9" w:rsidP="006E07C9">
      <w:pPr>
        <w:jc w:val="center"/>
      </w:pPr>
      <w:r w:rsidRPr="001E00A3">
        <w:t>4. ВСТУПЛЕНИЕ ДОГОВОРА В СИЛУ</w:t>
      </w:r>
    </w:p>
    <w:p w14:paraId="4B2FCC1F" w14:textId="77777777" w:rsidR="006E07C9" w:rsidRPr="001E00A3" w:rsidRDefault="006E07C9" w:rsidP="006E07C9">
      <w:pPr>
        <w:jc w:val="both"/>
      </w:pPr>
      <w:r w:rsidRPr="001E00A3">
        <w:t xml:space="preserve">               4.1. Арендаторы обязаны зарегистрировать Договор в Управлении </w:t>
      </w:r>
      <w:proofErr w:type="spellStart"/>
      <w:r w:rsidRPr="001E00A3">
        <w:t>Росреестра</w:t>
      </w:r>
      <w:proofErr w:type="spellEnd"/>
      <w:r w:rsidRPr="001E00A3">
        <w:t xml:space="preserve"> по Республике Мордовия.</w:t>
      </w:r>
    </w:p>
    <w:p w14:paraId="03B6A85E" w14:textId="77777777" w:rsidR="006E07C9" w:rsidRPr="001E00A3" w:rsidRDefault="006E07C9" w:rsidP="006E07C9">
      <w:pPr>
        <w:jc w:val="both"/>
      </w:pPr>
      <w:r w:rsidRPr="001E00A3">
        <w:t xml:space="preserve">               4.2. Договор составлен и подписан в 3-х экземплярах, имеющих юридическую силу оригинала. Подписанные тексты Договора и приложения к нему хранятся по одному экземпляру у Арендодателя и Арендаторов и в Управлении </w:t>
      </w:r>
      <w:proofErr w:type="spellStart"/>
      <w:r w:rsidRPr="001E00A3">
        <w:t>Росреестра</w:t>
      </w:r>
      <w:proofErr w:type="spellEnd"/>
      <w:r w:rsidRPr="001E00A3">
        <w:t xml:space="preserve"> по Республике Мордовия.</w:t>
      </w:r>
    </w:p>
    <w:p w14:paraId="1165CF3B" w14:textId="77777777" w:rsidR="006E07C9" w:rsidRPr="001E00A3" w:rsidRDefault="006E07C9" w:rsidP="006E07C9">
      <w:pPr>
        <w:jc w:val="both"/>
      </w:pPr>
      <w:r w:rsidRPr="001E00A3">
        <w:t>4.3. Право аренды прекращается со дня аннулирования государственной регистрации  Договора.</w:t>
      </w:r>
    </w:p>
    <w:p w14:paraId="09CBBCF0" w14:textId="77777777" w:rsidR="006E07C9" w:rsidRPr="001E00A3" w:rsidRDefault="006E07C9" w:rsidP="006E07C9">
      <w:pPr>
        <w:jc w:val="center"/>
      </w:pPr>
      <w:r w:rsidRPr="001E00A3">
        <w:t>5.  АДРЕСА И РЕКВИЗИТЫ СТОРОН</w:t>
      </w:r>
    </w:p>
    <w:p w14:paraId="681C06FF" w14:textId="77777777" w:rsidR="006E07C9" w:rsidRPr="001E00A3" w:rsidRDefault="006E07C9" w:rsidP="006E07C9">
      <w:pPr>
        <w:jc w:val="both"/>
      </w:pPr>
      <w:r w:rsidRPr="001E00A3">
        <w:t xml:space="preserve">«АРЕНДОДАТЕЛЬ»                                    </w:t>
      </w:r>
      <w:r w:rsidRPr="001E00A3">
        <w:tab/>
        <w:t xml:space="preserve"> </w:t>
      </w:r>
      <w:r w:rsidRPr="001E00A3">
        <w:tab/>
        <w:t xml:space="preserve">                          «АРЕНДАТОР»</w:t>
      </w:r>
    </w:p>
    <w:p w14:paraId="16454D3D" w14:textId="77777777" w:rsidR="006E07C9" w:rsidRPr="001E00A3" w:rsidRDefault="006E07C9" w:rsidP="006E07C9">
      <w:pPr>
        <w:ind w:left="4956" w:firstLine="708"/>
        <w:jc w:val="both"/>
      </w:pPr>
    </w:p>
    <w:p w14:paraId="7BB0E683" w14:textId="77777777" w:rsidR="00F7229D" w:rsidRDefault="00F7229D" w:rsidP="00266569">
      <w:pPr>
        <w:pStyle w:val="a9"/>
        <w:tabs>
          <w:tab w:val="left" w:pos="5954"/>
        </w:tabs>
      </w:pPr>
    </w:p>
    <w:sectPr w:rsidR="00F7229D" w:rsidSect="00424A7E">
      <w:headerReference w:type="even" r:id="rId9"/>
      <w:headerReference w:type="default" r:id="rId10"/>
      <w:pgSz w:w="11906" w:h="16838"/>
      <w:pgMar w:top="1258" w:right="1134" w:bottom="143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1AFD9" w14:textId="77777777" w:rsidR="00F50FD0" w:rsidRDefault="00F50FD0">
      <w:r>
        <w:separator/>
      </w:r>
    </w:p>
  </w:endnote>
  <w:endnote w:type="continuationSeparator" w:id="0">
    <w:p w14:paraId="0FA4D87C" w14:textId="77777777" w:rsidR="00F50FD0" w:rsidRDefault="00F5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DF3A6" w14:textId="77777777" w:rsidR="00F50FD0" w:rsidRDefault="00F50FD0">
      <w:r>
        <w:separator/>
      </w:r>
    </w:p>
  </w:footnote>
  <w:footnote w:type="continuationSeparator" w:id="0">
    <w:p w14:paraId="1EAFE18B" w14:textId="77777777" w:rsidR="00F50FD0" w:rsidRDefault="00F50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6E815" w14:textId="77777777" w:rsidR="00F7229D" w:rsidRDefault="00F7229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A423D81" w14:textId="77777777" w:rsidR="00F7229D" w:rsidRDefault="00F7229D">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53EA2" w14:textId="77777777" w:rsidR="00F7229D" w:rsidRDefault="00F7229D">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601AB"/>
    <w:multiLevelType w:val="hybridMultilevel"/>
    <w:tmpl w:val="5AD047FC"/>
    <w:lvl w:ilvl="0" w:tplc="8FC2A2F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 w15:restartNumberingAfterBreak="0">
    <w:nsid w:val="058F5CF4"/>
    <w:multiLevelType w:val="singleLevel"/>
    <w:tmpl w:val="74160CE2"/>
    <w:lvl w:ilvl="0">
      <w:numFmt w:val="bullet"/>
      <w:lvlText w:val="-"/>
      <w:lvlJc w:val="left"/>
      <w:pPr>
        <w:tabs>
          <w:tab w:val="num" w:pos="360"/>
        </w:tabs>
        <w:ind w:left="360" w:hanging="360"/>
      </w:pPr>
      <w:rPr>
        <w:rFonts w:hint="default"/>
      </w:rPr>
    </w:lvl>
  </w:abstractNum>
  <w:abstractNum w:abstractNumId="2" w15:restartNumberingAfterBreak="0">
    <w:nsid w:val="0EA46B1D"/>
    <w:multiLevelType w:val="hybridMultilevel"/>
    <w:tmpl w:val="36746976"/>
    <w:lvl w:ilvl="0" w:tplc="CF4653A4">
      <w:start w:val="1"/>
      <w:numFmt w:val="decimal"/>
      <w:lvlText w:val="%1."/>
      <w:lvlJc w:val="left"/>
      <w:pPr>
        <w:tabs>
          <w:tab w:val="num" w:pos="1275"/>
        </w:tabs>
        <w:ind w:left="1275" w:hanging="37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17A96423"/>
    <w:multiLevelType w:val="singleLevel"/>
    <w:tmpl w:val="9EF838DE"/>
    <w:lvl w:ilvl="0">
      <w:start w:val="1"/>
      <w:numFmt w:val="decimal"/>
      <w:lvlText w:val="%1."/>
      <w:lvlJc w:val="left"/>
      <w:pPr>
        <w:tabs>
          <w:tab w:val="num" w:pos="1080"/>
        </w:tabs>
        <w:ind w:left="1080" w:hanging="360"/>
      </w:pPr>
      <w:rPr>
        <w:rFonts w:hint="default"/>
      </w:rPr>
    </w:lvl>
  </w:abstractNum>
  <w:abstractNum w:abstractNumId="4" w15:restartNumberingAfterBreak="0">
    <w:nsid w:val="17AC5CAC"/>
    <w:multiLevelType w:val="singleLevel"/>
    <w:tmpl w:val="0419000F"/>
    <w:lvl w:ilvl="0">
      <w:start w:val="7"/>
      <w:numFmt w:val="decimal"/>
      <w:lvlText w:val="%1."/>
      <w:lvlJc w:val="left"/>
      <w:pPr>
        <w:tabs>
          <w:tab w:val="num" w:pos="360"/>
        </w:tabs>
        <w:ind w:left="360" w:hanging="360"/>
      </w:pPr>
      <w:rPr>
        <w:rFonts w:hint="default"/>
      </w:rPr>
    </w:lvl>
  </w:abstractNum>
  <w:abstractNum w:abstractNumId="5" w15:restartNumberingAfterBreak="0">
    <w:nsid w:val="27AB009C"/>
    <w:multiLevelType w:val="hybridMultilevel"/>
    <w:tmpl w:val="E59E62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49870D2"/>
    <w:multiLevelType w:val="hybridMultilevel"/>
    <w:tmpl w:val="1A6AAF90"/>
    <w:lvl w:ilvl="0" w:tplc="EEBC2FCC">
      <w:start w:val="1"/>
      <w:numFmt w:val="decimal"/>
      <w:lvlText w:val="%1."/>
      <w:lvlJc w:val="left"/>
      <w:pPr>
        <w:tabs>
          <w:tab w:val="num" w:pos="435"/>
        </w:tabs>
        <w:ind w:left="435" w:hanging="375"/>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7" w15:restartNumberingAfterBreak="0">
    <w:nsid w:val="369E1137"/>
    <w:multiLevelType w:val="hybridMultilevel"/>
    <w:tmpl w:val="F0489846"/>
    <w:lvl w:ilvl="0" w:tplc="6F22D098">
      <w:start w:val="5"/>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3AF32D65"/>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C4A19E5"/>
    <w:multiLevelType w:val="hybridMultilevel"/>
    <w:tmpl w:val="88DCC9F4"/>
    <w:lvl w:ilvl="0" w:tplc="D4B83EFA">
      <w:start w:val="6"/>
      <w:numFmt w:val="decimal"/>
      <w:lvlText w:val="%1."/>
      <w:lvlJc w:val="left"/>
      <w:pPr>
        <w:tabs>
          <w:tab w:val="num" w:pos="915"/>
        </w:tabs>
        <w:ind w:left="915" w:hanging="360"/>
      </w:pPr>
      <w:rPr>
        <w:rFonts w:hint="default"/>
      </w:rPr>
    </w:lvl>
    <w:lvl w:ilvl="1" w:tplc="04190019" w:tentative="1">
      <w:start w:val="1"/>
      <w:numFmt w:val="lowerLetter"/>
      <w:lvlText w:val="%2."/>
      <w:lvlJc w:val="left"/>
      <w:pPr>
        <w:tabs>
          <w:tab w:val="num" w:pos="1635"/>
        </w:tabs>
        <w:ind w:left="1635" w:hanging="360"/>
      </w:pPr>
    </w:lvl>
    <w:lvl w:ilvl="2" w:tplc="0419001B" w:tentative="1">
      <w:start w:val="1"/>
      <w:numFmt w:val="lowerRoman"/>
      <w:lvlText w:val="%3."/>
      <w:lvlJc w:val="right"/>
      <w:pPr>
        <w:tabs>
          <w:tab w:val="num" w:pos="2355"/>
        </w:tabs>
        <w:ind w:left="2355" w:hanging="180"/>
      </w:pPr>
    </w:lvl>
    <w:lvl w:ilvl="3" w:tplc="0419000F" w:tentative="1">
      <w:start w:val="1"/>
      <w:numFmt w:val="decimal"/>
      <w:lvlText w:val="%4."/>
      <w:lvlJc w:val="left"/>
      <w:pPr>
        <w:tabs>
          <w:tab w:val="num" w:pos="3075"/>
        </w:tabs>
        <w:ind w:left="3075" w:hanging="360"/>
      </w:pPr>
    </w:lvl>
    <w:lvl w:ilvl="4" w:tplc="04190019" w:tentative="1">
      <w:start w:val="1"/>
      <w:numFmt w:val="lowerLetter"/>
      <w:lvlText w:val="%5."/>
      <w:lvlJc w:val="left"/>
      <w:pPr>
        <w:tabs>
          <w:tab w:val="num" w:pos="3795"/>
        </w:tabs>
        <w:ind w:left="3795" w:hanging="360"/>
      </w:pPr>
    </w:lvl>
    <w:lvl w:ilvl="5" w:tplc="0419001B" w:tentative="1">
      <w:start w:val="1"/>
      <w:numFmt w:val="lowerRoman"/>
      <w:lvlText w:val="%6."/>
      <w:lvlJc w:val="right"/>
      <w:pPr>
        <w:tabs>
          <w:tab w:val="num" w:pos="4515"/>
        </w:tabs>
        <w:ind w:left="4515" w:hanging="180"/>
      </w:pPr>
    </w:lvl>
    <w:lvl w:ilvl="6" w:tplc="0419000F" w:tentative="1">
      <w:start w:val="1"/>
      <w:numFmt w:val="decimal"/>
      <w:lvlText w:val="%7."/>
      <w:lvlJc w:val="left"/>
      <w:pPr>
        <w:tabs>
          <w:tab w:val="num" w:pos="5235"/>
        </w:tabs>
        <w:ind w:left="5235" w:hanging="360"/>
      </w:pPr>
    </w:lvl>
    <w:lvl w:ilvl="7" w:tplc="04190019" w:tentative="1">
      <w:start w:val="1"/>
      <w:numFmt w:val="lowerLetter"/>
      <w:lvlText w:val="%8."/>
      <w:lvlJc w:val="left"/>
      <w:pPr>
        <w:tabs>
          <w:tab w:val="num" w:pos="5955"/>
        </w:tabs>
        <w:ind w:left="5955" w:hanging="360"/>
      </w:pPr>
    </w:lvl>
    <w:lvl w:ilvl="8" w:tplc="0419001B" w:tentative="1">
      <w:start w:val="1"/>
      <w:numFmt w:val="lowerRoman"/>
      <w:lvlText w:val="%9."/>
      <w:lvlJc w:val="right"/>
      <w:pPr>
        <w:tabs>
          <w:tab w:val="num" w:pos="6675"/>
        </w:tabs>
        <w:ind w:left="6675" w:hanging="180"/>
      </w:pPr>
    </w:lvl>
  </w:abstractNum>
  <w:abstractNum w:abstractNumId="10" w15:restartNumberingAfterBreak="0">
    <w:nsid w:val="3CF6693B"/>
    <w:multiLevelType w:val="hybridMultilevel"/>
    <w:tmpl w:val="67B6322C"/>
    <w:lvl w:ilvl="0" w:tplc="A484E730">
      <w:start w:val="7"/>
      <w:numFmt w:val="bullet"/>
      <w:lvlText w:val="-"/>
      <w:lvlJc w:val="left"/>
      <w:pPr>
        <w:tabs>
          <w:tab w:val="num" w:pos="930"/>
        </w:tabs>
        <w:ind w:left="930" w:hanging="360"/>
      </w:pPr>
      <w:rPr>
        <w:rFonts w:ascii="Times New Roman" w:eastAsia="Times New Roman" w:hAnsi="Times New Roman" w:cs="Times New Roman" w:hint="default"/>
      </w:rPr>
    </w:lvl>
    <w:lvl w:ilvl="1" w:tplc="9AECF430" w:tentative="1">
      <w:start w:val="1"/>
      <w:numFmt w:val="bullet"/>
      <w:lvlText w:val="o"/>
      <w:lvlJc w:val="left"/>
      <w:pPr>
        <w:tabs>
          <w:tab w:val="num" w:pos="1650"/>
        </w:tabs>
        <w:ind w:left="1650" w:hanging="360"/>
      </w:pPr>
      <w:rPr>
        <w:rFonts w:ascii="Courier New" w:hAnsi="Courier New" w:hint="default"/>
      </w:rPr>
    </w:lvl>
    <w:lvl w:ilvl="2" w:tplc="813AECF2" w:tentative="1">
      <w:start w:val="1"/>
      <w:numFmt w:val="bullet"/>
      <w:lvlText w:val=""/>
      <w:lvlJc w:val="left"/>
      <w:pPr>
        <w:tabs>
          <w:tab w:val="num" w:pos="2370"/>
        </w:tabs>
        <w:ind w:left="2370" w:hanging="360"/>
      </w:pPr>
      <w:rPr>
        <w:rFonts w:ascii="Wingdings" w:hAnsi="Wingdings" w:hint="default"/>
      </w:rPr>
    </w:lvl>
    <w:lvl w:ilvl="3" w:tplc="9052FED2" w:tentative="1">
      <w:start w:val="1"/>
      <w:numFmt w:val="bullet"/>
      <w:lvlText w:val=""/>
      <w:lvlJc w:val="left"/>
      <w:pPr>
        <w:tabs>
          <w:tab w:val="num" w:pos="3090"/>
        </w:tabs>
        <w:ind w:left="3090" w:hanging="360"/>
      </w:pPr>
      <w:rPr>
        <w:rFonts w:ascii="Symbol" w:hAnsi="Symbol" w:hint="default"/>
      </w:rPr>
    </w:lvl>
    <w:lvl w:ilvl="4" w:tplc="600293C6" w:tentative="1">
      <w:start w:val="1"/>
      <w:numFmt w:val="bullet"/>
      <w:lvlText w:val="o"/>
      <w:lvlJc w:val="left"/>
      <w:pPr>
        <w:tabs>
          <w:tab w:val="num" w:pos="3810"/>
        </w:tabs>
        <w:ind w:left="3810" w:hanging="360"/>
      </w:pPr>
      <w:rPr>
        <w:rFonts w:ascii="Courier New" w:hAnsi="Courier New" w:hint="default"/>
      </w:rPr>
    </w:lvl>
    <w:lvl w:ilvl="5" w:tplc="99B8CC2E" w:tentative="1">
      <w:start w:val="1"/>
      <w:numFmt w:val="bullet"/>
      <w:lvlText w:val=""/>
      <w:lvlJc w:val="left"/>
      <w:pPr>
        <w:tabs>
          <w:tab w:val="num" w:pos="4530"/>
        </w:tabs>
        <w:ind w:left="4530" w:hanging="360"/>
      </w:pPr>
      <w:rPr>
        <w:rFonts w:ascii="Wingdings" w:hAnsi="Wingdings" w:hint="default"/>
      </w:rPr>
    </w:lvl>
    <w:lvl w:ilvl="6" w:tplc="B790C5B8" w:tentative="1">
      <w:start w:val="1"/>
      <w:numFmt w:val="bullet"/>
      <w:lvlText w:val=""/>
      <w:lvlJc w:val="left"/>
      <w:pPr>
        <w:tabs>
          <w:tab w:val="num" w:pos="5250"/>
        </w:tabs>
        <w:ind w:left="5250" w:hanging="360"/>
      </w:pPr>
      <w:rPr>
        <w:rFonts w:ascii="Symbol" w:hAnsi="Symbol" w:hint="default"/>
      </w:rPr>
    </w:lvl>
    <w:lvl w:ilvl="7" w:tplc="DC425F16" w:tentative="1">
      <w:start w:val="1"/>
      <w:numFmt w:val="bullet"/>
      <w:lvlText w:val="o"/>
      <w:lvlJc w:val="left"/>
      <w:pPr>
        <w:tabs>
          <w:tab w:val="num" w:pos="5970"/>
        </w:tabs>
        <w:ind w:left="5970" w:hanging="360"/>
      </w:pPr>
      <w:rPr>
        <w:rFonts w:ascii="Courier New" w:hAnsi="Courier New" w:hint="default"/>
      </w:rPr>
    </w:lvl>
    <w:lvl w:ilvl="8" w:tplc="5C10392C" w:tentative="1">
      <w:start w:val="1"/>
      <w:numFmt w:val="bullet"/>
      <w:lvlText w:val=""/>
      <w:lvlJc w:val="left"/>
      <w:pPr>
        <w:tabs>
          <w:tab w:val="num" w:pos="6690"/>
        </w:tabs>
        <w:ind w:left="6690" w:hanging="360"/>
      </w:pPr>
      <w:rPr>
        <w:rFonts w:ascii="Wingdings" w:hAnsi="Wingdings" w:hint="default"/>
      </w:rPr>
    </w:lvl>
  </w:abstractNum>
  <w:abstractNum w:abstractNumId="11" w15:restartNumberingAfterBreak="0">
    <w:nsid w:val="3F323457"/>
    <w:multiLevelType w:val="hybridMultilevel"/>
    <w:tmpl w:val="46908EA2"/>
    <w:lvl w:ilvl="0" w:tplc="2F588E80">
      <w:start w:val="1"/>
      <w:numFmt w:val="decimal"/>
      <w:lvlText w:val="%1."/>
      <w:lvlJc w:val="left"/>
      <w:pPr>
        <w:tabs>
          <w:tab w:val="num" w:pos="2190"/>
        </w:tabs>
        <w:ind w:left="2190" w:hanging="129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3F5134D3"/>
    <w:multiLevelType w:val="singleLevel"/>
    <w:tmpl w:val="611CD7E4"/>
    <w:lvl w:ilvl="0">
      <w:start w:val="1"/>
      <w:numFmt w:val="decimal"/>
      <w:lvlText w:val="%1."/>
      <w:lvlJc w:val="left"/>
      <w:pPr>
        <w:tabs>
          <w:tab w:val="num" w:pos="915"/>
        </w:tabs>
        <w:ind w:left="915" w:hanging="360"/>
      </w:pPr>
      <w:rPr>
        <w:rFonts w:hint="default"/>
      </w:rPr>
    </w:lvl>
  </w:abstractNum>
  <w:abstractNum w:abstractNumId="13" w15:restartNumberingAfterBreak="0">
    <w:nsid w:val="412F6C1E"/>
    <w:multiLevelType w:val="hybridMultilevel"/>
    <w:tmpl w:val="CF429884"/>
    <w:lvl w:ilvl="0" w:tplc="30E892D6">
      <w:start w:val="1"/>
      <w:numFmt w:val="decimal"/>
      <w:lvlText w:val="%1)"/>
      <w:lvlJc w:val="left"/>
      <w:pPr>
        <w:tabs>
          <w:tab w:val="num" w:pos="660"/>
        </w:tabs>
        <w:ind w:left="660" w:hanging="360"/>
      </w:pPr>
      <w:rPr>
        <w:rFonts w:hint="default"/>
      </w:rPr>
    </w:lvl>
    <w:lvl w:ilvl="1" w:tplc="AD2025F4" w:tentative="1">
      <w:start w:val="1"/>
      <w:numFmt w:val="lowerLetter"/>
      <w:lvlText w:val="%2."/>
      <w:lvlJc w:val="left"/>
      <w:pPr>
        <w:tabs>
          <w:tab w:val="num" w:pos="1380"/>
        </w:tabs>
        <w:ind w:left="1380" w:hanging="360"/>
      </w:pPr>
    </w:lvl>
    <w:lvl w:ilvl="2" w:tplc="8F4AAC1C" w:tentative="1">
      <w:start w:val="1"/>
      <w:numFmt w:val="lowerRoman"/>
      <w:lvlText w:val="%3."/>
      <w:lvlJc w:val="right"/>
      <w:pPr>
        <w:tabs>
          <w:tab w:val="num" w:pos="2100"/>
        </w:tabs>
        <w:ind w:left="2100" w:hanging="180"/>
      </w:pPr>
    </w:lvl>
    <w:lvl w:ilvl="3" w:tplc="3E9097E0" w:tentative="1">
      <w:start w:val="1"/>
      <w:numFmt w:val="decimal"/>
      <w:lvlText w:val="%4."/>
      <w:lvlJc w:val="left"/>
      <w:pPr>
        <w:tabs>
          <w:tab w:val="num" w:pos="2820"/>
        </w:tabs>
        <w:ind w:left="2820" w:hanging="360"/>
      </w:pPr>
    </w:lvl>
    <w:lvl w:ilvl="4" w:tplc="E99EE530" w:tentative="1">
      <w:start w:val="1"/>
      <w:numFmt w:val="lowerLetter"/>
      <w:lvlText w:val="%5."/>
      <w:lvlJc w:val="left"/>
      <w:pPr>
        <w:tabs>
          <w:tab w:val="num" w:pos="3540"/>
        </w:tabs>
        <w:ind w:left="3540" w:hanging="360"/>
      </w:pPr>
    </w:lvl>
    <w:lvl w:ilvl="5" w:tplc="14648922" w:tentative="1">
      <w:start w:val="1"/>
      <w:numFmt w:val="lowerRoman"/>
      <w:lvlText w:val="%6."/>
      <w:lvlJc w:val="right"/>
      <w:pPr>
        <w:tabs>
          <w:tab w:val="num" w:pos="4260"/>
        </w:tabs>
        <w:ind w:left="4260" w:hanging="180"/>
      </w:pPr>
    </w:lvl>
    <w:lvl w:ilvl="6" w:tplc="85A6B4F8" w:tentative="1">
      <w:start w:val="1"/>
      <w:numFmt w:val="decimal"/>
      <w:lvlText w:val="%7."/>
      <w:lvlJc w:val="left"/>
      <w:pPr>
        <w:tabs>
          <w:tab w:val="num" w:pos="4980"/>
        </w:tabs>
        <w:ind w:left="4980" w:hanging="360"/>
      </w:pPr>
    </w:lvl>
    <w:lvl w:ilvl="7" w:tplc="406E3614" w:tentative="1">
      <w:start w:val="1"/>
      <w:numFmt w:val="lowerLetter"/>
      <w:lvlText w:val="%8."/>
      <w:lvlJc w:val="left"/>
      <w:pPr>
        <w:tabs>
          <w:tab w:val="num" w:pos="5700"/>
        </w:tabs>
        <w:ind w:left="5700" w:hanging="360"/>
      </w:pPr>
    </w:lvl>
    <w:lvl w:ilvl="8" w:tplc="078E2930" w:tentative="1">
      <w:start w:val="1"/>
      <w:numFmt w:val="lowerRoman"/>
      <w:lvlText w:val="%9."/>
      <w:lvlJc w:val="right"/>
      <w:pPr>
        <w:tabs>
          <w:tab w:val="num" w:pos="6420"/>
        </w:tabs>
        <w:ind w:left="6420" w:hanging="180"/>
      </w:pPr>
    </w:lvl>
  </w:abstractNum>
  <w:abstractNum w:abstractNumId="14" w15:restartNumberingAfterBreak="0">
    <w:nsid w:val="412F71C9"/>
    <w:multiLevelType w:val="hybridMultilevel"/>
    <w:tmpl w:val="244037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1B50F88"/>
    <w:multiLevelType w:val="hybridMultilevel"/>
    <w:tmpl w:val="7E9A5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3BA0573"/>
    <w:multiLevelType w:val="hybridMultilevel"/>
    <w:tmpl w:val="1BE6C286"/>
    <w:lvl w:ilvl="0" w:tplc="4F30652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456C7FF9"/>
    <w:multiLevelType w:val="singleLevel"/>
    <w:tmpl w:val="906CE2E0"/>
    <w:lvl w:ilvl="0">
      <w:start w:val="5"/>
      <w:numFmt w:val="bullet"/>
      <w:lvlText w:val="-"/>
      <w:lvlJc w:val="left"/>
      <w:pPr>
        <w:tabs>
          <w:tab w:val="num" w:pos="735"/>
        </w:tabs>
        <w:ind w:left="735" w:hanging="375"/>
      </w:pPr>
      <w:rPr>
        <w:rFonts w:hint="default"/>
      </w:rPr>
    </w:lvl>
  </w:abstractNum>
  <w:abstractNum w:abstractNumId="18" w15:restartNumberingAfterBreak="0">
    <w:nsid w:val="4A393750"/>
    <w:multiLevelType w:val="hybridMultilevel"/>
    <w:tmpl w:val="51A20280"/>
    <w:lvl w:ilvl="0" w:tplc="C102117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A695823"/>
    <w:multiLevelType w:val="hybridMultilevel"/>
    <w:tmpl w:val="98C40D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C9A6EF1"/>
    <w:multiLevelType w:val="singleLevel"/>
    <w:tmpl w:val="E16CAADA"/>
    <w:lvl w:ilvl="0">
      <w:start w:val="1"/>
      <w:numFmt w:val="decimal"/>
      <w:lvlText w:val="%1."/>
      <w:lvlJc w:val="left"/>
      <w:pPr>
        <w:tabs>
          <w:tab w:val="num" w:pos="915"/>
        </w:tabs>
        <w:ind w:left="915" w:hanging="360"/>
      </w:pPr>
      <w:rPr>
        <w:rFonts w:hint="default"/>
      </w:rPr>
    </w:lvl>
  </w:abstractNum>
  <w:abstractNum w:abstractNumId="21" w15:restartNumberingAfterBreak="0">
    <w:nsid w:val="4CB4507C"/>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4E234ADD"/>
    <w:multiLevelType w:val="hybridMultilevel"/>
    <w:tmpl w:val="704EBC0A"/>
    <w:lvl w:ilvl="0" w:tplc="FFDEA28C">
      <w:start w:val="5"/>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3" w15:restartNumberingAfterBreak="0">
    <w:nsid w:val="4FDB4692"/>
    <w:multiLevelType w:val="singleLevel"/>
    <w:tmpl w:val="05E45B88"/>
    <w:lvl w:ilvl="0">
      <w:start w:val="1"/>
      <w:numFmt w:val="decimal"/>
      <w:lvlText w:val="%1)"/>
      <w:lvlJc w:val="left"/>
      <w:pPr>
        <w:tabs>
          <w:tab w:val="num" w:pos="1185"/>
        </w:tabs>
        <w:ind w:left="1185" w:hanging="555"/>
      </w:pPr>
      <w:rPr>
        <w:rFonts w:hint="default"/>
      </w:rPr>
    </w:lvl>
  </w:abstractNum>
  <w:abstractNum w:abstractNumId="24" w15:restartNumberingAfterBreak="0">
    <w:nsid w:val="50E05873"/>
    <w:multiLevelType w:val="hybridMultilevel"/>
    <w:tmpl w:val="2B56EA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4464648"/>
    <w:multiLevelType w:val="hybridMultilevel"/>
    <w:tmpl w:val="B46E7D94"/>
    <w:lvl w:ilvl="0" w:tplc="EA30B73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15:restartNumberingAfterBreak="0">
    <w:nsid w:val="54853A28"/>
    <w:multiLevelType w:val="hybridMultilevel"/>
    <w:tmpl w:val="27486B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35155B3"/>
    <w:multiLevelType w:val="singleLevel"/>
    <w:tmpl w:val="E7D0BD78"/>
    <w:lvl w:ilvl="0">
      <w:start w:val="6"/>
      <w:numFmt w:val="bullet"/>
      <w:lvlText w:val="-"/>
      <w:lvlJc w:val="left"/>
      <w:pPr>
        <w:tabs>
          <w:tab w:val="num" w:pos="900"/>
        </w:tabs>
        <w:ind w:left="900" w:hanging="360"/>
      </w:pPr>
      <w:rPr>
        <w:rFonts w:hint="default"/>
      </w:rPr>
    </w:lvl>
  </w:abstractNum>
  <w:abstractNum w:abstractNumId="28" w15:restartNumberingAfterBreak="0">
    <w:nsid w:val="68170C09"/>
    <w:multiLevelType w:val="hybridMultilevel"/>
    <w:tmpl w:val="EA0A084E"/>
    <w:lvl w:ilvl="0" w:tplc="E25EC1C2">
      <w:start w:val="1"/>
      <w:numFmt w:val="decimal"/>
      <w:lvlText w:val="%1."/>
      <w:lvlJc w:val="left"/>
      <w:pPr>
        <w:tabs>
          <w:tab w:val="num" w:pos="2085"/>
        </w:tabs>
        <w:ind w:left="2085" w:hanging="118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15:restartNumberingAfterBreak="0">
    <w:nsid w:val="6C750601"/>
    <w:multiLevelType w:val="hybridMultilevel"/>
    <w:tmpl w:val="956859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D1E58F6"/>
    <w:multiLevelType w:val="hybridMultilevel"/>
    <w:tmpl w:val="E0A252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14657A9"/>
    <w:multiLevelType w:val="hybridMultilevel"/>
    <w:tmpl w:val="B3DED050"/>
    <w:lvl w:ilvl="0" w:tplc="C1820BD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15:restartNumberingAfterBreak="0">
    <w:nsid w:val="72EA493A"/>
    <w:multiLevelType w:val="hybridMultilevel"/>
    <w:tmpl w:val="733435BC"/>
    <w:lvl w:ilvl="0" w:tplc="7F08C3AE">
      <w:start w:val="1"/>
      <w:numFmt w:val="decimal"/>
      <w:lvlText w:val="%1."/>
      <w:lvlJc w:val="left"/>
      <w:pPr>
        <w:tabs>
          <w:tab w:val="num" w:pos="435"/>
        </w:tabs>
        <w:ind w:left="435" w:hanging="375"/>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3" w15:restartNumberingAfterBreak="0">
    <w:nsid w:val="76137976"/>
    <w:multiLevelType w:val="hybridMultilevel"/>
    <w:tmpl w:val="33AEF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64E699B"/>
    <w:multiLevelType w:val="hybridMultilevel"/>
    <w:tmpl w:val="136A0F84"/>
    <w:lvl w:ilvl="0" w:tplc="85EE8678">
      <w:start w:val="1"/>
      <w:numFmt w:val="decimal"/>
      <w:lvlText w:val="%1."/>
      <w:lvlJc w:val="left"/>
      <w:pPr>
        <w:tabs>
          <w:tab w:val="num" w:pos="825"/>
        </w:tabs>
        <w:ind w:left="825" w:hanging="8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15:restartNumberingAfterBreak="0">
    <w:nsid w:val="7FCE4757"/>
    <w:multiLevelType w:val="hybridMultilevel"/>
    <w:tmpl w:val="28E8D4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23"/>
  </w:num>
  <w:num w:numId="4">
    <w:abstractNumId w:val="27"/>
  </w:num>
  <w:num w:numId="5">
    <w:abstractNumId w:val="17"/>
  </w:num>
  <w:num w:numId="6">
    <w:abstractNumId w:val="3"/>
  </w:num>
  <w:num w:numId="7">
    <w:abstractNumId w:val="22"/>
  </w:num>
  <w:num w:numId="8">
    <w:abstractNumId w:val="21"/>
  </w:num>
  <w:num w:numId="9">
    <w:abstractNumId w:val="8"/>
  </w:num>
  <w:num w:numId="10">
    <w:abstractNumId w:val="4"/>
  </w:num>
  <w:num w:numId="11">
    <w:abstractNumId w:val="20"/>
  </w:num>
  <w:num w:numId="12">
    <w:abstractNumId w:val="12"/>
  </w:num>
  <w:num w:numId="13">
    <w:abstractNumId w:val="9"/>
  </w:num>
  <w:num w:numId="14">
    <w:abstractNumId w:val="1"/>
  </w:num>
  <w:num w:numId="15">
    <w:abstractNumId w:val="7"/>
  </w:num>
  <w:num w:numId="16">
    <w:abstractNumId w:val="18"/>
  </w:num>
  <w:num w:numId="17">
    <w:abstractNumId w:val="5"/>
  </w:num>
  <w:num w:numId="18">
    <w:abstractNumId w:val="6"/>
  </w:num>
  <w:num w:numId="19">
    <w:abstractNumId w:val="25"/>
  </w:num>
  <w:num w:numId="20">
    <w:abstractNumId w:val="33"/>
  </w:num>
  <w:num w:numId="21">
    <w:abstractNumId w:val="24"/>
  </w:num>
  <w:num w:numId="22">
    <w:abstractNumId w:val="19"/>
  </w:num>
  <w:num w:numId="23">
    <w:abstractNumId w:val="15"/>
  </w:num>
  <w:num w:numId="24">
    <w:abstractNumId w:val="29"/>
  </w:num>
  <w:num w:numId="25">
    <w:abstractNumId w:val="30"/>
  </w:num>
  <w:num w:numId="26">
    <w:abstractNumId w:val="35"/>
  </w:num>
  <w:num w:numId="27">
    <w:abstractNumId w:val="32"/>
  </w:num>
  <w:num w:numId="28">
    <w:abstractNumId w:val="28"/>
  </w:num>
  <w:num w:numId="29">
    <w:abstractNumId w:val="11"/>
  </w:num>
  <w:num w:numId="30">
    <w:abstractNumId w:val="14"/>
  </w:num>
  <w:num w:numId="31">
    <w:abstractNumId w:val="0"/>
  </w:num>
  <w:num w:numId="32">
    <w:abstractNumId w:val="2"/>
  </w:num>
  <w:num w:numId="33">
    <w:abstractNumId w:val="26"/>
  </w:num>
  <w:num w:numId="34">
    <w:abstractNumId w:val="31"/>
  </w:num>
  <w:num w:numId="35">
    <w:abstractNumId w:val="16"/>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0E7"/>
    <w:rsid w:val="00001B8D"/>
    <w:rsid w:val="00001CC6"/>
    <w:rsid w:val="000105FB"/>
    <w:rsid w:val="00015DD9"/>
    <w:rsid w:val="00021DA0"/>
    <w:rsid w:val="00031279"/>
    <w:rsid w:val="0003478D"/>
    <w:rsid w:val="00037ECC"/>
    <w:rsid w:val="00057771"/>
    <w:rsid w:val="00063DDC"/>
    <w:rsid w:val="00066954"/>
    <w:rsid w:val="000715A0"/>
    <w:rsid w:val="00081A8C"/>
    <w:rsid w:val="00085059"/>
    <w:rsid w:val="000A40F2"/>
    <w:rsid w:val="000A6A82"/>
    <w:rsid w:val="000B1F18"/>
    <w:rsid w:val="000C073A"/>
    <w:rsid w:val="000C44AD"/>
    <w:rsid w:val="000D3AF7"/>
    <w:rsid w:val="000D3E88"/>
    <w:rsid w:val="000D4DCB"/>
    <w:rsid w:val="000E0C72"/>
    <w:rsid w:val="000E162D"/>
    <w:rsid w:val="000E7B28"/>
    <w:rsid w:val="000F1BF8"/>
    <w:rsid w:val="000F21DC"/>
    <w:rsid w:val="000F3F23"/>
    <w:rsid w:val="00100C73"/>
    <w:rsid w:val="00103429"/>
    <w:rsid w:val="00113F1E"/>
    <w:rsid w:val="001216A5"/>
    <w:rsid w:val="00127EA3"/>
    <w:rsid w:val="00131918"/>
    <w:rsid w:val="00134895"/>
    <w:rsid w:val="00146E83"/>
    <w:rsid w:val="00162C38"/>
    <w:rsid w:val="00162FEE"/>
    <w:rsid w:val="00164859"/>
    <w:rsid w:val="00165DD6"/>
    <w:rsid w:val="00174D0C"/>
    <w:rsid w:val="0017702D"/>
    <w:rsid w:val="00180696"/>
    <w:rsid w:val="00195826"/>
    <w:rsid w:val="00195DD8"/>
    <w:rsid w:val="0019675B"/>
    <w:rsid w:val="001A6517"/>
    <w:rsid w:val="001B4D09"/>
    <w:rsid w:val="001C3D68"/>
    <w:rsid w:val="001D257B"/>
    <w:rsid w:val="001D7D7F"/>
    <w:rsid w:val="001F0BFE"/>
    <w:rsid w:val="002017C6"/>
    <w:rsid w:val="00202AF3"/>
    <w:rsid w:val="00202D13"/>
    <w:rsid w:val="00204702"/>
    <w:rsid w:val="002121C3"/>
    <w:rsid w:val="00220C15"/>
    <w:rsid w:val="00240D50"/>
    <w:rsid w:val="00246854"/>
    <w:rsid w:val="00250BF1"/>
    <w:rsid w:val="0025154B"/>
    <w:rsid w:val="00252A7E"/>
    <w:rsid w:val="00252FB1"/>
    <w:rsid w:val="00254E0D"/>
    <w:rsid w:val="002632DE"/>
    <w:rsid w:val="00266569"/>
    <w:rsid w:val="00271A58"/>
    <w:rsid w:val="002720D0"/>
    <w:rsid w:val="002724E6"/>
    <w:rsid w:val="0027391B"/>
    <w:rsid w:val="00273CA4"/>
    <w:rsid w:val="00280F1A"/>
    <w:rsid w:val="002867F5"/>
    <w:rsid w:val="0028711A"/>
    <w:rsid w:val="002924B8"/>
    <w:rsid w:val="002979C5"/>
    <w:rsid w:val="002B6F2A"/>
    <w:rsid w:val="002C515C"/>
    <w:rsid w:val="002D0446"/>
    <w:rsid w:val="002D3DA1"/>
    <w:rsid w:val="002E44B8"/>
    <w:rsid w:val="002E44D7"/>
    <w:rsid w:val="00323B94"/>
    <w:rsid w:val="0032495D"/>
    <w:rsid w:val="00325A9C"/>
    <w:rsid w:val="003270DC"/>
    <w:rsid w:val="0033054B"/>
    <w:rsid w:val="003361BA"/>
    <w:rsid w:val="0034292B"/>
    <w:rsid w:val="00352954"/>
    <w:rsid w:val="00352BE7"/>
    <w:rsid w:val="00353F25"/>
    <w:rsid w:val="0037216F"/>
    <w:rsid w:val="003857A9"/>
    <w:rsid w:val="003866EB"/>
    <w:rsid w:val="00392353"/>
    <w:rsid w:val="0039294C"/>
    <w:rsid w:val="003A2475"/>
    <w:rsid w:val="003A70D9"/>
    <w:rsid w:val="003B0834"/>
    <w:rsid w:val="003B2041"/>
    <w:rsid w:val="003B2BA7"/>
    <w:rsid w:val="003B44E8"/>
    <w:rsid w:val="003C116E"/>
    <w:rsid w:val="003C49A4"/>
    <w:rsid w:val="003D3F64"/>
    <w:rsid w:val="003D67D7"/>
    <w:rsid w:val="003E1B53"/>
    <w:rsid w:val="003E2E71"/>
    <w:rsid w:val="003E5C0E"/>
    <w:rsid w:val="003F4445"/>
    <w:rsid w:val="003F6380"/>
    <w:rsid w:val="00400322"/>
    <w:rsid w:val="004040E2"/>
    <w:rsid w:val="0041054E"/>
    <w:rsid w:val="00411EEF"/>
    <w:rsid w:val="004178F4"/>
    <w:rsid w:val="004208F4"/>
    <w:rsid w:val="00422132"/>
    <w:rsid w:val="00423F17"/>
    <w:rsid w:val="00424A7E"/>
    <w:rsid w:val="0042665F"/>
    <w:rsid w:val="00430ED0"/>
    <w:rsid w:val="00436FED"/>
    <w:rsid w:val="0044310E"/>
    <w:rsid w:val="004576A8"/>
    <w:rsid w:val="004647BF"/>
    <w:rsid w:val="00476AEF"/>
    <w:rsid w:val="004773A5"/>
    <w:rsid w:val="0048316E"/>
    <w:rsid w:val="00484055"/>
    <w:rsid w:val="00484B55"/>
    <w:rsid w:val="00490A47"/>
    <w:rsid w:val="0049781B"/>
    <w:rsid w:val="004A239A"/>
    <w:rsid w:val="004A34A7"/>
    <w:rsid w:val="004A4257"/>
    <w:rsid w:val="004B529B"/>
    <w:rsid w:val="004C0B9C"/>
    <w:rsid w:val="004C64B4"/>
    <w:rsid w:val="004D2C5F"/>
    <w:rsid w:val="004D7E1B"/>
    <w:rsid w:val="004F05EA"/>
    <w:rsid w:val="004F700B"/>
    <w:rsid w:val="005008B1"/>
    <w:rsid w:val="005016A5"/>
    <w:rsid w:val="00503F30"/>
    <w:rsid w:val="005041EC"/>
    <w:rsid w:val="00515337"/>
    <w:rsid w:val="00516918"/>
    <w:rsid w:val="00517BF4"/>
    <w:rsid w:val="00526591"/>
    <w:rsid w:val="005306D6"/>
    <w:rsid w:val="00530890"/>
    <w:rsid w:val="00531286"/>
    <w:rsid w:val="0053398F"/>
    <w:rsid w:val="0054066D"/>
    <w:rsid w:val="0054409E"/>
    <w:rsid w:val="00553C1E"/>
    <w:rsid w:val="0055458A"/>
    <w:rsid w:val="00570892"/>
    <w:rsid w:val="005815AD"/>
    <w:rsid w:val="00582563"/>
    <w:rsid w:val="005841D5"/>
    <w:rsid w:val="005931B2"/>
    <w:rsid w:val="005A05A4"/>
    <w:rsid w:val="005A4DC6"/>
    <w:rsid w:val="005A4F53"/>
    <w:rsid w:val="005A5066"/>
    <w:rsid w:val="005A5E84"/>
    <w:rsid w:val="005B3742"/>
    <w:rsid w:val="005C3448"/>
    <w:rsid w:val="005C4BF4"/>
    <w:rsid w:val="005C513A"/>
    <w:rsid w:val="005C7DDF"/>
    <w:rsid w:val="005D0C5D"/>
    <w:rsid w:val="005D6193"/>
    <w:rsid w:val="005D75F9"/>
    <w:rsid w:val="005E23A7"/>
    <w:rsid w:val="005E6F42"/>
    <w:rsid w:val="005F187F"/>
    <w:rsid w:val="005F7A73"/>
    <w:rsid w:val="00606D20"/>
    <w:rsid w:val="00610DDD"/>
    <w:rsid w:val="00611B6C"/>
    <w:rsid w:val="00641BF8"/>
    <w:rsid w:val="00643F24"/>
    <w:rsid w:val="006524B1"/>
    <w:rsid w:val="0065328B"/>
    <w:rsid w:val="0065629B"/>
    <w:rsid w:val="0066281C"/>
    <w:rsid w:val="006652C6"/>
    <w:rsid w:val="00665D68"/>
    <w:rsid w:val="00670914"/>
    <w:rsid w:val="0068736B"/>
    <w:rsid w:val="00690A9F"/>
    <w:rsid w:val="00693634"/>
    <w:rsid w:val="006B1042"/>
    <w:rsid w:val="006B17A5"/>
    <w:rsid w:val="006B282C"/>
    <w:rsid w:val="006C11B7"/>
    <w:rsid w:val="006C2E52"/>
    <w:rsid w:val="006C3BDC"/>
    <w:rsid w:val="006C46B7"/>
    <w:rsid w:val="006C683C"/>
    <w:rsid w:val="006D045E"/>
    <w:rsid w:val="006D1A01"/>
    <w:rsid w:val="006E07C9"/>
    <w:rsid w:val="006E51C9"/>
    <w:rsid w:val="006F5ADE"/>
    <w:rsid w:val="0070570E"/>
    <w:rsid w:val="00707D33"/>
    <w:rsid w:val="007359E6"/>
    <w:rsid w:val="007432AC"/>
    <w:rsid w:val="0074683F"/>
    <w:rsid w:val="007507D4"/>
    <w:rsid w:val="007543B5"/>
    <w:rsid w:val="00767829"/>
    <w:rsid w:val="007720DF"/>
    <w:rsid w:val="00773AB3"/>
    <w:rsid w:val="0077593E"/>
    <w:rsid w:val="007772D6"/>
    <w:rsid w:val="00793EC1"/>
    <w:rsid w:val="007B04A9"/>
    <w:rsid w:val="007B1EE6"/>
    <w:rsid w:val="007C2FF7"/>
    <w:rsid w:val="007C3545"/>
    <w:rsid w:val="007C6D08"/>
    <w:rsid w:val="007D0DA9"/>
    <w:rsid w:val="007D37A9"/>
    <w:rsid w:val="007F3B7B"/>
    <w:rsid w:val="007F6B77"/>
    <w:rsid w:val="00803028"/>
    <w:rsid w:val="00806BCE"/>
    <w:rsid w:val="00817619"/>
    <w:rsid w:val="008232D7"/>
    <w:rsid w:val="008234D3"/>
    <w:rsid w:val="0083148A"/>
    <w:rsid w:val="008317E3"/>
    <w:rsid w:val="008364BC"/>
    <w:rsid w:val="00844163"/>
    <w:rsid w:val="008463C9"/>
    <w:rsid w:val="00847073"/>
    <w:rsid w:val="00847EA9"/>
    <w:rsid w:val="008540D6"/>
    <w:rsid w:val="0086387E"/>
    <w:rsid w:val="008737BB"/>
    <w:rsid w:val="00875AA4"/>
    <w:rsid w:val="0088060C"/>
    <w:rsid w:val="008822DE"/>
    <w:rsid w:val="00887298"/>
    <w:rsid w:val="0089133A"/>
    <w:rsid w:val="00893047"/>
    <w:rsid w:val="0089308D"/>
    <w:rsid w:val="00895C50"/>
    <w:rsid w:val="008A1EE2"/>
    <w:rsid w:val="008A7413"/>
    <w:rsid w:val="008B22E6"/>
    <w:rsid w:val="008B2940"/>
    <w:rsid w:val="008B5425"/>
    <w:rsid w:val="008B7A58"/>
    <w:rsid w:val="008C18AE"/>
    <w:rsid w:val="008D3B34"/>
    <w:rsid w:val="008D5239"/>
    <w:rsid w:val="008D70D6"/>
    <w:rsid w:val="009012F8"/>
    <w:rsid w:val="00903FFC"/>
    <w:rsid w:val="00912C82"/>
    <w:rsid w:val="00914648"/>
    <w:rsid w:val="009216AA"/>
    <w:rsid w:val="009228EC"/>
    <w:rsid w:val="00924281"/>
    <w:rsid w:val="009334D5"/>
    <w:rsid w:val="009426EB"/>
    <w:rsid w:val="009548F8"/>
    <w:rsid w:val="00954A77"/>
    <w:rsid w:val="00954EC9"/>
    <w:rsid w:val="00963C00"/>
    <w:rsid w:val="00965DD9"/>
    <w:rsid w:val="00974FD5"/>
    <w:rsid w:val="00981FA9"/>
    <w:rsid w:val="009A316E"/>
    <w:rsid w:val="009A437D"/>
    <w:rsid w:val="009A4CF7"/>
    <w:rsid w:val="009A7C9E"/>
    <w:rsid w:val="009B0AFE"/>
    <w:rsid w:val="009B3FD7"/>
    <w:rsid w:val="009C0234"/>
    <w:rsid w:val="009C2A45"/>
    <w:rsid w:val="009C64CA"/>
    <w:rsid w:val="009C78F1"/>
    <w:rsid w:val="009D4E00"/>
    <w:rsid w:val="009D61E3"/>
    <w:rsid w:val="009E58C5"/>
    <w:rsid w:val="009E67B7"/>
    <w:rsid w:val="009F7194"/>
    <w:rsid w:val="00A00175"/>
    <w:rsid w:val="00A02621"/>
    <w:rsid w:val="00A14795"/>
    <w:rsid w:val="00A173FC"/>
    <w:rsid w:val="00A211C4"/>
    <w:rsid w:val="00A236E2"/>
    <w:rsid w:val="00A257FA"/>
    <w:rsid w:val="00A343B6"/>
    <w:rsid w:val="00A404F4"/>
    <w:rsid w:val="00A421AD"/>
    <w:rsid w:val="00A62772"/>
    <w:rsid w:val="00A63063"/>
    <w:rsid w:val="00A7052E"/>
    <w:rsid w:val="00A73E9F"/>
    <w:rsid w:val="00A80639"/>
    <w:rsid w:val="00A834EC"/>
    <w:rsid w:val="00A865D0"/>
    <w:rsid w:val="00A86B11"/>
    <w:rsid w:val="00A905C2"/>
    <w:rsid w:val="00A9178F"/>
    <w:rsid w:val="00A95CD8"/>
    <w:rsid w:val="00AF5A2F"/>
    <w:rsid w:val="00AF5A86"/>
    <w:rsid w:val="00B00B48"/>
    <w:rsid w:val="00B034F9"/>
    <w:rsid w:val="00B0748A"/>
    <w:rsid w:val="00B10B2F"/>
    <w:rsid w:val="00B1753A"/>
    <w:rsid w:val="00B201B8"/>
    <w:rsid w:val="00B235AC"/>
    <w:rsid w:val="00B2539F"/>
    <w:rsid w:val="00B345E4"/>
    <w:rsid w:val="00B34E4F"/>
    <w:rsid w:val="00B4475A"/>
    <w:rsid w:val="00B4527F"/>
    <w:rsid w:val="00B45AFE"/>
    <w:rsid w:val="00B54161"/>
    <w:rsid w:val="00B66259"/>
    <w:rsid w:val="00B7152B"/>
    <w:rsid w:val="00B716A2"/>
    <w:rsid w:val="00B735BB"/>
    <w:rsid w:val="00B73C31"/>
    <w:rsid w:val="00B75F7B"/>
    <w:rsid w:val="00B814C7"/>
    <w:rsid w:val="00B82225"/>
    <w:rsid w:val="00B96B8A"/>
    <w:rsid w:val="00B96E02"/>
    <w:rsid w:val="00BA29A0"/>
    <w:rsid w:val="00BA3C4B"/>
    <w:rsid w:val="00BB03AD"/>
    <w:rsid w:val="00BB48BF"/>
    <w:rsid w:val="00BC5095"/>
    <w:rsid w:val="00BD441E"/>
    <w:rsid w:val="00BE1016"/>
    <w:rsid w:val="00BE1AA7"/>
    <w:rsid w:val="00BE2CC4"/>
    <w:rsid w:val="00BF1DBB"/>
    <w:rsid w:val="00BF231B"/>
    <w:rsid w:val="00C0108D"/>
    <w:rsid w:val="00C02FCD"/>
    <w:rsid w:val="00C05939"/>
    <w:rsid w:val="00C13874"/>
    <w:rsid w:val="00C13995"/>
    <w:rsid w:val="00C22BFA"/>
    <w:rsid w:val="00C30715"/>
    <w:rsid w:val="00C36239"/>
    <w:rsid w:val="00C3779B"/>
    <w:rsid w:val="00C41D51"/>
    <w:rsid w:val="00C47F6E"/>
    <w:rsid w:val="00C47FBB"/>
    <w:rsid w:val="00C51B97"/>
    <w:rsid w:val="00C56575"/>
    <w:rsid w:val="00C56E04"/>
    <w:rsid w:val="00C64D01"/>
    <w:rsid w:val="00C7625C"/>
    <w:rsid w:val="00C979D9"/>
    <w:rsid w:val="00CA0156"/>
    <w:rsid w:val="00CA016E"/>
    <w:rsid w:val="00CA3218"/>
    <w:rsid w:val="00CA3AE1"/>
    <w:rsid w:val="00CA67B2"/>
    <w:rsid w:val="00CB6275"/>
    <w:rsid w:val="00CB6E82"/>
    <w:rsid w:val="00CC1DD2"/>
    <w:rsid w:val="00CC32A2"/>
    <w:rsid w:val="00CC6DCC"/>
    <w:rsid w:val="00CD1371"/>
    <w:rsid w:val="00CD6D7C"/>
    <w:rsid w:val="00CD7571"/>
    <w:rsid w:val="00CE12B0"/>
    <w:rsid w:val="00CE4C6A"/>
    <w:rsid w:val="00CF4D88"/>
    <w:rsid w:val="00CF70FB"/>
    <w:rsid w:val="00D01509"/>
    <w:rsid w:val="00D02EB6"/>
    <w:rsid w:val="00D0535D"/>
    <w:rsid w:val="00D06A16"/>
    <w:rsid w:val="00D17F44"/>
    <w:rsid w:val="00D232E3"/>
    <w:rsid w:val="00D233C3"/>
    <w:rsid w:val="00D2620A"/>
    <w:rsid w:val="00D268C8"/>
    <w:rsid w:val="00D27D15"/>
    <w:rsid w:val="00D32465"/>
    <w:rsid w:val="00D3767A"/>
    <w:rsid w:val="00D44F9A"/>
    <w:rsid w:val="00D4574A"/>
    <w:rsid w:val="00D637AF"/>
    <w:rsid w:val="00D70E23"/>
    <w:rsid w:val="00D818B5"/>
    <w:rsid w:val="00D82F9E"/>
    <w:rsid w:val="00D85AFE"/>
    <w:rsid w:val="00D921C4"/>
    <w:rsid w:val="00D95347"/>
    <w:rsid w:val="00D97969"/>
    <w:rsid w:val="00DA065A"/>
    <w:rsid w:val="00DB3009"/>
    <w:rsid w:val="00DB365F"/>
    <w:rsid w:val="00DB528C"/>
    <w:rsid w:val="00DD3C4B"/>
    <w:rsid w:val="00DD6BE0"/>
    <w:rsid w:val="00DF095D"/>
    <w:rsid w:val="00DF172B"/>
    <w:rsid w:val="00DF41B0"/>
    <w:rsid w:val="00DF53DD"/>
    <w:rsid w:val="00DF6295"/>
    <w:rsid w:val="00DF696C"/>
    <w:rsid w:val="00E00186"/>
    <w:rsid w:val="00E03EA8"/>
    <w:rsid w:val="00E1480E"/>
    <w:rsid w:val="00E17AF6"/>
    <w:rsid w:val="00E2273B"/>
    <w:rsid w:val="00E25650"/>
    <w:rsid w:val="00E27EF0"/>
    <w:rsid w:val="00E315C1"/>
    <w:rsid w:val="00E34D91"/>
    <w:rsid w:val="00E401A0"/>
    <w:rsid w:val="00E40257"/>
    <w:rsid w:val="00E43EAA"/>
    <w:rsid w:val="00E46CBF"/>
    <w:rsid w:val="00E604E7"/>
    <w:rsid w:val="00E607D8"/>
    <w:rsid w:val="00E7471B"/>
    <w:rsid w:val="00E74A60"/>
    <w:rsid w:val="00E74DB8"/>
    <w:rsid w:val="00E75EA2"/>
    <w:rsid w:val="00E77823"/>
    <w:rsid w:val="00E850E1"/>
    <w:rsid w:val="00EA125D"/>
    <w:rsid w:val="00EC0323"/>
    <w:rsid w:val="00EC5231"/>
    <w:rsid w:val="00EC6A9C"/>
    <w:rsid w:val="00EC7536"/>
    <w:rsid w:val="00ED3CEC"/>
    <w:rsid w:val="00ED7488"/>
    <w:rsid w:val="00EE6ACC"/>
    <w:rsid w:val="00EF213B"/>
    <w:rsid w:val="00F01916"/>
    <w:rsid w:val="00F02468"/>
    <w:rsid w:val="00F16AFF"/>
    <w:rsid w:val="00F16EBE"/>
    <w:rsid w:val="00F24EB6"/>
    <w:rsid w:val="00F32026"/>
    <w:rsid w:val="00F34737"/>
    <w:rsid w:val="00F45CB9"/>
    <w:rsid w:val="00F45DEE"/>
    <w:rsid w:val="00F474FF"/>
    <w:rsid w:val="00F50FD0"/>
    <w:rsid w:val="00F57F69"/>
    <w:rsid w:val="00F63BD5"/>
    <w:rsid w:val="00F64FD5"/>
    <w:rsid w:val="00F658F0"/>
    <w:rsid w:val="00F700E7"/>
    <w:rsid w:val="00F7229D"/>
    <w:rsid w:val="00F84BC9"/>
    <w:rsid w:val="00F87F4F"/>
    <w:rsid w:val="00F952B9"/>
    <w:rsid w:val="00F97ECB"/>
    <w:rsid w:val="00FA2D60"/>
    <w:rsid w:val="00FA72B8"/>
    <w:rsid w:val="00FB2E94"/>
    <w:rsid w:val="00FC246F"/>
    <w:rsid w:val="00FC76FF"/>
    <w:rsid w:val="00FD05EB"/>
    <w:rsid w:val="00FD1790"/>
    <w:rsid w:val="00FD2A15"/>
    <w:rsid w:val="00FD7F91"/>
    <w:rsid w:val="00FE2C5C"/>
    <w:rsid w:val="00FF30CB"/>
    <w:rsid w:val="00FF7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B93DC"/>
  <w15:chartTrackingRefBased/>
  <w15:docId w15:val="{77BD9F2A-FA9B-B441-8062-49C594F7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
    <w:next w:val="a"/>
    <w:qFormat/>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60"/>
      <w:jc w:val="both"/>
    </w:pPr>
    <w:rPr>
      <w:b/>
      <w:bCs/>
    </w:rPr>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character" w:styleId="a6">
    <w:name w:val="page number"/>
    <w:basedOn w:val="a0"/>
  </w:style>
  <w:style w:type="paragraph" w:styleId="20">
    <w:name w:val="Body Text 2"/>
    <w:basedOn w:val="a"/>
    <w:pPr>
      <w:jc w:val="both"/>
    </w:pPr>
    <w:rPr>
      <w:sz w:val="28"/>
      <w:szCs w:val="20"/>
    </w:rPr>
  </w:style>
  <w:style w:type="paragraph" w:styleId="a7">
    <w:name w:val="Body Text"/>
    <w:basedOn w:val="a"/>
    <w:pPr>
      <w:tabs>
        <w:tab w:val="left" w:pos="3119"/>
      </w:tabs>
      <w:jc w:val="both"/>
    </w:pPr>
    <w:rPr>
      <w:sz w:val="28"/>
      <w:szCs w:val="20"/>
    </w:rPr>
  </w:style>
  <w:style w:type="character" w:styleId="a8">
    <w:name w:val="Hyperlink"/>
    <w:basedOn w:val="a0"/>
    <w:rsid w:val="00E74A60"/>
    <w:rPr>
      <w:color w:val="0000FF"/>
      <w:u w:val="single"/>
    </w:rPr>
  </w:style>
  <w:style w:type="paragraph" w:styleId="a9">
    <w:name w:val="caption"/>
    <w:basedOn w:val="a"/>
    <w:qFormat/>
    <w:rsid w:val="005C513A"/>
    <w:pPr>
      <w:widowControl w:val="0"/>
      <w:suppressAutoHyphens/>
      <w:jc w:val="center"/>
    </w:pPr>
    <w:rPr>
      <w:b/>
      <w:smallCaps/>
      <w:color w:val="000000"/>
      <w:kern w:val="1"/>
      <w:sz w:val="20"/>
      <w:lang w:eastAsia="zh-CN" w:bidi="hi-IN"/>
    </w:rPr>
  </w:style>
  <w:style w:type="paragraph" w:customStyle="1" w:styleId="31">
    <w:name w:val="Основной текст 31"/>
    <w:basedOn w:val="a"/>
    <w:rsid w:val="005C513A"/>
    <w:pPr>
      <w:widowControl w:val="0"/>
      <w:suppressAutoHyphens/>
      <w:spacing w:after="120"/>
    </w:pPr>
    <w:rPr>
      <w:color w:val="000000"/>
      <w:kern w:val="1"/>
      <w:sz w:val="16"/>
      <w:lang w:eastAsia="zh-CN" w:bidi="hi-IN"/>
    </w:rPr>
  </w:style>
  <w:style w:type="character" w:styleId="aa">
    <w:name w:val="Strong"/>
    <w:basedOn w:val="a0"/>
    <w:qFormat/>
    <w:rsid w:val="00F722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2450">
      <w:bodyDiv w:val="1"/>
      <w:marLeft w:val="0"/>
      <w:marRight w:val="0"/>
      <w:marTop w:val="0"/>
      <w:marBottom w:val="0"/>
      <w:divBdr>
        <w:top w:val="none" w:sz="0" w:space="0" w:color="auto"/>
        <w:left w:val="none" w:sz="0" w:space="0" w:color="auto"/>
        <w:bottom w:val="none" w:sz="0" w:space="0" w:color="auto"/>
        <w:right w:val="none" w:sz="0" w:space="0" w:color="auto"/>
      </w:divBdr>
    </w:div>
    <w:div w:id="98987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8567.0" TargetMode="External" /><Relationship Id="rId3" Type="http://schemas.openxmlformats.org/officeDocument/2006/relationships/settings" Target="settings.xml" /><Relationship Id="rId7" Type="http://schemas.openxmlformats.org/officeDocument/2006/relationships/hyperlink" Target="garantF1://12024624.0"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header" Target="header2.xml" /><Relationship Id="rId4" Type="http://schemas.openxmlformats.org/officeDocument/2006/relationships/webSettings" Target="webSettings.xml" /><Relationship Id="rId9" Type="http://schemas.openxmlformats.org/officeDocument/2006/relationships/header" Target="head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2538</Words>
  <Characters>19384</Characters>
  <Application>Microsoft Office Word</Application>
  <DocSecurity>0</DocSecurity>
  <Lines>161</Lines>
  <Paragraphs>43</Paragraphs>
  <ScaleCrop>false</ScaleCrop>
  <HeadingPairs>
    <vt:vector size="2" baseType="variant">
      <vt:variant>
        <vt:lpstr>Название</vt:lpstr>
      </vt:variant>
      <vt:variant>
        <vt:i4>1</vt:i4>
      </vt:variant>
    </vt:vector>
  </HeadingPairs>
  <TitlesOfParts>
    <vt:vector size="1" baseType="lpstr">
      <vt:lpstr>ТРУДОВОЙ ДОГОВОР</vt:lpstr>
    </vt:vector>
  </TitlesOfParts>
  <Company>Отечество</Company>
  <LinksUpToDate>false</LinksUpToDate>
  <CharactersWithSpaces>21879</CharactersWithSpaces>
  <SharedDoc>false</SharedDoc>
  <HLinks>
    <vt:vector size="12" baseType="variant">
      <vt:variant>
        <vt:i4>6553660</vt:i4>
      </vt:variant>
      <vt:variant>
        <vt:i4>3</vt:i4>
      </vt:variant>
      <vt:variant>
        <vt:i4>0</vt:i4>
      </vt:variant>
      <vt:variant>
        <vt:i4>5</vt:i4>
      </vt:variant>
      <vt:variant>
        <vt:lpwstr>garantf1://12048567.0/</vt:lpwstr>
      </vt:variant>
      <vt:variant>
        <vt:lpwstr/>
      </vt:variant>
      <vt:variant>
        <vt:i4>7077946</vt:i4>
      </vt:variant>
      <vt:variant>
        <vt:i4>0</vt:i4>
      </vt:variant>
      <vt:variant>
        <vt:i4>0</vt:i4>
      </vt:variant>
      <vt:variant>
        <vt:i4>5</vt:i4>
      </vt:variant>
      <vt:variant>
        <vt:lpwstr>garantf1://12024624.0/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ДОГОВОР</dc:title>
  <dc:subject/>
  <dc:creator>Неизвестный</dc:creator>
  <cp:keywords/>
  <dc:description/>
  <cp:lastModifiedBy>Надежда Захарова</cp:lastModifiedBy>
  <cp:revision>2</cp:revision>
  <cp:lastPrinted>2019-11-05T08:11:00Z</cp:lastPrinted>
  <dcterms:created xsi:type="dcterms:W3CDTF">2020-06-19T05:26:00Z</dcterms:created>
  <dcterms:modified xsi:type="dcterms:W3CDTF">2020-06-19T05:26:00Z</dcterms:modified>
</cp:coreProperties>
</file>