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8BE" w:rsidRDefault="00D608BE" w:rsidP="00447DD0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АДМИНИСТРАЦИЯ АРХАНГЕЛЬСКО-ГОЛИЦЫНСКОГО СЕЛЬСКОГО ПОСЕЛЕНИЯ РУЗАЕВСКОГО МУНИЦИПАЛЬНОГО РАЙОНА </w:t>
      </w:r>
    </w:p>
    <w:p w:rsidR="00D608BE" w:rsidRDefault="00D608BE" w:rsidP="00447DD0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РЕСПУБЛИКИ МОРДОВИЯ</w:t>
      </w:r>
    </w:p>
    <w:p w:rsidR="00D608BE" w:rsidRPr="00EA10B9" w:rsidRDefault="00D608BE" w:rsidP="00447DD0">
      <w:pPr>
        <w:pStyle w:val="western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p w:rsidR="00D608BE" w:rsidRDefault="00D608BE" w:rsidP="00447DD0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b/>
          <w:bCs/>
          <w:color w:val="000000"/>
          <w:sz w:val="34"/>
          <w:szCs w:val="34"/>
        </w:rPr>
        <w:t>П О С Т А Н О В Л Е Н И Е</w:t>
      </w:r>
    </w:p>
    <w:p w:rsidR="00D608BE" w:rsidRPr="00A256A8" w:rsidRDefault="00D608BE" w:rsidP="00447DD0">
      <w:pPr>
        <w:pStyle w:val="western"/>
        <w:spacing w:after="0" w:afterAutospacing="0"/>
        <w:jc w:val="center"/>
        <w:rPr>
          <w:b/>
          <w:bCs/>
          <w:color w:val="000000"/>
          <w:sz w:val="34"/>
          <w:szCs w:val="34"/>
        </w:rPr>
      </w:pPr>
      <w:r>
        <w:rPr>
          <w:color w:val="000000"/>
          <w:sz w:val="27"/>
          <w:szCs w:val="27"/>
        </w:rPr>
        <w:t>от 13</w:t>
      </w:r>
      <w:r w:rsidRPr="00B40277">
        <w:rPr>
          <w:color w:val="000000"/>
          <w:sz w:val="27"/>
          <w:szCs w:val="27"/>
        </w:rPr>
        <w:t>.0</w:t>
      </w:r>
      <w:r>
        <w:rPr>
          <w:color w:val="000000"/>
          <w:sz w:val="27"/>
          <w:szCs w:val="27"/>
        </w:rPr>
        <w:t>5.2019 года                                                                                                  № 18</w:t>
      </w:r>
    </w:p>
    <w:p w:rsidR="00D608BE" w:rsidRPr="0098315A" w:rsidRDefault="00D608BE" w:rsidP="00447DD0">
      <w:pPr>
        <w:pStyle w:val="western"/>
        <w:spacing w:after="0" w:afterAutospacing="0"/>
        <w:jc w:val="center"/>
        <w:rPr>
          <w:sz w:val="28"/>
          <w:szCs w:val="28"/>
        </w:rPr>
      </w:pPr>
      <w:r w:rsidRPr="0098315A">
        <w:rPr>
          <w:sz w:val="28"/>
          <w:szCs w:val="28"/>
        </w:rPr>
        <w:t>с. Архангельское Голицыно</w:t>
      </w:r>
    </w:p>
    <w:p w:rsidR="00D608BE" w:rsidRPr="00471394" w:rsidRDefault="00D608BE" w:rsidP="008B0F98">
      <w:pPr>
        <w:rPr>
          <w:rFonts w:ascii="Times New Roman" w:hAnsi="Times New Roman" w:cs="Times New Roman"/>
          <w:sz w:val="24"/>
          <w:szCs w:val="24"/>
        </w:rPr>
      </w:pPr>
    </w:p>
    <w:p w:rsidR="00D608BE" w:rsidRDefault="00D608BE" w:rsidP="008B0F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0B03">
        <w:rPr>
          <w:rFonts w:ascii="Times New Roman" w:hAnsi="Times New Roman" w:cs="Times New Roman"/>
          <w:sz w:val="26"/>
          <w:szCs w:val="26"/>
        </w:rPr>
        <w:t>О внесении изменений в П</w:t>
      </w:r>
      <w:r>
        <w:rPr>
          <w:rFonts w:ascii="Times New Roman" w:hAnsi="Times New Roman" w:cs="Times New Roman"/>
          <w:sz w:val="26"/>
          <w:szCs w:val="26"/>
        </w:rPr>
        <w:t>остановление</w:t>
      </w:r>
      <w:r w:rsidRPr="00A50B03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</w:rPr>
        <w:t xml:space="preserve">Архангельско-Голицынского сельского поселения </w:t>
      </w:r>
      <w:r w:rsidRPr="00A50B03">
        <w:rPr>
          <w:rFonts w:ascii="Times New Roman" w:hAnsi="Times New Roman" w:cs="Times New Roman"/>
          <w:sz w:val="26"/>
          <w:szCs w:val="26"/>
        </w:rPr>
        <w:t xml:space="preserve">Рузаевского </w:t>
      </w:r>
    </w:p>
    <w:p w:rsidR="00D608BE" w:rsidRPr="00A50B03" w:rsidRDefault="00D608BE" w:rsidP="008B0F98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A50B03">
        <w:rPr>
          <w:rFonts w:ascii="Times New Roman" w:hAnsi="Times New Roman" w:cs="Times New Roman"/>
          <w:sz w:val="26"/>
          <w:szCs w:val="26"/>
        </w:rPr>
        <w:t xml:space="preserve">муниципального района от </w:t>
      </w:r>
      <w:r>
        <w:rPr>
          <w:rFonts w:ascii="Times New Roman" w:hAnsi="Times New Roman" w:cs="Times New Roman"/>
          <w:sz w:val="26"/>
          <w:szCs w:val="26"/>
        </w:rPr>
        <w:t>03</w:t>
      </w:r>
      <w:r w:rsidRPr="00A50B0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сентября</w:t>
      </w:r>
      <w:r w:rsidRPr="00A50B03">
        <w:rPr>
          <w:rFonts w:ascii="Times New Roman" w:hAnsi="Times New Roman" w:cs="Times New Roman"/>
          <w:sz w:val="26"/>
          <w:szCs w:val="26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A50B03">
          <w:rPr>
            <w:rFonts w:ascii="Times New Roman" w:hAnsi="Times New Roman" w:cs="Times New Roman"/>
            <w:sz w:val="26"/>
            <w:szCs w:val="26"/>
          </w:rPr>
          <w:t>2018 г</w:t>
        </w:r>
      </w:smartTag>
      <w:r w:rsidRPr="00A50B03">
        <w:rPr>
          <w:rFonts w:ascii="Times New Roman" w:hAnsi="Times New Roman" w:cs="Times New Roman"/>
          <w:sz w:val="26"/>
          <w:szCs w:val="26"/>
        </w:rPr>
        <w:t xml:space="preserve">. № 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A50B03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D608BE" w:rsidRPr="00155463" w:rsidRDefault="00D608BE" w:rsidP="008B0F98">
      <w:pPr>
        <w:rPr>
          <w:sz w:val="24"/>
          <w:szCs w:val="24"/>
        </w:rPr>
      </w:pPr>
    </w:p>
    <w:p w:rsidR="00D608BE" w:rsidRPr="006F56E3" w:rsidRDefault="00D608BE" w:rsidP="008B0F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F56E3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hyperlink r:id="rId5" w:history="1">
        <w:r w:rsidRPr="006F56E3">
          <w:rPr>
            <w:rFonts w:ascii="Times New Roman" w:hAnsi="Times New Roman" w:cs="Times New Roman"/>
            <w:sz w:val="26"/>
            <w:szCs w:val="26"/>
          </w:rPr>
          <w:t>статьей 219</w:t>
        </w:r>
      </w:hyperlink>
      <w:r w:rsidRPr="006F56E3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приказываю:</w:t>
      </w:r>
    </w:p>
    <w:p w:rsidR="00D608BE" w:rsidRPr="006477BA" w:rsidRDefault="00D608BE" w:rsidP="00B650C9">
      <w:pPr>
        <w:pStyle w:val="60"/>
        <w:numPr>
          <w:ilvl w:val="0"/>
          <w:numId w:val="3"/>
        </w:numPr>
        <w:shd w:val="clear" w:color="auto" w:fill="auto"/>
        <w:tabs>
          <w:tab w:val="left" w:pos="1065"/>
          <w:tab w:val="left" w:pos="3404"/>
        </w:tabs>
        <w:spacing w:after="0"/>
        <w:ind w:left="20" w:right="20" w:firstLine="700"/>
        <w:rPr>
          <w:b w:val="0"/>
          <w:bCs w:val="0"/>
          <w:color w:val="000000"/>
        </w:rPr>
      </w:pPr>
      <w:r w:rsidRPr="006F56E3">
        <w:rPr>
          <w:b w:val="0"/>
          <w:bCs w:val="0"/>
          <w:color w:val="000000"/>
        </w:rPr>
        <w:t xml:space="preserve">Внести в Порядок учета бюджетных и денежных обязательств получателей средств бюджета </w:t>
      </w:r>
      <w:r w:rsidRPr="008B0F98">
        <w:rPr>
          <w:b w:val="0"/>
          <w:bCs w:val="0"/>
          <w:color w:val="000000"/>
        </w:rPr>
        <w:t>Архангельско-Голицынского сельского поселения</w:t>
      </w:r>
      <w:r>
        <w:rPr>
          <w:b w:val="0"/>
          <w:bCs w:val="0"/>
          <w:color w:val="000000"/>
        </w:rPr>
        <w:t xml:space="preserve"> </w:t>
      </w:r>
      <w:r w:rsidRPr="006F56E3">
        <w:rPr>
          <w:b w:val="0"/>
          <w:bCs w:val="0"/>
          <w:color w:val="000000"/>
        </w:rPr>
        <w:t xml:space="preserve">Рузаевского муниципального района Республики Мордовия, утвержденный </w:t>
      </w:r>
      <w:r>
        <w:rPr>
          <w:b w:val="0"/>
          <w:bCs w:val="0"/>
          <w:color w:val="000000"/>
        </w:rPr>
        <w:t xml:space="preserve">Постановлением </w:t>
      </w:r>
      <w:r w:rsidRPr="006F56E3">
        <w:rPr>
          <w:b w:val="0"/>
          <w:bCs w:val="0"/>
        </w:rPr>
        <w:t xml:space="preserve">Администрации </w:t>
      </w:r>
      <w:r w:rsidRPr="00B650C9">
        <w:rPr>
          <w:b w:val="0"/>
          <w:bCs w:val="0"/>
        </w:rPr>
        <w:t>Архангельско-Голицынского сельского поселения</w:t>
      </w:r>
      <w:r>
        <w:rPr>
          <w:b w:val="0"/>
          <w:bCs w:val="0"/>
        </w:rPr>
        <w:t xml:space="preserve"> </w:t>
      </w:r>
      <w:r w:rsidRPr="006F56E3">
        <w:rPr>
          <w:b w:val="0"/>
          <w:bCs w:val="0"/>
        </w:rPr>
        <w:t xml:space="preserve">Рузаевского муниципального района от </w:t>
      </w:r>
      <w:r>
        <w:rPr>
          <w:b w:val="0"/>
          <w:bCs w:val="0"/>
        </w:rPr>
        <w:t>03</w:t>
      </w:r>
      <w:r w:rsidRPr="006F56E3">
        <w:rPr>
          <w:b w:val="0"/>
          <w:bCs w:val="0"/>
        </w:rPr>
        <w:t xml:space="preserve"> </w:t>
      </w:r>
      <w:r>
        <w:rPr>
          <w:b w:val="0"/>
          <w:bCs w:val="0"/>
        </w:rPr>
        <w:t>сентября</w:t>
      </w:r>
      <w:r w:rsidRPr="006F56E3">
        <w:rPr>
          <w:b w:val="0"/>
          <w:bCs w:val="0"/>
        </w:rPr>
        <w:t xml:space="preserve"> </w:t>
      </w:r>
      <w:smartTag w:uri="urn:schemas-microsoft-com:office:smarttags" w:element="metricconverter">
        <w:smartTagPr>
          <w:attr w:name="ProductID" w:val="2018 г"/>
        </w:smartTagPr>
        <w:r w:rsidRPr="006F56E3">
          <w:rPr>
            <w:b w:val="0"/>
            <w:bCs w:val="0"/>
          </w:rPr>
          <w:t>2018 г</w:t>
        </w:r>
      </w:smartTag>
      <w:r w:rsidRPr="006F56E3">
        <w:rPr>
          <w:b w:val="0"/>
          <w:bCs w:val="0"/>
        </w:rPr>
        <w:t xml:space="preserve">. № </w:t>
      </w:r>
      <w:r>
        <w:rPr>
          <w:b w:val="0"/>
          <w:bCs w:val="0"/>
        </w:rPr>
        <w:t>21</w:t>
      </w:r>
      <w:r w:rsidRPr="006477BA">
        <w:rPr>
          <w:b w:val="0"/>
          <w:bCs w:val="0"/>
          <w:color w:val="000000"/>
        </w:rPr>
        <w:t>, следующие изменения:</w:t>
      </w:r>
    </w:p>
    <w:p w:rsidR="00D608BE" w:rsidRPr="006477BA" w:rsidRDefault="00D608BE" w:rsidP="008B0F98">
      <w:pPr>
        <w:widowControl w:val="0"/>
        <w:numPr>
          <w:ilvl w:val="0"/>
          <w:numId w:val="4"/>
        </w:numPr>
        <w:tabs>
          <w:tab w:val="left" w:pos="1065"/>
        </w:tabs>
        <w:spacing w:after="0" w:line="320" w:lineRule="exact"/>
        <w:ind w:left="20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пункте 13:</w:t>
      </w:r>
    </w:p>
    <w:p w:rsidR="00D608BE" w:rsidRPr="006477BA" w:rsidRDefault="00D608BE" w:rsidP="008B0F98">
      <w:pPr>
        <w:widowControl w:val="0"/>
        <w:spacing w:after="0" w:line="320" w:lineRule="exact"/>
        <w:ind w:left="20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часть вторую дополнить абзацами следующего содержания:</w:t>
      </w:r>
    </w:p>
    <w:p w:rsidR="00D608BE" w:rsidRPr="006477BA" w:rsidRDefault="00D608BE" w:rsidP="008B0F98">
      <w:pPr>
        <w:widowControl w:val="0"/>
        <w:spacing w:after="0" w:line="320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«наличие в Сведениях о бюджетном обязательстве идентификатора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ного контракта (контракта, договора, соглашения), сформированного в соответствии с порядком, утвержденным приказом Федерального казначейства от 9 января </w:t>
      </w:r>
      <w:smartTag w:uri="urn:schemas-microsoft-com:office:smarttags" w:element="metricconverter">
        <w:smartTagPr>
          <w:attr w:name="ProductID" w:val="2019 г"/>
        </w:smartTagPr>
        <w:r w:rsidRPr="006477BA">
          <w:rPr>
            <w:rFonts w:ascii="Times New Roman" w:hAnsi="Times New Roman" w:cs="Times New Roman"/>
            <w:color w:val="000000"/>
            <w:sz w:val="26"/>
            <w:szCs w:val="26"/>
            <w:lang w:eastAsia="ru-RU"/>
          </w:rPr>
          <w:t>2019 г</w:t>
        </w:r>
      </w:smartTag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№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</w:t>
      </w:r>
      <w:bookmarkStart w:id="0" w:name="_GoBack"/>
      <w:bookmarkEnd w:id="0"/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 (далее - Идентификатор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ного контракта (контракта, договора, соглашения)), в случае, если по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ного контракту (контракту, договору, соглашению) осуществляются платежи, подлежащие казначейскому сопровождению в соответствии с подпунктом «б» пункта 3 Общих требований к установлению случаев и условий продления срока исполнения бюджетной меры принуждения, утвержденных постановлением Правительства Российской Федерации от 24 октября </w:t>
      </w:r>
      <w:smartTag w:uri="urn:schemas-microsoft-com:office:smarttags" w:element="metricconverter">
        <w:smartTagPr>
          <w:attr w:name="ProductID" w:val="2018 г"/>
        </w:smartTagPr>
        <w:r w:rsidRPr="006477BA">
          <w:rPr>
            <w:rFonts w:ascii="Times New Roman" w:hAnsi="Times New Roman" w:cs="Times New Roman"/>
            <w:color w:val="000000"/>
            <w:sz w:val="26"/>
            <w:szCs w:val="26"/>
            <w:lang w:eastAsia="ru-RU"/>
          </w:rPr>
          <w:t>2018 г</w:t>
        </w:r>
      </w:smartTag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№ 1268, подпунктом «б&gt;&gt; пункта 6 случаев и условий продления исполнения бюджетной меры принуждения на срок более одного года, утвержденных приказом Министерства финансов Российской Федерации от 19 декабря </w:t>
      </w:r>
      <w:smartTag w:uri="urn:schemas-microsoft-com:office:smarttags" w:element="metricconverter">
        <w:smartTagPr>
          <w:attr w:name="ProductID" w:val="2018 г"/>
        </w:smartTagPr>
        <w:r w:rsidRPr="006477BA">
          <w:rPr>
            <w:rFonts w:ascii="Times New Roman" w:hAnsi="Times New Roman" w:cs="Times New Roman"/>
            <w:color w:val="000000"/>
            <w:sz w:val="26"/>
            <w:szCs w:val="26"/>
            <w:lang w:eastAsia="ru-RU"/>
          </w:rPr>
          <w:t>2018 г</w:t>
        </w:r>
      </w:smartTag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№ 275н;</w:t>
      </w:r>
    </w:p>
    <w:p w:rsidR="00D608BE" w:rsidRPr="006477BA" w:rsidRDefault="00D608BE" w:rsidP="008B0F98">
      <w:pPr>
        <w:widowControl w:val="0"/>
        <w:spacing w:after="0" w:line="320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соответствие указанного в Сведениях о бюджетном</w:t>
      </w:r>
      <w:r w:rsidRPr="006477BA">
        <w:rPr>
          <w:rFonts w:ascii="Times New Roman" w:hAnsi="Times New Roman" w:cs="Times New Roman"/>
          <w:color w:val="000000"/>
          <w:sz w:val="26"/>
          <w:szCs w:val="26"/>
          <w:vertAlign w:val="subscript"/>
          <w:lang w:eastAsia="ru-RU"/>
        </w:rPr>
        <w:t>: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обязательстве идентификатора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ного контракта (контракта, договора, соглашения), идентификатору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муниципаль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ного контракта (контракта, договора, соглашения), указанному в документе-основании.»;</w:t>
      </w:r>
    </w:p>
    <w:p w:rsidR="00D608BE" w:rsidRPr="006477BA" w:rsidRDefault="00D608BE" w:rsidP="008B0F98">
      <w:pPr>
        <w:widowControl w:val="0"/>
        <w:spacing w:after="0" w:line="320" w:lineRule="exact"/>
        <w:ind w:left="20" w:right="20" w:firstLine="70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части третьей слова «абзацем восьмым» заменить словами «абзацем пятым части второй»;</w:t>
      </w:r>
    </w:p>
    <w:p w:rsidR="00D608BE" w:rsidRPr="006477BA" w:rsidRDefault="00D608BE" w:rsidP="008B0F98">
      <w:pPr>
        <w:widowControl w:val="0"/>
        <w:spacing w:after="0" w:line="324" w:lineRule="exact"/>
        <w:ind w:left="2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дополнить частью четвертой следующего содержания:</w:t>
      </w:r>
    </w:p>
    <w:p w:rsidR="00D608BE" w:rsidRPr="006477BA" w:rsidRDefault="00D608BE" w:rsidP="008B0F98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sz w:val="24"/>
          <w:szCs w:val="24"/>
        </w:rPr>
      </w:pP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«При постановке на учет бюджетного обязательства (внесения изменений в поставленное на учет бюджетное обязательство) орган, осуществляющий открытие и ведение лицевых счетов, осуществляет проверку предмета бюджетного обязательства, наименования вида средств, кода вида (кодов видов) расходов классификации расходов, указанных в Сведениях о бюджетном обязательстве, документе-основании, предусмотренном пунктами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1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-9 графы 2 Перечня, на предмет соблюдения запрета на финансовое обеспечение за счет средств бюджета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Архангельско-Голицынского сельского поселения </w:t>
      </w:r>
      <w:r w:rsidRPr="003651F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Рузаевского муниципального района Республики Мордовия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капитальных вложений в объекты государственной (муниципальной) собственности (в том числе в форме субсидий и иных межбюджетных трансфертов местным бюджетам), кроме случаев, когда в целях софинансирования (финансового обеспечения) капитальных вложений в объекты государственной (муниципальной) собственности из федерального бюджета предоставляются субсидии и иные межбюджетные трансферты бюджету</w:t>
      </w:r>
      <w:r w:rsidRPr="00592A3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Архангельско-Голицынского сельского поселения </w:t>
      </w:r>
      <w:r w:rsidRPr="003651F8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Рузаевского муниципального района Республики Мордовия</w:t>
      </w:r>
      <w:r w:rsidRPr="006477BA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»;</w:t>
      </w:r>
    </w:p>
    <w:p w:rsidR="00D608BE" w:rsidRPr="00FE750E" w:rsidRDefault="00D608BE" w:rsidP="008B0F98">
      <w:pPr>
        <w:pStyle w:val="60"/>
        <w:numPr>
          <w:ilvl w:val="0"/>
          <w:numId w:val="4"/>
        </w:numPr>
        <w:shd w:val="clear" w:color="auto" w:fill="auto"/>
        <w:tabs>
          <w:tab w:val="left" w:pos="982"/>
        </w:tabs>
        <w:spacing w:after="0" w:line="324" w:lineRule="exact"/>
        <w:ind w:left="20" w:firstLine="660"/>
        <w:rPr>
          <w:b w:val="0"/>
          <w:bCs w:val="0"/>
          <w:color w:val="000000"/>
        </w:rPr>
      </w:pPr>
      <w:r w:rsidRPr="00FE750E">
        <w:rPr>
          <w:b w:val="0"/>
          <w:bCs w:val="0"/>
          <w:color w:val="000000"/>
        </w:rPr>
        <w:t>в пункте 17:</w:t>
      </w:r>
    </w:p>
    <w:p w:rsidR="00D608BE" w:rsidRPr="00FE750E" w:rsidRDefault="00D608BE" w:rsidP="008B0F98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абзаце втором слова «абзацами пятым - седьмым, девятым» заменить словами «абзацами вторым - четвертым, шестым - восьмым части второй, части четвертой»;</w:t>
      </w:r>
    </w:p>
    <w:p w:rsidR="00D608BE" w:rsidRPr="00FE750E" w:rsidRDefault="00D608BE" w:rsidP="008B0F98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абзаце третьем слова «абзацем восьмым» заменить словами «абзацем пятым части второй»;</w:t>
      </w:r>
    </w:p>
    <w:p w:rsidR="00D608BE" w:rsidRPr="00FE750E" w:rsidRDefault="00D608BE" w:rsidP="008B0F98">
      <w:pPr>
        <w:widowControl w:val="0"/>
        <w:numPr>
          <w:ilvl w:val="0"/>
          <w:numId w:val="4"/>
        </w:numPr>
        <w:tabs>
          <w:tab w:val="left" w:pos="982"/>
        </w:tabs>
        <w:spacing w:after="0" w:line="324" w:lineRule="exact"/>
        <w:ind w:left="2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пункте 18:</w:t>
      </w:r>
    </w:p>
    <w:p w:rsidR="00D608BE" w:rsidRPr="00FE750E" w:rsidRDefault="00D608BE" w:rsidP="008B0F98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в части второй слова «в абзаце первом» заменить словами «в части первой»;</w:t>
      </w:r>
    </w:p>
    <w:p w:rsidR="00D608BE" w:rsidRPr="00FE750E" w:rsidRDefault="00D608BE" w:rsidP="008B0F98">
      <w:pPr>
        <w:widowControl w:val="0"/>
        <w:spacing w:after="0" w:line="324" w:lineRule="exact"/>
        <w:ind w:left="2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часть третью изложить в следующей редакции:</w:t>
      </w:r>
    </w:p>
    <w:p w:rsidR="00D608BE" w:rsidRPr="00FE750E" w:rsidRDefault="00D608BE" w:rsidP="008B0F98">
      <w:pPr>
        <w:widowControl w:val="0"/>
        <w:spacing w:after="0" w:line="324" w:lineRule="exact"/>
        <w:ind w:left="20" w:right="14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«В случае отрицательного результата проверки Сведений о бюджетном обязательстве, сформированных по бюджетным обязательствам, предусмотренным настоящим пунктом, на соответствие требованиям, предусмотренным абзацем пятым части второй пункта 13 настоящего Порядка, орган, осуществляющий открытие и ведение лицевых счетов, направляет для сведения главному распорядителю средств бюджета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Архангельско-Голицынского сельского поселения</w:t>
      </w:r>
      <w:r w:rsidRPr="000007EB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Рузаевского муниципального района Республики Мордовия</w:t>
      </w: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в ведении которого находится получатель средств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бюджета, получателю средств </w:t>
      </w: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бюджета</w:t>
      </w:r>
      <w:r w:rsidRPr="00AB37CD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3DE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Архангельско-Голицынского сельского поселения </w:t>
      </w:r>
      <w:r w:rsidRPr="0042629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Рузаевского муниципального района Республики Мордовия </w:t>
      </w: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Уведомление о превышении бюджетным обязательством неиспользованных лимитов бюджетных обязательств не позднее следующего рабочего дня после дня совершения операций, предусмотренных настоящим пунктом.»;</w:t>
      </w:r>
    </w:p>
    <w:p w:rsidR="00D608BE" w:rsidRDefault="00D608BE" w:rsidP="008B0F98">
      <w:pPr>
        <w:widowControl w:val="0"/>
        <w:spacing w:after="0" w:line="324" w:lineRule="exact"/>
        <w:ind w:left="2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FE750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часть четвертую исключить;</w:t>
      </w:r>
    </w:p>
    <w:p w:rsidR="00D608BE" w:rsidRDefault="00D608BE" w:rsidP="008B0F98">
      <w:pPr>
        <w:widowControl w:val="0"/>
        <w:spacing w:after="0" w:line="324" w:lineRule="exact"/>
        <w:ind w:left="20" w:firstLine="660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p w:rsidR="00D608BE" w:rsidRPr="005166AE" w:rsidRDefault="00D608BE" w:rsidP="008B0F98">
      <w:pPr>
        <w:widowControl w:val="0"/>
        <w:spacing w:after="0" w:line="260" w:lineRule="exact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4) </w:t>
      </w:r>
      <w:r w:rsidRPr="005166AE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строку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13 таблицы приложения 3 изложить в следующей редакции:</w:t>
      </w:r>
    </w:p>
    <w:p w:rsidR="00D608BE" w:rsidRPr="00155463" w:rsidRDefault="00D608BE" w:rsidP="008B0F9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20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454"/>
        <w:gridCol w:w="4226"/>
        <w:gridCol w:w="5040"/>
      </w:tblGrid>
      <w:tr w:rsidR="00D608BE" w:rsidRPr="00422A30">
        <w:tc>
          <w:tcPr>
            <w:tcW w:w="454" w:type="dxa"/>
            <w:vMerge w:val="restart"/>
          </w:tcPr>
          <w:p w:rsidR="00D608BE" w:rsidRPr="00422A30" w:rsidRDefault="00D608BE" w:rsidP="00F27D60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1" w:name="P546"/>
            <w:bookmarkEnd w:id="1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4226" w:type="dxa"/>
            <w:vMerge w:val="restart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bookmarkStart w:id="2" w:name="P547"/>
            <w:bookmarkEnd w:id="2"/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Документ, не определенный пунктами 3 - 12 настоящего перечня, в соответствии с которым возникает бюджетное обязательство получателя средств бюджета:</w:t>
            </w:r>
          </w:p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- нормативный правовой акт, в соответствии с которыми возникают публичные нормативные обязательства (публичные обязательства), обязательства по уплате платежей в бюджет (не требующие заключения договора);</w:t>
            </w:r>
          </w:p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- договор, расчет по которому в соответствии с законодательством Российской Федерации осуществляется наличными деньгами, если получателем средств бюджета </w:t>
            </w:r>
            <w:r w:rsidRPr="00123DEC">
              <w:rPr>
                <w:rFonts w:ascii="Times New Roman" w:hAnsi="Times New Roman" w:cs="Times New Roman"/>
                <w:sz w:val="25"/>
                <w:szCs w:val="25"/>
              </w:rPr>
              <w:t xml:space="preserve">Архангельско-Голицынского сельского поселения </w:t>
            </w:r>
            <w:r w:rsidRPr="0042629E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не направлены информация и документы по указанному договору для их включения в реестр контрактов;</w:t>
            </w:r>
          </w:p>
          <w:p w:rsidR="00D608BE" w:rsidRPr="00422A30" w:rsidRDefault="00D608BE" w:rsidP="00F27D60">
            <w:pPr>
              <w:widowControl w:val="0"/>
              <w:tabs>
                <w:tab w:val="left" w:pos="-30"/>
              </w:tabs>
              <w:spacing w:after="0" w:line="299" w:lineRule="exact"/>
              <w:ind w:right="4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 извещение об осуществлении закупки финансовых услуг по предоставлению кредита для финансирования дефицита   бюджета </w:t>
            </w:r>
            <w:r w:rsidRPr="00123DEC">
              <w:rPr>
                <w:rFonts w:ascii="Times New Roman" w:hAnsi="Times New Roman" w:cs="Times New Roman"/>
                <w:sz w:val="25"/>
                <w:szCs w:val="25"/>
              </w:rPr>
              <w:t xml:space="preserve">Архангельско-Голицынского сельского поселения </w:t>
            </w:r>
            <w:r w:rsidRPr="0042629E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 (или) погашения государственных долговых обязательств </w:t>
            </w:r>
            <w:r w:rsidRPr="00123DEC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Архангельско-Голицынского сельского поселения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D608BE" w:rsidRPr="00422A30" w:rsidRDefault="00D608BE" w:rsidP="00F27D60">
            <w:pPr>
              <w:widowControl w:val="0"/>
              <w:tabs>
                <w:tab w:val="right" w:pos="3620"/>
              </w:tabs>
              <w:spacing w:after="0" w:line="299" w:lineRule="exact"/>
              <w:ind w:right="4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-приглашение принять участие в определении исполнителя финансовых услуг по предоставлению кредита для финансирования дефицита бюджета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</w:r>
            <w:r w:rsidRPr="00123DEC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Архангельско-Голицынского сельского поселения </w:t>
            </w:r>
            <w:r w:rsidRPr="0042629E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и (или) погашения государственных долговых обязательств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Архангельско-Голицынского сельского поселения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;</w:t>
            </w:r>
          </w:p>
          <w:p w:rsidR="00D608BE" w:rsidRPr="00422A30" w:rsidRDefault="00D608BE" w:rsidP="00F27D60">
            <w:pPr>
              <w:widowControl w:val="0"/>
              <w:tabs>
                <w:tab w:val="left" w:pos="477"/>
              </w:tabs>
              <w:spacing w:after="0" w:line="299" w:lineRule="exact"/>
              <w:ind w:right="4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-муниципальный контракт (договор) на оказание финансовых услуг по предоставлению кредита для финансирования дефицита бюджета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Архангельско-Голицынского сельского поселения </w:t>
            </w:r>
            <w:r w:rsidRPr="00221519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и (или) погашения государственных долговых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 обязательств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Архангельско-Голицынского сельского поселения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; </w:t>
            </w:r>
          </w:p>
          <w:p w:rsidR="00D608BE" w:rsidRPr="00422A30" w:rsidRDefault="00D608BE" w:rsidP="00F27D60">
            <w:pPr>
              <w:tabs>
                <w:tab w:val="right" w:pos="3470"/>
              </w:tabs>
              <w:spacing w:line="240" w:lineRule="auto"/>
              <w:ind w:left="40" w:right="62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-муниципальный контракт (договор) на оказание получателям социальных выплат банковских услуг;</w:t>
            </w:r>
          </w:p>
          <w:p w:rsidR="00D608BE" w:rsidRPr="00422A30" w:rsidRDefault="00D608BE" w:rsidP="00F27D60">
            <w:pPr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-правовой акт, предусматривающий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предоставление из бюджета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Архангельско-Голицынского сельского поселения </w:t>
            </w:r>
            <w:r w:rsidRPr="00A04BB9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денежных средств физическим и юридическим лицам из резервного фонда Главы на обеспечение непредвиденных расходов;</w:t>
            </w:r>
          </w:p>
          <w:p w:rsidR="00D608BE" w:rsidRPr="00422A30" w:rsidRDefault="00D608BE" w:rsidP="00F27D60">
            <w:pPr>
              <w:ind w:left="40" w:right="2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 договор (соглашение) о предоставлении субсидии физическому лицу производителю товаров, работ, услуг, не являющемуся индивидуальным предпринимателем;</w:t>
            </w:r>
          </w:p>
          <w:p w:rsidR="00D608BE" w:rsidRPr="00422A30" w:rsidRDefault="00D608BE" w:rsidP="00F27D60">
            <w:pPr>
              <w:ind w:right="20"/>
              <w:jc w:val="both"/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-договор на оказание услуг, выполнение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работ, заключенный получателем средств бюджета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Архангельско-Голицынского сельского поселения </w:t>
            </w:r>
            <w:r w:rsidRPr="00A04BB9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с физическим лицом, не являющимся индивидуальным предпринимателем;</w:t>
            </w:r>
          </w:p>
          <w:p w:rsidR="00D608BE" w:rsidRPr="00422A30" w:rsidRDefault="00D608BE" w:rsidP="00F27D60">
            <w:pPr>
              <w:ind w:right="20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-иной документ, в соответствии с которым возникает</w:t>
            </w:r>
            <w:r w:rsidRPr="00422A30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ab/>
              <w:t xml:space="preserve"> бюджетное обязательство получателя средств бюджета</w:t>
            </w:r>
            <w:r>
              <w:t xml:space="preserve"> </w:t>
            </w:r>
            <w:r w:rsidRPr="00DB7C37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Архангельско-Голицынского сельского поселения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 xml:space="preserve"> </w:t>
            </w:r>
            <w:r w:rsidRPr="00A04BB9"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Рузаевского муниципального района Республики Мордовия</w:t>
            </w:r>
            <w:r>
              <w:rPr>
                <w:rFonts w:ascii="Times New Roman" w:hAnsi="Times New Roman" w:cs="Times New Roman"/>
                <w:color w:val="000000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Авансовый отчет (ф. 0504505)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выполненных работ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приема-передачи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Акт об оказании услуг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Договор на оказание услуг, выполнение работ, заключенный получателем средств бюджета с физическим лицом, не являющимся индивидуальным предпринимателем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Заявление на выдачу денежных средств под отчет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Заявление физического лица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Квитанция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Приказ о направлении в командировку, с прилагаемым расчетом командировочных сумм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Служебная записка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Справка-расчет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Счет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Счет-фактура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Товарная накладная (унифицированная форма N ТОРГ-12) (ф. 0330212)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Универсальный передаточный документ</w:t>
            </w:r>
          </w:p>
        </w:tc>
      </w:tr>
      <w:tr w:rsidR="00D608BE" w:rsidRPr="00422A30"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Чек</w:t>
            </w:r>
          </w:p>
        </w:tc>
      </w:tr>
      <w:tr w:rsidR="00D608BE" w:rsidRPr="00422A30">
        <w:trPr>
          <w:trHeight w:val="195"/>
        </w:trPr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Муниципальный контракт (в случае осуществления авансовых платежей в соответствии с условиями муниципального контракта)</w:t>
            </w:r>
          </w:p>
        </w:tc>
      </w:tr>
      <w:tr w:rsidR="00D608BE" w:rsidRPr="00422A30">
        <w:trPr>
          <w:trHeight w:val="255"/>
        </w:trPr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Справка-расчет или иной документ, являющийся основанием для оплаты не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стойки</w:t>
            </w:r>
          </w:p>
        </w:tc>
      </w:tr>
      <w:tr w:rsidR="00D608BE" w:rsidRPr="00422A30">
        <w:trPr>
          <w:trHeight w:val="225"/>
        </w:trPr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Платежный документ, необходимый для оплаты денежных обязательств и документ, подтверждающий возникновение денежных обязательств получателя средств местного бюджета, источником финансового обеспечения которых являются межбюджетные трансферты</w:t>
            </w:r>
          </w:p>
        </w:tc>
      </w:tr>
      <w:tr w:rsidR="00D608BE" w:rsidRPr="00422A30">
        <w:trPr>
          <w:trHeight w:val="255"/>
        </w:trPr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Договор на оказание услуг, выполнение работ, заключенный получателем средств бюджета </w:t>
            </w:r>
            <w:r w:rsidRPr="005A7638">
              <w:rPr>
                <w:rFonts w:ascii="Times New Roman" w:hAnsi="Times New Roman" w:cs="Times New Roman"/>
                <w:sz w:val="25"/>
                <w:szCs w:val="25"/>
              </w:rPr>
              <w:t xml:space="preserve">Архангельско-Голицынского сельского поселения </w:t>
            </w:r>
            <w:r w:rsidRPr="004C7E24">
              <w:rPr>
                <w:rFonts w:ascii="Times New Roman" w:hAnsi="Times New Roman" w:cs="Times New Roman"/>
                <w:sz w:val="25"/>
                <w:szCs w:val="25"/>
              </w:rPr>
              <w:t xml:space="preserve">Рузаевского муниципального района Республики Мордовия </w:t>
            </w: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с физическим лицом, не являющимся индивидуальным предпринимателем (в случае осуществления авансовых платежей в соответствии с условиями договора)</w:t>
            </w:r>
          </w:p>
        </w:tc>
      </w:tr>
      <w:tr w:rsidR="00D608BE" w:rsidRPr="00422A30">
        <w:trPr>
          <w:trHeight w:val="195"/>
        </w:trPr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>Отчет о выполнении условий, установленных при предоставлении субсидии физическому лицу производителю товаров, работ, услуг, в соответствии с порядком (правилами) предоставления субсидии; реестр платежей к оплате, сформированный в соответствии с порядком (правилами) предоставления субсидии; документы, подтверждающие фактически произведенные расходы (недополученные доходы) в соответствии с порядком (правилами) предоставления субсидии; заявка на перечисление субсидии физическому лицу - производителю товаров, работ, услуг по форме, установленной в соответствии с порядком (правилами) предоставления указанной субсидии (при наличии)</w:t>
            </w:r>
          </w:p>
        </w:tc>
      </w:tr>
      <w:tr w:rsidR="00D608BE" w:rsidRPr="00422A30">
        <w:trPr>
          <w:trHeight w:val="6495"/>
        </w:trPr>
        <w:tc>
          <w:tcPr>
            <w:tcW w:w="454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4226" w:type="dxa"/>
            <w:vMerge/>
          </w:tcPr>
          <w:p w:rsidR="00D608BE" w:rsidRPr="00422A30" w:rsidRDefault="00D608BE" w:rsidP="00F27D60">
            <w:pPr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5040" w:type="dxa"/>
          </w:tcPr>
          <w:p w:rsidR="00D608BE" w:rsidRPr="00422A30" w:rsidRDefault="00D608BE" w:rsidP="00F27D60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422A30">
              <w:rPr>
                <w:rFonts w:ascii="Times New Roman" w:hAnsi="Times New Roman" w:cs="Times New Roman"/>
                <w:sz w:val="25"/>
                <w:szCs w:val="25"/>
              </w:rPr>
              <w:t xml:space="preserve">Иной документ, подтверждающий возникновение денежного обязательства по бюджетному обязательству получателя средств бюджета </w:t>
            </w:r>
            <w:r w:rsidRPr="005A7638">
              <w:rPr>
                <w:rFonts w:ascii="Times New Roman" w:hAnsi="Times New Roman" w:cs="Times New Roman"/>
                <w:sz w:val="25"/>
                <w:szCs w:val="25"/>
              </w:rPr>
              <w:t xml:space="preserve">Архангельско-Голицынского сельского поселения </w:t>
            </w:r>
            <w:r w:rsidRPr="004C7E24">
              <w:rPr>
                <w:rFonts w:ascii="Times New Roman" w:hAnsi="Times New Roman" w:cs="Times New Roman"/>
                <w:sz w:val="25"/>
                <w:szCs w:val="25"/>
              </w:rPr>
              <w:t>Рузаевского муниципального района Республики Мордовия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</w:tr>
    </w:tbl>
    <w:p w:rsidR="00D608BE" w:rsidRPr="008C746F" w:rsidRDefault="00D608BE" w:rsidP="008B0F9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8C746F">
        <w:rPr>
          <w:rFonts w:ascii="Times New Roman" w:hAnsi="Times New Roman" w:cs="Times New Roman"/>
          <w:sz w:val="28"/>
          <w:szCs w:val="28"/>
        </w:rPr>
        <w:t>. Настоящ</w:t>
      </w:r>
      <w:r>
        <w:rPr>
          <w:rFonts w:ascii="Times New Roman" w:hAnsi="Times New Roman" w:cs="Times New Roman"/>
          <w:sz w:val="28"/>
          <w:szCs w:val="28"/>
        </w:rPr>
        <w:t>ее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8C746F">
        <w:rPr>
          <w:rFonts w:ascii="Times New Roman" w:hAnsi="Times New Roman" w:cs="Times New Roman"/>
          <w:sz w:val="28"/>
          <w:szCs w:val="28"/>
        </w:rPr>
        <w:t xml:space="preserve"> вступает в силу со дня его подписания.</w:t>
      </w:r>
    </w:p>
    <w:p w:rsidR="00D608BE" w:rsidRDefault="00D60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8BE" w:rsidRDefault="00D60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8BE" w:rsidRPr="007D1398" w:rsidRDefault="00D60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8BE" w:rsidRPr="00BD0DFE" w:rsidRDefault="00D60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D0DFE">
        <w:rPr>
          <w:rFonts w:ascii="Times New Roman" w:hAnsi="Times New Roman" w:cs="Times New Roman"/>
          <w:sz w:val="28"/>
          <w:szCs w:val="28"/>
        </w:rPr>
        <w:t>Глава Архангельско-Голицынского</w:t>
      </w:r>
    </w:p>
    <w:p w:rsidR="00D608BE" w:rsidRPr="00BD0DFE" w:rsidRDefault="00D608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Pr="00BD0DFE">
        <w:rPr>
          <w:rFonts w:ascii="Times New Roman" w:hAnsi="Times New Roman" w:cs="Times New Roman"/>
          <w:sz w:val="28"/>
          <w:szCs w:val="28"/>
        </w:rPr>
        <w:t>поселения                                                                     О.Е. Орлова</w:t>
      </w:r>
    </w:p>
    <w:p w:rsidR="00D608BE" w:rsidRPr="007D1398" w:rsidRDefault="00D60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8BE" w:rsidRPr="007D1398" w:rsidRDefault="00D60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D608BE" w:rsidRPr="007D1398" w:rsidRDefault="00D608B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D608BE" w:rsidRPr="007D1398" w:rsidSect="00143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D4BFF"/>
    <w:multiLevelType w:val="multilevel"/>
    <w:tmpl w:val="57D017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53F6DA5"/>
    <w:multiLevelType w:val="multilevel"/>
    <w:tmpl w:val="3F424978"/>
    <w:lvl w:ilvl="0">
      <w:start w:val="1"/>
      <w:numFmt w:val="decimal"/>
      <w:lvlText w:val="%1)"/>
      <w:lvlJc w:val="left"/>
      <w:rPr>
        <w:rFonts w:ascii="Sylfaen" w:eastAsia="Times New Roman" w:hAnsi="Sylfae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64C700F2"/>
    <w:multiLevelType w:val="multilevel"/>
    <w:tmpl w:val="207A3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740933"/>
    <w:multiLevelType w:val="multilevel"/>
    <w:tmpl w:val="2D022186"/>
    <w:lvl w:ilvl="0">
      <w:start w:val="1"/>
      <w:numFmt w:val="decimal"/>
      <w:lvlText w:val="%1."/>
      <w:lvlJc w:val="left"/>
      <w:rPr>
        <w:rFonts w:ascii="Sylfaen" w:eastAsia="Times New Roman" w:hAnsi="Sylfae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DD5"/>
    <w:rsid w:val="000007EB"/>
    <w:rsid w:val="000B3F78"/>
    <w:rsid w:val="000F3488"/>
    <w:rsid w:val="0010334B"/>
    <w:rsid w:val="00123DEC"/>
    <w:rsid w:val="001438BA"/>
    <w:rsid w:val="00155463"/>
    <w:rsid w:val="001D0BEC"/>
    <w:rsid w:val="001F488F"/>
    <w:rsid w:val="00221519"/>
    <w:rsid w:val="00235A77"/>
    <w:rsid w:val="002421E4"/>
    <w:rsid w:val="0024577E"/>
    <w:rsid w:val="002B7801"/>
    <w:rsid w:val="002D47E4"/>
    <w:rsid w:val="002F1B46"/>
    <w:rsid w:val="003173B8"/>
    <w:rsid w:val="0034452E"/>
    <w:rsid w:val="003651F8"/>
    <w:rsid w:val="003D41F1"/>
    <w:rsid w:val="003D4BAF"/>
    <w:rsid w:val="00422A30"/>
    <w:rsid w:val="0042629E"/>
    <w:rsid w:val="0044243F"/>
    <w:rsid w:val="00447DD0"/>
    <w:rsid w:val="00463AA5"/>
    <w:rsid w:val="00471394"/>
    <w:rsid w:val="004C4E49"/>
    <w:rsid w:val="004C7E24"/>
    <w:rsid w:val="004F00C9"/>
    <w:rsid w:val="004F27CA"/>
    <w:rsid w:val="004F7C26"/>
    <w:rsid w:val="00503DAF"/>
    <w:rsid w:val="005166AE"/>
    <w:rsid w:val="00526D63"/>
    <w:rsid w:val="00537344"/>
    <w:rsid w:val="00572962"/>
    <w:rsid w:val="00592A38"/>
    <w:rsid w:val="005A7638"/>
    <w:rsid w:val="005B3032"/>
    <w:rsid w:val="005D7FAF"/>
    <w:rsid w:val="005E1BBD"/>
    <w:rsid w:val="005F0EFA"/>
    <w:rsid w:val="005F1AF2"/>
    <w:rsid w:val="00642DD5"/>
    <w:rsid w:val="006477BA"/>
    <w:rsid w:val="00672B1B"/>
    <w:rsid w:val="006D58DC"/>
    <w:rsid w:val="006E65CE"/>
    <w:rsid w:val="006F56E3"/>
    <w:rsid w:val="00727C75"/>
    <w:rsid w:val="00764047"/>
    <w:rsid w:val="007976B9"/>
    <w:rsid w:val="007D1398"/>
    <w:rsid w:val="007D4200"/>
    <w:rsid w:val="007F4BFE"/>
    <w:rsid w:val="00810AAB"/>
    <w:rsid w:val="00822FA4"/>
    <w:rsid w:val="00843EDE"/>
    <w:rsid w:val="00870A5D"/>
    <w:rsid w:val="008B0F98"/>
    <w:rsid w:val="008C746F"/>
    <w:rsid w:val="008D0740"/>
    <w:rsid w:val="008F2162"/>
    <w:rsid w:val="0098315A"/>
    <w:rsid w:val="009E63CB"/>
    <w:rsid w:val="00A03C46"/>
    <w:rsid w:val="00A04BB9"/>
    <w:rsid w:val="00A075B4"/>
    <w:rsid w:val="00A23D09"/>
    <w:rsid w:val="00A256A8"/>
    <w:rsid w:val="00A50B03"/>
    <w:rsid w:val="00A84AC0"/>
    <w:rsid w:val="00A87DA2"/>
    <w:rsid w:val="00AB37CD"/>
    <w:rsid w:val="00AC4122"/>
    <w:rsid w:val="00AF6F6A"/>
    <w:rsid w:val="00B40277"/>
    <w:rsid w:val="00B4113E"/>
    <w:rsid w:val="00B650C9"/>
    <w:rsid w:val="00BB3118"/>
    <w:rsid w:val="00BD0DFE"/>
    <w:rsid w:val="00C615DC"/>
    <w:rsid w:val="00C73B64"/>
    <w:rsid w:val="00C837E2"/>
    <w:rsid w:val="00CA3C8A"/>
    <w:rsid w:val="00CD69EF"/>
    <w:rsid w:val="00D048CB"/>
    <w:rsid w:val="00D57FBE"/>
    <w:rsid w:val="00D608BE"/>
    <w:rsid w:val="00D91184"/>
    <w:rsid w:val="00DB7C37"/>
    <w:rsid w:val="00DD64F2"/>
    <w:rsid w:val="00E10719"/>
    <w:rsid w:val="00E50341"/>
    <w:rsid w:val="00E5290A"/>
    <w:rsid w:val="00EA10B9"/>
    <w:rsid w:val="00F27D60"/>
    <w:rsid w:val="00F57C78"/>
    <w:rsid w:val="00F7295C"/>
    <w:rsid w:val="00FB5606"/>
    <w:rsid w:val="00FB73CA"/>
    <w:rsid w:val="00FE750E"/>
    <w:rsid w:val="00FF29FC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73CA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7D420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F29FC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customStyle="1" w:styleId="ConsPlusNormal">
    <w:name w:val="ConsPlusNormal"/>
    <w:uiPriority w:val="99"/>
    <w:rsid w:val="00642DD5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42DD5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customStyle="1" w:styleId="ConsPlusTitlePage">
    <w:name w:val="ConsPlusTitlePage"/>
    <w:uiPriority w:val="99"/>
    <w:rsid w:val="00642DD5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Heading1Char1">
    <w:name w:val="Heading 1 Char1"/>
    <w:basedOn w:val="DefaultParagraphFont"/>
    <w:link w:val="Heading1"/>
    <w:uiPriority w:val="99"/>
    <w:locked/>
    <w:rsid w:val="007D4200"/>
    <w:rPr>
      <w:rFonts w:ascii="Arial" w:hAnsi="Arial" w:cs="Arial"/>
      <w:b/>
      <w:bCs/>
      <w:color w:val="000080"/>
      <w:lang w:val="ru-RU" w:eastAsia="ru-RU"/>
    </w:rPr>
  </w:style>
  <w:style w:type="paragraph" w:customStyle="1" w:styleId="a">
    <w:name w:val="Знак"/>
    <w:basedOn w:val="Normal"/>
    <w:uiPriority w:val="99"/>
    <w:rsid w:val="007D4200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572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72962"/>
    <w:rPr>
      <w:rFonts w:ascii="Tahoma" w:hAnsi="Tahoma" w:cs="Tahoma"/>
      <w:sz w:val="16"/>
      <w:szCs w:val="16"/>
      <w:lang w:eastAsia="en-US"/>
    </w:rPr>
  </w:style>
  <w:style w:type="character" w:customStyle="1" w:styleId="6">
    <w:name w:val="Основной текст (6)_"/>
    <w:basedOn w:val="DefaultParagraphFont"/>
    <w:link w:val="60"/>
    <w:uiPriority w:val="99"/>
    <w:locked/>
    <w:rsid w:val="008B0F98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8B0F98"/>
    <w:pPr>
      <w:widowControl w:val="0"/>
      <w:shd w:val="clear" w:color="auto" w:fill="FFFFFF"/>
      <w:spacing w:after="240" w:line="32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western">
    <w:name w:val="western"/>
    <w:basedOn w:val="Normal"/>
    <w:uiPriority w:val="99"/>
    <w:rsid w:val="00447D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8DECB31281443523EA2F87C12FD6AD603048002E6C39D01A208A08A23EEA4D0DF4D1988950ECa4U5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5</Pages>
  <Words>1488</Words>
  <Characters>8486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Ивашкин Владимир Игорьевич</dc:creator>
  <cp:keywords/>
  <dc:description/>
  <cp:lastModifiedBy>Ольга</cp:lastModifiedBy>
  <cp:revision>4</cp:revision>
  <cp:lastPrinted>2019-04-24T08:08:00Z</cp:lastPrinted>
  <dcterms:created xsi:type="dcterms:W3CDTF">2019-05-13T11:36:00Z</dcterms:created>
  <dcterms:modified xsi:type="dcterms:W3CDTF">2019-05-13T11:46:00Z</dcterms:modified>
</cp:coreProperties>
</file>