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665" w:rsidRPr="00E06B1C" w:rsidRDefault="00AE3665" w:rsidP="0036578B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sub_1000"/>
      <w:r w:rsidRPr="00E06B1C">
        <w:rPr>
          <w:rFonts w:ascii="Times New Roman" w:hAnsi="Times New Roman" w:cs="Times New Roman"/>
          <w:sz w:val="26"/>
          <w:szCs w:val="26"/>
        </w:rPr>
        <w:t>АДМИНИСТРАЦИЯ РУЗАЕВСКОГО</w:t>
      </w:r>
    </w:p>
    <w:p w:rsidR="00AE3665" w:rsidRPr="00E06B1C" w:rsidRDefault="00AE3665" w:rsidP="0036578B">
      <w:pPr>
        <w:ind w:left="-142"/>
        <w:jc w:val="center"/>
        <w:rPr>
          <w:rFonts w:ascii="Times New Roman" w:hAnsi="Times New Roman" w:cs="Times New Roman"/>
          <w:sz w:val="26"/>
          <w:szCs w:val="26"/>
        </w:rPr>
      </w:pPr>
      <w:r w:rsidRPr="00E06B1C">
        <w:rPr>
          <w:rFonts w:ascii="Times New Roman" w:hAnsi="Times New Roman" w:cs="Times New Roman"/>
          <w:sz w:val="26"/>
          <w:szCs w:val="26"/>
        </w:rPr>
        <w:t>МУНИЦИПАЛЬНОГО РАЙОНА</w:t>
      </w:r>
    </w:p>
    <w:p w:rsidR="00AE3665" w:rsidRPr="00E06B1C" w:rsidRDefault="00AE3665" w:rsidP="0036578B">
      <w:pPr>
        <w:jc w:val="center"/>
        <w:rPr>
          <w:rFonts w:ascii="Times New Roman" w:hAnsi="Times New Roman" w:cs="Times New Roman"/>
          <w:sz w:val="26"/>
          <w:szCs w:val="26"/>
        </w:rPr>
      </w:pPr>
      <w:r w:rsidRPr="00E06B1C">
        <w:rPr>
          <w:rFonts w:ascii="Times New Roman" w:hAnsi="Times New Roman" w:cs="Times New Roman"/>
          <w:sz w:val="26"/>
          <w:szCs w:val="26"/>
        </w:rPr>
        <w:t>РЕСПУБЛИКИ МОРДОВИЯ</w:t>
      </w:r>
    </w:p>
    <w:p w:rsidR="00AE3665" w:rsidRPr="00E06B1C" w:rsidRDefault="00AE3665" w:rsidP="0036578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E3665" w:rsidRPr="00E06B1C" w:rsidRDefault="00AE3665" w:rsidP="0036578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6B1C">
        <w:rPr>
          <w:rFonts w:ascii="Times New Roman" w:hAnsi="Times New Roman" w:cs="Times New Roman"/>
          <w:b/>
          <w:sz w:val="26"/>
          <w:szCs w:val="26"/>
        </w:rPr>
        <w:t>П О С Т А Н О В Л Е Н И Е</w:t>
      </w:r>
    </w:p>
    <w:p w:rsidR="00AE3665" w:rsidRPr="00E06B1C" w:rsidRDefault="00AE3665" w:rsidP="0036578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E3665" w:rsidRPr="00E06B1C" w:rsidRDefault="00AE3665" w:rsidP="0036578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16.03.2022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№  148</w:t>
      </w:r>
    </w:p>
    <w:p w:rsidR="00AE3665" w:rsidRPr="00E06B1C" w:rsidRDefault="00AE3665" w:rsidP="0036578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E3665" w:rsidRPr="00E06B1C" w:rsidRDefault="00AE3665" w:rsidP="0036578B">
      <w:pPr>
        <w:jc w:val="center"/>
        <w:rPr>
          <w:rFonts w:ascii="Times New Roman" w:hAnsi="Times New Roman" w:cs="Times New Roman"/>
          <w:sz w:val="26"/>
          <w:szCs w:val="26"/>
        </w:rPr>
      </w:pPr>
      <w:r w:rsidRPr="00E06B1C">
        <w:rPr>
          <w:rFonts w:ascii="Times New Roman" w:hAnsi="Times New Roman" w:cs="Times New Roman"/>
          <w:sz w:val="26"/>
          <w:szCs w:val="26"/>
        </w:rPr>
        <w:t>г. Рузаевка</w:t>
      </w:r>
    </w:p>
    <w:p w:rsidR="00AE3665" w:rsidRPr="00E06B1C" w:rsidRDefault="00AE3665" w:rsidP="0036578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E3665" w:rsidRPr="001E4FB4" w:rsidRDefault="00AE3665" w:rsidP="00B271C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4FB4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муниципальную программу Рузаевского муниципального района «Развитие сельского туризма на территории Рузаевского муниципального района Республики Мордовия» </w:t>
      </w:r>
    </w:p>
    <w:p w:rsidR="00AE3665" w:rsidRPr="001E4FB4" w:rsidRDefault="00AE3665" w:rsidP="00B271C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4FB4">
        <w:rPr>
          <w:rFonts w:ascii="Times New Roman" w:hAnsi="Times New Roman" w:cs="Times New Roman"/>
          <w:b/>
          <w:sz w:val="26"/>
          <w:szCs w:val="26"/>
        </w:rPr>
        <w:t xml:space="preserve">на 2020 - 2025 годы, утвержденную </w:t>
      </w:r>
      <w:hyperlink r:id="rId7" w:history="1">
        <w:r w:rsidRPr="001E4FB4">
          <w:rPr>
            <w:rStyle w:val="a0"/>
            <w:rFonts w:ascii="Times New Roman" w:hAnsi="Times New Roman"/>
            <w:color w:val="auto"/>
            <w:sz w:val="26"/>
            <w:szCs w:val="26"/>
          </w:rPr>
          <w:t>постановление</w:t>
        </w:r>
      </w:hyperlink>
      <w:r w:rsidRPr="001E4FB4">
        <w:rPr>
          <w:rFonts w:ascii="Times New Roman" w:hAnsi="Times New Roman" w:cs="Times New Roman"/>
          <w:b/>
          <w:sz w:val="26"/>
          <w:szCs w:val="26"/>
        </w:rPr>
        <w:t xml:space="preserve">м Администрации Рузаевского муниципального района Республики Мордовия </w:t>
      </w:r>
    </w:p>
    <w:p w:rsidR="00AE3665" w:rsidRPr="001E4FB4" w:rsidRDefault="00AE3665" w:rsidP="00B271C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4FB4">
        <w:rPr>
          <w:rFonts w:ascii="Times New Roman" w:hAnsi="Times New Roman" w:cs="Times New Roman"/>
          <w:b/>
          <w:sz w:val="26"/>
          <w:szCs w:val="26"/>
        </w:rPr>
        <w:t xml:space="preserve">от 11 ноября </w:t>
      </w:r>
      <w:smartTag w:uri="urn:schemas-microsoft-com:office:smarttags" w:element="metricconverter">
        <w:smartTagPr>
          <w:attr w:name="ProductID" w:val="2019 г"/>
        </w:smartTagPr>
        <w:r w:rsidRPr="001E4FB4">
          <w:rPr>
            <w:rFonts w:ascii="Times New Roman" w:hAnsi="Times New Roman" w:cs="Times New Roman"/>
            <w:b/>
            <w:sz w:val="26"/>
            <w:szCs w:val="26"/>
          </w:rPr>
          <w:t>2019 г</w:t>
        </w:r>
      </w:smartTag>
      <w:r w:rsidRPr="001E4FB4">
        <w:rPr>
          <w:rFonts w:ascii="Times New Roman" w:hAnsi="Times New Roman" w:cs="Times New Roman"/>
          <w:b/>
          <w:sz w:val="26"/>
          <w:szCs w:val="26"/>
        </w:rPr>
        <w:t>. № 757</w:t>
      </w:r>
    </w:p>
    <w:p w:rsidR="00AE3665" w:rsidRPr="001E4FB4" w:rsidRDefault="00AE3665" w:rsidP="0036578B">
      <w:pPr>
        <w:rPr>
          <w:rFonts w:ascii="Times New Roman" w:hAnsi="Times New Roman" w:cs="Times New Roman"/>
          <w:sz w:val="26"/>
          <w:szCs w:val="26"/>
        </w:rPr>
      </w:pPr>
    </w:p>
    <w:p w:rsidR="00AE3665" w:rsidRPr="001E4FB4" w:rsidRDefault="00AE3665" w:rsidP="001E4FB4">
      <w:pPr>
        <w:rPr>
          <w:sz w:val="26"/>
          <w:szCs w:val="26"/>
        </w:rPr>
      </w:pPr>
      <w:r w:rsidRPr="001E4FB4">
        <w:rPr>
          <w:sz w:val="26"/>
          <w:szCs w:val="26"/>
        </w:rPr>
        <w:t>На основании Порядка разработки, реализации и оценки эффективности муниципальных программ</w:t>
      </w:r>
      <w:r>
        <w:rPr>
          <w:sz w:val="26"/>
          <w:szCs w:val="26"/>
        </w:rPr>
        <w:t xml:space="preserve"> </w:t>
      </w:r>
      <w:r w:rsidRPr="001E4FB4">
        <w:rPr>
          <w:sz w:val="26"/>
          <w:szCs w:val="26"/>
        </w:rPr>
        <w:t xml:space="preserve">Рузаевского муниципального района Республики Мордовия, утвержденного постановлением Администрации Рузаевского муниципального района Республики Мордовия от 30 декабря </w:t>
      </w:r>
      <w:smartTag w:uri="urn:schemas-microsoft-com:office:smarttags" w:element="metricconverter">
        <w:smartTagPr>
          <w:attr w:name="ProductID" w:val="2015 г"/>
        </w:smartTagPr>
        <w:r w:rsidRPr="001E4FB4">
          <w:rPr>
            <w:sz w:val="26"/>
            <w:szCs w:val="26"/>
          </w:rPr>
          <w:t>2015 г</w:t>
        </w:r>
      </w:smartTag>
      <w:r w:rsidRPr="001E4FB4">
        <w:rPr>
          <w:sz w:val="26"/>
          <w:szCs w:val="26"/>
        </w:rPr>
        <w:t>.</w:t>
      </w:r>
      <w:r>
        <w:rPr>
          <w:sz w:val="26"/>
          <w:szCs w:val="26"/>
        </w:rPr>
        <w:t xml:space="preserve"> № 1868,</w:t>
      </w:r>
      <w:r w:rsidRPr="001E4FB4">
        <w:rPr>
          <w:sz w:val="26"/>
          <w:szCs w:val="26"/>
        </w:rPr>
        <w:t xml:space="preserve">      </w:t>
      </w:r>
      <w:r>
        <w:rPr>
          <w:sz w:val="26"/>
          <w:szCs w:val="26"/>
        </w:rPr>
        <w:t>А</w:t>
      </w:r>
      <w:r w:rsidRPr="001E4FB4">
        <w:rPr>
          <w:sz w:val="26"/>
          <w:szCs w:val="26"/>
        </w:rPr>
        <w:t xml:space="preserve">дминистрация Рузаевского муниципального района Республики Мордовия </w:t>
      </w:r>
    </w:p>
    <w:p w:rsidR="00AE3665" w:rsidRPr="001E4FB4" w:rsidRDefault="00AE3665" w:rsidP="002179BD">
      <w:pPr>
        <w:rPr>
          <w:rFonts w:ascii="Times New Roman" w:hAnsi="Times New Roman"/>
          <w:bCs/>
          <w:color w:val="000000"/>
          <w:sz w:val="26"/>
          <w:szCs w:val="26"/>
        </w:rPr>
      </w:pPr>
    </w:p>
    <w:p w:rsidR="00AE3665" w:rsidRPr="007A6505" w:rsidRDefault="00AE3665" w:rsidP="007A6505">
      <w:pPr>
        <w:rPr>
          <w:sz w:val="26"/>
          <w:szCs w:val="26"/>
        </w:rPr>
      </w:pPr>
      <w:r w:rsidRPr="007A6505">
        <w:rPr>
          <w:sz w:val="26"/>
          <w:szCs w:val="26"/>
        </w:rPr>
        <w:t>п о с т а н о в л я е т:</w:t>
      </w:r>
    </w:p>
    <w:p w:rsidR="00AE3665" w:rsidRPr="001E4FB4" w:rsidRDefault="00AE3665" w:rsidP="002179BD">
      <w:pPr>
        <w:rPr>
          <w:rFonts w:ascii="Times New Roman" w:hAnsi="Times New Roman"/>
          <w:bCs/>
          <w:color w:val="000000"/>
          <w:sz w:val="26"/>
          <w:szCs w:val="26"/>
        </w:rPr>
      </w:pPr>
    </w:p>
    <w:p w:rsidR="00AE3665" w:rsidRPr="001E4FB4" w:rsidRDefault="00AE3665" w:rsidP="001E4FB4">
      <w:pPr>
        <w:rPr>
          <w:sz w:val="26"/>
          <w:szCs w:val="26"/>
        </w:rPr>
      </w:pPr>
      <w:r w:rsidRPr="001E4FB4">
        <w:rPr>
          <w:sz w:val="26"/>
          <w:szCs w:val="26"/>
        </w:rPr>
        <w:t xml:space="preserve">1. Внести изменения в муниципальную программу Рузаевского муниципального района «Развитие сельского туризма на территории Рузаевского муниципального района Республики Мордовия» на 2020 - 2025 годы, утвержденную постановлением Администрации Рузаевского муниципального района Республики Мордовия от 11 ноября </w:t>
      </w:r>
      <w:smartTag w:uri="urn:schemas-microsoft-com:office:smarttags" w:element="metricconverter">
        <w:smartTagPr>
          <w:attr w:name="ProductID" w:val="2019 г"/>
        </w:smartTagPr>
        <w:r w:rsidRPr="001E4FB4">
          <w:rPr>
            <w:sz w:val="26"/>
            <w:szCs w:val="26"/>
          </w:rPr>
          <w:t>2019 г</w:t>
        </w:r>
      </w:smartTag>
      <w:r w:rsidRPr="001E4FB4">
        <w:rPr>
          <w:sz w:val="26"/>
          <w:szCs w:val="26"/>
        </w:rPr>
        <w:t xml:space="preserve">. № 757 (с изменениями от 5 марта </w:t>
      </w:r>
      <w:smartTag w:uri="urn:schemas-microsoft-com:office:smarttags" w:element="metricconverter">
        <w:smartTagPr>
          <w:attr w:name="ProductID" w:val="2021 г"/>
        </w:smartTagPr>
        <w:r w:rsidRPr="001E4FB4">
          <w:rPr>
            <w:sz w:val="26"/>
            <w:szCs w:val="26"/>
          </w:rPr>
          <w:t>2021 г</w:t>
        </w:r>
      </w:smartTag>
      <w:r w:rsidRPr="001E4FB4">
        <w:rPr>
          <w:sz w:val="26"/>
          <w:szCs w:val="26"/>
        </w:rPr>
        <w:t xml:space="preserve">. № 130, 30 сентября </w:t>
      </w:r>
      <w:smartTag w:uri="urn:schemas-microsoft-com:office:smarttags" w:element="metricconverter">
        <w:smartTagPr>
          <w:attr w:name="ProductID" w:val="2021 г"/>
        </w:smartTagPr>
        <w:r w:rsidRPr="001E4FB4">
          <w:rPr>
            <w:sz w:val="26"/>
            <w:szCs w:val="26"/>
          </w:rPr>
          <w:t>2021 г</w:t>
        </w:r>
      </w:smartTag>
      <w:r w:rsidRPr="001E4FB4">
        <w:rPr>
          <w:sz w:val="26"/>
          <w:szCs w:val="26"/>
        </w:rPr>
        <w:t>. № 590), следующего содержания:</w:t>
      </w:r>
    </w:p>
    <w:p w:rsidR="00AE3665" w:rsidRPr="001E4FB4" w:rsidRDefault="00AE3665" w:rsidP="001E4FB4">
      <w:pPr>
        <w:rPr>
          <w:sz w:val="26"/>
          <w:szCs w:val="26"/>
        </w:rPr>
      </w:pPr>
      <w:r w:rsidRPr="001E4FB4">
        <w:rPr>
          <w:sz w:val="26"/>
          <w:szCs w:val="26"/>
        </w:rPr>
        <w:t>1.1. В паспорте муниципальной программы строку «Объем и источники финансирования программы» изложить в следующей редакции:</w:t>
      </w:r>
    </w:p>
    <w:p w:rsidR="00AE3665" w:rsidRPr="001E4FB4" w:rsidRDefault="00AE3665" w:rsidP="00B271CE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708" w:type="dxa"/>
        <w:tblLook w:val="01E0"/>
      </w:tblPr>
      <w:tblGrid>
        <w:gridCol w:w="3007"/>
        <w:gridCol w:w="6701"/>
      </w:tblGrid>
      <w:tr w:rsidR="00AE3665" w:rsidRPr="001E4FB4" w:rsidTr="00A965A5">
        <w:trPr>
          <w:trHeight w:val="971"/>
        </w:trPr>
        <w:tc>
          <w:tcPr>
            <w:tcW w:w="3007" w:type="dxa"/>
          </w:tcPr>
          <w:p w:rsidR="00AE3665" w:rsidRPr="001E4FB4" w:rsidRDefault="00AE3665" w:rsidP="00A965A5">
            <w:pPr>
              <w:keepNext/>
              <w:keepLines/>
              <w:ind w:right="-80"/>
              <w:jc w:val="right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4FB4">
              <w:rPr>
                <w:rFonts w:ascii="Times New Roman" w:hAnsi="Times New Roman" w:cs="Times New Roman"/>
                <w:b/>
                <w:sz w:val="26"/>
                <w:szCs w:val="26"/>
              </w:rPr>
              <w:t>«Объемы бюджетных ассигнований  муниципальной программы:</w:t>
            </w:r>
          </w:p>
        </w:tc>
        <w:tc>
          <w:tcPr>
            <w:tcW w:w="6701" w:type="dxa"/>
          </w:tcPr>
          <w:p w:rsidR="00AE3665" w:rsidRPr="001E4FB4" w:rsidRDefault="00AE3665" w:rsidP="001E4FB4">
            <w:pPr>
              <w:ind w:firstLine="0"/>
              <w:rPr>
                <w:sz w:val="26"/>
                <w:szCs w:val="26"/>
              </w:rPr>
            </w:pPr>
            <w:r w:rsidRPr="001E4FB4">
              <w:rPr>
                <w:sz w:val="26"/>
                <w:szCs w:val="26"/>
              </w:rPr>
              <w:t>Общий объем финансирования из средств бюджета Рузаевского муниципального района Республики Мордовия на реализацию муниципальной программы «Развитие сельского туризма на территории Рузаевского муниципального района Республики Мордовия» на 2020 – 2025 годы,</w:t>
            </w:r>
            <w:r>
              <w:rPr>
                <w:sz w:val="26"/>
                <w:szCs w:val="26"/>
              </w:rPr>
              <w:t xml:space="preserve"> </w:t>
            </w:r>
            <w:r w:rsidRPr="001E4FB4">
              <w:rPr>
                <w:sz w:val="26"/>
                <w:szCs w:val="26"/>
              </w:rPr>
              <w:t>составляет 519,9 тыс. руб., в том числе по годам:</w:t>
            </w:r>
          </w:p>
          <w:p w:rsidR="00AE3665" w:rsidRPr="007A6505" w:rsidRDefault="00AE3665" w:rsidP="007A6505">
            <w:pPr>
              <w:ind w:firstLine="0"/>
              <w:rPr>
                <w:sz w:val="26"/>
                <w:szCs w:val="26"/>
              </w:rPr>
            </w:pPr>
            <w:r w:rsidRPr="007A6505">
              <w:rPr>
                <w:sz w:val="26"/>
                <w:szCs w:val="26"/>
              </w:rPr>
              <w:t>в 2020 году - 70,00 тыс. рублей;</w:t>
            </w:r>
          </w:p>
          <w:p w:rsidR="00AE3665" w:rsidRPr="007A6505" w:rsidRDefault="00AE3665" w:rsidP="007A6505">
            <w:pPr>
              <w:ind w:firstLine="0"/>
              <w:rPr>
                <w:sz w:val="26"/>
                <w:szCs w:val="26"/>
              </w:rPr>
            </w:pPr>
            <w:r w:rsidRPr="007A6505">
              <w:rPr>
                <w:sz w:val="26"/>
                <w:szCs w:val="26"/>
              </w:rPr>
              <w:t>в 2021 году - 169,9 тыс. рублей;</w:t>
            </w:r>
          </w:p>
          <w:p w:rsidR="00AE3665" w:rsidRPr="007A6505" w:rsidRDefault="00AE3665" w:rsidP="007A6505">
            <w:pPr>
              <w:ind w:firstLine="0"/>
              <w:rPr>
                <w:sz w:val="26"/>
                <w:szCs w:val="26"/>
              </w:rPr>
            </w:pPr>
            <w:r w:rsidRPr="007A6505">
              <w:rPr>
                <w:sz w:val="26"/>
                <w:szCs w:val="26"/>
              </w:rPr>
              <w:t>в 2022 году - 70,00 тыс. рублей;</w:t>
            </w:r>
          </w:p>
          <w:p w:rsidR="00AE3665" w:rsidRPr="007A6505" w:rsidRDefault="00AE3665" w:rsidP="007A6505">
            <w:pPr>
              <w:ind w:firstLine="0"/>
              <w:rPr>
                <w:sz w:val="26"/>
                <w:szCs w:val="26"/>
              </w:rPr>
            </w:pPr>
            <w:r w:rsidRPr="007A6505">
              <w:rPr>
                <w:sz w:val="26"/>
                <w:szCs w:val="26"/>
              </w:rPr>
              <w:t>в 2023 году - 70,00 тыс. рублей;</w:t>
            </w:r>
          </w:p>
          <w:p w:rsidR="00AE3665" w:rsidRPr="007A6505" w:rsidRDefault="00AE3665" w:rsidP="007A6505">
            <w:pPr>
              <w:ind w:firstLine="0"/>
              <w:rPr>
                <w:sz w:val="26"/>
                <w:szCs w:val="26"/>
              </w:rPr>
            </w:pPr>
            <w:r w:rsidRPr="007A6505">
              <w:rPr>
                <w:sz w:val="26"/>
                <w:szCs w:val="26"/>
              </w:rPr>
              <w:t>в 2024 году - 70,00 тыс. рублей;</w:t>
            </w:r>
          </w:p>
          <w:p w:rsidR="00AE3665" w:rsidRPr="001E4FB4" w:rsidRDefault="00AE3665" w:rsidP="007A6505">
            <w:pPr>
              <w:ind w:firstLine="0"/>
            </w:pPr>
            <w:r w:rsidRPr="007A6505">
              <w:rPr>
                <w:sz w:val="26"/>
                <w:szCs w:val="26"/>
              </w:rPr>
              <w:t>в 2025 году - 70,00 тыс. рублей.»</w:t>
            </w:r>
          </w:p>
        </w:tc>
      </w:tr>
    </w:tbl>
    <w:p w:rsidR="00AE3665" w:rsidRPr="001E4FB4" w:rsidRDefault="00AE3665" w:rsidP="00DC2F8F">
      <w:pPr>
        <w:rPr>
          <w:rFonts w:ascii="Times New Roman" w:hAnsi="Times New Roman" w:cs="Times New Roman"/>
          <w:sz w:val="26"/>
          <w:szCs w:val="26"/>
        </w:rPr>
      </w:pPr>
      <w:r w:rsidRPr="001E4FB4">
        <w:rPr>
          <w:sz w:val="26"/>
          <w:szCs w:val="26"/>
        </w:rPr>
        <w:t>1.2. Главу 6. Обоснование объема финансовых ресурсов, необходимых для реализации</w:t>
      </w:r>
      <w:r w:rsidRPr="001E4FB4">
        <w:rPr>
          <w:rFonts w:ascii="Times New Roman" w:hAnsi="Times New Roman" w:cs="Times New Roman"/>
          <w:sz w:val="26"/>
          <w:szCs w:val="26"/>
        </w:rPr>
        <w:t xml:space="preserve"> муниципальной программы раздела 4 изложить в следующей редакции:</w:t>
      </w:r>
    </w:p>
    <w:p w:rsidR="00AE3665" w:rsidRPr="001E4FB4" w:rsidRDefault="00AE3665" w:rsidP="0032668A">
      <w:pPr>
        <w:rPr>
          <w:b/>
          <w:sz w:val="26"/>
          <w:szCs w:val="26"/>
        </w:rPr>
      </w:pPr>
      <w:r w:rsidRPr="001E4FB4">
        <w:rPr>
          <w:b/>
          <w:sz w:val="26"/>
          <w:szCs w:val="26"/>
        </w:rPr>
        <w:t>«Глава 6. Обоснование объема финансовых ресурсов, необходимых для реализации муниципальной программы</w:t>
      </w:r>
    </w:p>
    <w:p w:rsidR="00AE3665" w:rsidRPr="001E4FB4" w:rsidRDefault="00AE3665" w:rsidP="00CB5118">
      <w:pPr>
        <w:rPr>
          <w:rFonts w:ascii="Times New Roman" w:hAnsi="Times New Roman" w:cs="Times New Roman"/>
          <w:sz w:val="26"/>
          <w:szCs w:val="26"/>
        </w:rPr>
      </w:pPr>
      <w:r w:rsidRPr="001E4FB4">
        <w:rPr>
          <w:rFonts w:ascii="Times New Roman" w:hAnsi="Times New Roman" w:cs="Times New Roman"/>
          <w:sz w:val="26"/>
          <w:szCs w:val="26"/>
        </w:rPr>
        <w:t>Объем финансового обеспечения реализации муниципальной программы составляет: 3519,9 тыс. рублей.</w:t>
      </w:r>
    </w:p>
    <w:p w:rsidR="00AE3665" w:rsidRPr="001E4FB4" w:rsidRDefault="00AE3665" w:rsidP="001E4FB4">
      <w:pPr>
        <w:rPr>
          <w:sz w:val="26"/>
          <w:szCs w:val="26"/>
        </w:rPr>
      </w:pPr>
      <w:r w:rsidRPr="001E4FB4">
        <w:rPr>
          <w:sz w:val="26"/>
          <w:szCs w:val="26"/>
        </w:rPr>
        <w:t>Из них 519,9 тыс. руб. из бюджета Рузаевского муниципального района, в том числе по годам:</w:t>
      </w:r>
    </w:p>
    <w:p w:rsidR="00AE3665" w:rsidRPr="001E4FB4" w:rsidRDefault="00AE3665" w:rsidP="00CB5118">
      <w:pPr>
        <w:rPr>
          <w:rFonts w:ascii="Times New Roman" w:hAnsi="Times New Roman" w:cs="Times New Roman"/>
          <w:sz w:val="26"/>
          <w:szCs w:val="26"/>
        </w:rPr>
      </w:pPr>
      <w:r w:rsidRPr="001E4FB4">
        <w:rPr>
          <w:rFonts w:ascii="Times New Roman" w:hAnsi="Times New Roman" w:cs="Times New Roman"/>
          <w:sz w:val="26"/>
          <w:szCs w:val="26"/>
        </w:rPr>
        <w:t>в 2020 году - 70,0 тыс. рублей;</w:t>
      </w:r>
    </w:p>
    <w:p w:rsidR="00AE3665" w:rsidRPr="001E4FB4" w:rsidRDefault="00AE3665" w:rsidP="00CB5118">
      <w:pPr>
        <w:rPr>
          <w:rFonts w:ascii="Times New Roman" w:hAnsi="Times New Roman" w:cs="Times New Roman"/>
          <w:sz w:val="26"/>
          <w:szCs w:val="26"/>
        </w:rPr>
      </w:pPr>
      <w:r w:rsidRPr="001E4FB4">
        <w:rPr>
          <w:rFonts w:ascii="Times New Roman" w:hAnsi="Times New Roman" w:cs="Times New Roman"/>
          <w:sz w:val="26"/>
          <w:szCs w:val="26"/>
        </w:rPr>
        <w:t>в 2021 году - 169,9 тыс. рублей;</w:t>
      </w:r>
    </w:p>
    <w:p w:rsidR="00AE3665" w:rsidRPr="001E4FB4" w:rsidRDefault="00AE3665" w:rsidP="00CB5118">
      <w:pPr>
        <w:rPr>
          <w:rFonts w:ascii="Times New Roman" w:hAnsi="Times New Roman" w:cs="Times New Roman"/>
          <w:sz w:val="26"/>
          <w:szCs w:val="26"/>
        </w:rPr>
      </w:pPr>
      <w:r w:rsidRPr="001E4FB4">
        <w:rPr>
          <w:rFonts w:ascii="Times New Roman" w:hAnsi="Times New Roman" w:cs="Times New Roman"/>
          <w:sz w:val="26"/>
          <w:szCs w:val="26"/>
        </w:rPr>
        <w:t>в 2022 году - 70,0 тыс. рублей;</w:t>
      </w:r>
    </w:p>
    <w:p w:rsidR="00AE3665" w:rsidRPr="001E4FB4" w:rsidRDefault="00AE3665" w:rsidP="00CB5118">
      <w:pPr>
        <w:rPr>
          <w:rFonts w:ascii="Times New Roman" w:hAnsi="Times New Roman" w:cs="Times New Roman"/>
          <w:sz w:val="26"/>
          <w:szCs w:val="26"/>
        </w:rPr>
      </w:pPr>
      <w:r w:rsidRPr="001E4FB4">
        <w:rPr>
          <w:rFonts w:ascii="Times New Roman" w:hAnsi="Times New Roman" w:cs="Times New Roman"/>
          <w:sz w:val="26"/>
          <w:szCs w:val="26"/>
        </w:rPr>
        <w:t>в 2023 году - 70,0 тыс. рублей;</w:t>
      </w:r>
    </w:p>
    <w:p w:rsidR="00AE3665" w:rsidRPr="001E4FB4" w:rsidRDefault="00AE3665" w:rsidP="00CB5118">
      <w:pPr>
        <w:rPr>
          <w:rFonts w:ascii="Times New Roman" w:hAnsi="Times New Roman" w:cs="Times New Roman"/>
          <w:sz w:val="26"/>
          <w:szCs w:val="26"/>
        </w:rPr>
      </w:pPr>
      <w:r w:rsidRPr="001E4FB4">
        <w:rPr>
          <w:rFonts w:ascii="Times New Roman" w:hAnsi="Times New Roman" w:cs="Times New Roman"/>
          <w:sz w:val="26"/>
          <w:szCs w:val="26"/>
        </w:rPr>
        <w:t>в 2024 году - 70,0 тыс. рублей;</w:t>
      </w:r>
    </w:p>
    <w:p w:rsidR="00AE3665" w:rsidRPr="001E4FB4" w:rsidRDefault="00AE3665" w:rsidP="00CB5118">
      <w:pPr>
        <w:rPr>
          <w:rFonts w:ascii="Times New Roman" w:hAnsi="Times New Roman" w:cs="Times New Roman"/>
          <w:sz w:val="26"/>
          <w:szCs w:val="26"/>
        </w:rPr>
      </w:pPr>
      <w:r w:rsidRPr="001E4FB4">
        <w:rPr>
          <w:rFonts w:ascii="Times New Roman" w:hAnsi="Times New Roman" w:cs="Times New Roman"/>
          <w:sz w:val="26"/>
          <w:szCs w:val="26"/>
        </w:rPr>
        <w:t xml:space="preserve">в 2025 году - 70,0 тыс. рублей. </w:t>
      </w:r>
    </w:p>
    <w:p w:rsidR="00AE3665" w:rsidRPr="001E4FB4" w:rsidRDefault="00AE3665" w:rsidP="00CB5118">
      <w:pPr>
        <w:rPr>
          <w:rFonts w:ascii="Times New Roman" w:hAnsi="Times New Roman" w:cs="Times New Roman"/>
          <w:sz w:val="26"/>
          <w:szCs w:val="26"/>
        </w:rPr>
      </w:pPr>
      <w:r w:rsidRPr="001E4FB4">
        <w:rPr>
          <w:rFonts w:ascii="Times New Roman" w:hAnsi="Times New Roman" w:cs="Times New Roman"/>
          <w:sz w:val="26"/>
          <w:szCs w:val="26"/>
        </w:rPr>
        <w:t>3000,0 тыс. руб. из внебюджетных средств, в том числе по годам:</w:t>
      </w:r>
    </w:p>
    <w:p w:rsidR="00AE3665" w:rsidRPr="001E4FB4" w:rsidRDefault="00AE3665" w:rsidP="00CB5118">
      <w:pPr>
        <w:rPr>
          <w:rFonts w:ascii="Times New Roman" w:hAnsi="Times New Roman" w:cs="Times New Roman"/>
          <w:sz w:val="26"/>
          <w:szCs w:val="26"/>
        </w:rPr>
      </w:pPr>
      <w:r w:rsidRPr="001E4FB4">
        <w:rPr>
          <w:rFonts w:ascii="Times New Roman" w:hAnsi="Times New Roman" w:cs="Times New Roman"/>
          <w:sz w:val="26"/>
          <w:szCs w:val="26"/>
        </w:rPr>
        <w:t>в 2020 году - 500,0 тыс. рублей;</w:t>
      </w:r>
    </w:p>
    <w:p w:rsidR="00AE3665" w:rsidRPr="001E4FB4" w:rsidRDefault="00AE3665" w:rsidP="00CB5118">
      <w:pPr>
        <w:rPr>
          <w:rFonts w:ascii="Times New Roman" w:hAnsi="Times New Roman" w:cs="Times New Roman"/>
          <w:sz w:val="26"/>
          <w:szCs w:val="26"/>
        </w:rPr>
      </w:pPr>
      <w:r w:rsidRPr="001E4FB4">
        <w:rPr>
          <w:rFonts w:ascii="Times New Roman" w:hAnsi="Times New Roman" w:cs="Times New Roman"/>
          <w:sz w:val="26"/>
          <w:szCs w:val="26"/>
        </w:rPr>
        <w:t>в 2021 году - 500,0 тыс. рублей.</w:t>
      </w:r>
    </w:p>
    <w:p w:rsidR="00AE3665" w:rsidRPr="001E4FB4" w:rsidRDefault="00AE3665" w:rsidP="00CB5118">
      <w:pPr>
        <w:rPr>
          <w:rFonts w:ascii="Times New Roman" w:hAnsi="Times New Roman" w:cs="Times New Roman"/>
          <w:sz w:val="26"/>
          <w:szCs w:val="26"/>
        </w:rPr>
      </w:pPr>
      <w:r w:rsidRPr="001E4FB4">
        <w:rPr>
          <w:rFonts w:ascii="Times New Roman" w:hAnsi="Times New Roman" w:cs="Times New Roman"/>
          <w:sz w:val="26"/>
          <w:szCs w:val="26"/>
        </w:rPr>
        <w:t>в 2022 году - 500,0 тыс. рублей;</w:t>
      </w:r>
    </w:p>
    <w:p w:rsidR="00AE3665" w:rsidRPr="001E4FB4" w:rsidRDefault="00AE3665" w:rsidP="00CB5118">
      <w:pPr>
        <w:rPr>
          <w:rFonts w:ascii="Times New Roman" w:hAnsi="Times New Roman" w:cs="Times New Roman"/>
          <w:sz w:val="26"/>
          <w:szCs w:val="26"/>
        </w:rPr>
      </w:pPr>
      <w:r w:rsidRPr="001E4FB4">
        <w:rPr>
          <w:rFonts w:ascii="Times New Roman" w:hAnsi="Times New Roman" w:cs="Times New Roman"/>
          <w:sz w:val="26"/>
          <w:szCs w:val="26"/>
        </w:rPr>
        <w:t>в 2023 году - 500,0 тыс. рублей;</w:t>
      </w:r>
    </w:p>
    <w:p w:rsidR="00AE3665" w:rsidRPr="001E4FB4" w:rsidRDefault="00AE3665" w:rsidP="00CB5118">
      <w:pPr>
        <w:rPr>
          <w:rFonts w:ascii="Times New Roman" w:hAnsi="Times New Roman" w:cs="Times New Roman"/>
          <w:sz w:val="26"/>
          <w:szCs w:val="26"/>
        </w:rPr>
      </w:pPr>
      <w:r w:rsidRPr="001E4FB4">
        <w:rPr>
          <w:rFonts w:ascii="Times New Roman" w:hAnsi="Times New Roman" w:cs="Times New Roman"/>
          <w:sz w:val="26"/>
          <w:szCs w:val="26"/>
        </w:rPr>
        <w:t>в 2024 году - 500,0 тыс. рублей;</w:t>
      </w:r>
    </w:p>
    <w:p w:rsidR="00AE3665" w:rsidRDefault="00AE3665" w:rsidP="00CB5118">
      <w:pPr>
        <w:rPr>
          <w:rFonts w:ascii="Times New Roman" w:hAnsi="Times New Roman" w:cs="Times New Roman"/>
          <w:sz w:val="26"/>
          <w:szCs w:val="26"/>
        </w:rPr>
      </w:pPr>
      <w:r w:rsidRPr="001E4FB4">
        <w:rPr>
          <w:rFonts w:ascii="Times New Roman" w:hAnsi="Times New Roman" w:cs="Times New Roman"/>
          <w:sz w:val="26"/>
          <w:szCs w:val="26"/>
        </w:rPr>
        <w:t>в 2025 году - 500,0 тыс. рублей.</w:t>
      </w:r>
    </w:p>
    <w:p w:rsidR="00AE3665" w:rsidRPr="00301920" w:rsidRDefault="00AE3665" w:rsidP="003D414A">
      <w:pPr>
        <w:ind w:left="142" w:firstLine="578"/>
        <w:rPr>
          <w:rFonts w:ascii="Times New Roman" w:hAnsi="Times New Roman" w:cs="Times New Roman"/>
          <w:sz w:val="26"/>
          <w:szCs w:val="26"/>
        </w:rPr>
      </w:pPr>
      <w:r w:rsidRPr="00301920">
        <w:rPr>
          <w:rFonts w:ascii="Times New Roman" w:hAnsi="Times New Roman" w:cs="Times New Roman"/>
          <w:sz w:val="26"/>
          <w:szCs w:val="26"/>
        </w:rPr>
        <w:t>Источники финансирования:</w:t>
      </w:r>
    </w:p>
    <w:p w:rsidR="00AE3665" w:rsidRPr="001E4FB4" w:rsidRDefault="00AE3665" w:rsidP="003D414A">
      <w:pPr>
        <w:ind w:left="142" w:firstLine="578"/>
        <w:rPr>
          <w:rFonts w:ascii="Times New Roman" w:hAnsi="Times New Roman" w:cs="Times New Roman"/>
          <w:sz w:val="26"/>
          <w:szCs w:val="26"/>
        </w:rPr>
      </w:pPr>
      <w:r w:rsidRPr="00301920">
        <w:rPr>
          <w:rFonts w:ascii="Times New Roman" w:hAnsi="Times New Roman" w:cs="Times New Roman"/>
          <w:sz w:val="26"/>
          <w:szCs w:val="26"/>
        </w:rPr>
        <w:t>Средства бюджета Рузаевского муниципального района, внебюджетные средства.</w:t>
      </w:r>
      <w:r w:rsidRPr="001E4FB4">
        <w:rPr>
          <w:rFonts w:ascii="Times New Roman" w:hAnsi="Times New Roman" w:cs="Times New Roman"/>
          <w:sz w:val="26"/>
          <w:szCs w:val="26"/>
        </w:rPr>
        <w:t>».</w:t>
      </w:r>
    </w:p>
    <w:p w:rsidR="00AE3665" w:rsidRPr="001E4FB4" w:rsidRDefault="00AE3665" w:rsidP="001E4FB4">
      <w:pPr>
        <w:rPr>
          <w:sz w:val="26"/>
          <w:szCs w:val="26"/>
        </w:rPr>
      </w:pPr>
      <w:r w:rsidRPr="001E4FB4">
        <w:rPr>
          <w:sz w:val="26"/>
          <w:szCs w:val="26"/>
        </w:rPr>
        <w:t xml:space="preserve">1.3. Приложение 2 к муниципальной программе изложить в редакции согласно приложению к настоящему постановлению. </w:t>
      </w:r>
    </w:p>
    <w:p w:rsidR="00AE3665" w:rsidRPr="001E4FB4" w:rsidRDefault="00AE3665" w:rsidP="001E4FB4">
      <w:pPr>
        <w:rPr>
          <w:sz w:val="26"/>
          <w:szCs w:val="26"/>
        </w:rPr>
      </w:pPr>
      <w:r w:rsidRPr="001E4FB4">
        <w:rPr>
          <w:sz w:val="26"/>
          <w:szCs w:val="26"/>
        </w:rPr>
        <w:t xml:space="preserve">2. Настоящее постановление вступает в силу после его </w:t>
      </w:r>
      <w:hyperlink r:id="rId8" w:history="1">
        <w:r w:rsidRPr="001E4FB4">
          <w:rPr>
            <w:rStyle w:val="Hyperlink"/>
            <w:rFonts w:cs="Times New Roman CYR"/>
            <w:color w:val="auto"/>
            <w:sz w:val="26"/>
            <w:szCs w:val="26"/>
            <w:u w:val="none"/>
          </w:rPr>
          <w:t>официального опубликования</w:t>
        </w:r>
      </w:hyperlink>
      <w:r w:rsidRPr="001E4FB4">
        <w:rPr>
          <w:sz w:val="26"/>
          <w:szCs w:val="26"/>
        </w:rPr>
        <w:t xml:space="preserve"> на официальном сайте органов местного самоуправления Рузаевского муниципального района в сети "Интернет" по адресу: </w:t>
      </w:r>
      <w:hyperlink r:id="rId9" w:history="1">
        <w:r w:rsidRPr="001E4FB4">
          <w:rPr>
            <w:rStyle w:val="Hyperlink"/>
            <w:rFonts w:cs="Times New Roman CYR"/>
            <w:color w:val="auto"/>
            <w:sz w:val="26"/>
            <w:szCs w:val="26"/>
            <w:u w:val="none"/>
          </w:rPr>
          <w:t>www.ruzaevka-rm.ru</w:t>
        </w:r>
      </w:hyperlink>
      <w:r w:rsidRPr="001E4FB4">
        <w:rPr>
          <w:sz w:val="26"/>
          <w:szCs w:val="26"/>
        </w:rPr>
        <w:t xml:space="preserve"> и подлежит размещению в закрытой части </w:t>
      </w:r>
      <w:hyperlink r:id="rId10" w:history="1">
        <w:r w:rsidRPr="001E4FB4">
          <w:rPr>
            <w:rStyle w:val="Hyperlink"/>
            <w:rFonts w:cs="Times New Roman CYR"/>
            <w:color w:val="auto"/>
            <w:sz w:val="26"/>
            <w:szCs w:val="26"/>
            <w:u w:val="none"/>
          </w:rPr>
          <w:t>портала</w:t>
        </w:r>
      </w:hyperlink>
      <w:r w:rsidRPr="001E4FB4">
        <w:rPr>
          <w:sz w:val="26"/>
          <w:szCs w:val="26"/>
        </w:rPr>
        <w:t xml:space="preserve"> государственной автоматизированной системы "Управление".</w:t>
      </w:r>
    </w:p>
    <w:p w:rsidR="00AE3665" w:rsidRPr="001E4FB4" w:rsidRDefault="00AE3665" w:rsidP="001E4FB4">
      <w:pPr>
        <w:ind w:left="720" w:firstLine="0"/>
        <w:rPr>
          <w:sz w:val="26"/>
          <w:szCs w:val="26"/>
        </w:rPr>
      </w:pPr>
    </w:p>
    <w:p w:rsidR="00AE3665" w:rsidRPr="001E4FB4" w:rsidRDefault="00AE3665" w:rsidP="00847C89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Ind w:w="108" w:type="dxa"/>
        <w:tblLook w:val="0000"/>
      </w:tblPr>
      <w:tblGrid>
        <w:gridCol w:w="6376"/>
        <w:gridCol w:w="3189"/>
      </w:tblGrid>
      <w:tr w:rsidR="00AE3665" w:rsidRPr="001E4FB4" w:rsidTr="00A965A5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AE3665" w:rsidRPr="001E4FB4" w:rsidRDefault="00AE3665" w:rsidP="00A965A5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1E4FB4">
              <w:rPr>
                <w:rFonts w:ascii="Times New Roman" w:hAnsi="Times New Roman" w:cs="Times New Roman"/>
                <w:sz w:val="26"/>
                <w:szCs w:val="26"/>
              </w:rPr>
              <w:t xml:space="preserve">Глава Рузаевского </w:t>
            </w:r>
          </w:p>
          <w:p w:rsidR="00AE3665" w:rsidRPr="001E4FB4" w:rsidRDefault="00AE3665" w:rsidP="00A965A5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1E4FB4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района </w:t>
            </w:r>
          </w:p>
          <w:p w:rsidR="00AE3665" w:rsidRPr="001E4FB4" w:rsidRDefault="00AE3665" w:rsidP="00A965A5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1E4FB4">
              <w:rPr>
                <w:rFonts w:ascii="Times New Roman" w:hAnsi="Times New Roman" w:cs="Times New Roman"/>
                <w:sz w:val="26"/>
                <w:szCs w:val="26"/>
              </w:rPr>
              <w:t>Республики Мордовия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AE3665" w:rsidRPr="001E4FB4" w:rsidRDefault="00AE3665" w:rsidP="00A965A5">
            <w:pPr>
              <w:pStyle w:val="a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3665" w:rsidRPr="001E4FB4" w:rsidRDefault="00AE3665" w:rsidP="00A965A5">
            <w:pPr>
              <w:pStyle w:val="a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3665" w:rsidRPr="001E4FB4" w:rsidRDefault="00AE3665" w:rsidP="001E4FB4">
            <w:r>
              <w:t xml:space="preserve">                 </w:t>
            </w:r>
            <w:r w:rsidRPr="001E4FB4">
              <w:t>А.Б</w:t>
            </w:r>
            <w:r>
              <w:t>.</w:t>
            </w:r>
            <w:r w:rsidRPr="001E4FB4">
              <w:t xml:space="preserve"> Юткин</w:t>
            </w:r>
          </w:p>
        </w:tc>
      </w:tr>
    </w:tbl>
    <w:p w:rsidR="00AE3665" w:rsidRPr="001E4FB4" w:rsidRDefault="00AE3665" w:rsidP="00AD166E">
      <w:pPr>
        <w:pStyle w:val="NoSpacing"/>
        <w:jc w:val="center"/>
        <w:rPr>
          <w:rStyle w:val="a"/>
          <w:rFonts w:ascii="Times New Roman" w:hAnsi="Times New Roman"/>
          <w:bCs/>
          <w:color w:val="000000"/>
          <w:sz w:val="26"/>
          <w:szCs w:val="26"/>
        </w:rPr>
      </w:pPr>
    </w:p>
    <w:p w:rsidR="00AE3665" w:rsidRPr="001E4FB4" w:rsidRDefault="00AE3665" w:rsidP="00AD166E">
      <w:pPr>
        <w:pStyle w:val="NoSpacing"/>
        <w:jc w:val="center"/>
        <w:rPr>
          <w:rStyle w:val="a"/>
          <w:rFonts w:ascii="Times New Roman" w:hAnsi="Times New Roman"/>
          <w:bCs/>
          <w:color w:val="000000"/>
          <w:sz w:val="26"/>
          <w:szCs w:val="26"/>
        </w:rPr>
      </w:pPr>
    </w:p>
    <w:p w:rsidR="00AE3665" w:rsidRPr="001E4FB4" w:rsidRDefault="00AE3665" w:rsidP="00AD166E">
      <w:pPr>
        <w:pStyle w:val="NoSpacing"/>
        <w:jc w:val="center"/>
        <w:rPr>
          <w:rStyle w:val="a"/>
          <w:rFonts w:ascii="Times New Roman" w:hAnsi="Times New Roman"/>
          <w:bCs/>
          <w:color w:val="000000"/>
          <w:sz w:val="26"/>
          <w:szCs w:val="26"/>
        </w:rPr>
      </w:pPr>
    </w:p>
    <w:p w:rsidR="00AE3665" w:rsidRPr="001E4FB4" w:rsidRDefault="00AE3665" w:rsidP="00AD166E">
      <w:pPr>
        <w:pStyle w:val="NoSpacing"/>
        <w:jc w:val="center"/>
        <w:rPr>
          <w:rStyle w:val="a"/>
          <w:rFonts w:ascii="Times New Roman" w:hAnsi="Times New Roman"/>
          <w:bCs/>
          <w:color w:val="000000"/>
          <w:sz w:val="26"/>
          <w:szCs w:val="26"/>
        </w:rPr>
      </w:pPr>
    </w:p>
    <w:p w:rsidR="00AE3665" w:rsidRPr="001E4FB4" w:rsidRDefault="00AE3665" w:rsidP="00AD166E">
      <w:pPr>
        <w:pStyle w:val="NoSpacing"/>
        <w:jc w:val="center"/>
        <w:rPr>
          <w:rStyle w:val="a"/>
          <w:rFonts w:ascii="Times New Roman" w:hAnsi="Times New Roman"/>
          <w:bCs/>
          <w:color w:val="000000"/>
          <w:sz w:val="26"/>
          <w:szCs w:val="26"/>
        </w:rPr>
      </w:pPr>
    </w:p>
    <w:p w:rsidR="00AE3665" w:rsidRPr="001E4FB4" w:rsidRDefault="00AE3665" w:rsidP="00AD166E">
      <w:pPr>
        <w:pStyle w:val="NoSpacing"/>
        <w:jc w:val="center"/>
        <w:rPr>
          <w:rStyle w:val="a"/>
          <w:rFonts w:ascii="Times New Roman" w:hAnsi="Times New Roman"/>
          <w:bCs/>
          <w:color w:val="000000"/>
          <w:sz w:val="26"/>
          <w:szCs w:val="26"/>
        </w:rPr>
      </w:pPr>
    </w:p>
    <w:p w:rsidR="00AE3665" w:rsidRPr="001E4FB4" w:rsidRDefault="00AE3665" w:rsidP="00AD166E">
      <w:pPr>
        <w:pStyle w:val="NoSpacing"/>
        <w:jc w:val="center"/>
        <w:rPr>
          <w:rStyle w:val="a"/>
          <w:rFonts w:ascii="Times New Roman" w:hAnsi="Times New Roman"/>
          <w:bCs/>
          <w:color w:val="000000"/>
          <w:sz w:val="26"/>
          <w:szCs w:val="26"/>
        </w:rPr>
      </w:pPr>
    </w:p>
    <w:p w:rsidR="00AE3665" w:rsidRDefault="00AE3665" w:rsidP="00AD166E">
      <w:pPr>
        <w:pStyle w:val="NoSpacing"/>
        <w:jc w:val="center"/>
        <w:rPr>
          <w:rStyle w:val="a"/>
          <w:rFonts w:ascii="Times New Roman" w:hAnsi="Times New Roman"/>
          <w:bCs/>
          <w:color w:val="000000"/>
          <w:sz w:val="26"/>
          <w:szCs w:val="26"/>
        </w:rPr>
      </w:pPr>
    </w:p>
    <w:p w:rsidR="00AE3665" w:rsidRDefault="00AE3665" w:rsidP="00AD166E">
      <w:pPr>
        <w:pStyle w:val="NoSpacing"/>
        <w:jc w:val="center"/>
        <w:rPr>
          <w:rStyle w:val="a"/>
          <w:rFonts w:ascii="Times New Roman" w:hAnsi="Times New Roman"/>
          <w:bCs/>
          <w:color w:val="000000"/>
          <w:sz w:val="26"/>
          <w:szCs w:val="26"/>
        </w:rPr>
      </w:pPr>
    </w:p>
    <w:p w:rsidR="00AE3665" w:rsidRDefault="00AE3665" w:rsidP="00AD166E">
      <w:pPr>
        <w:pStyle w:val="NoSpacing"/>
        <w:jc w:val="center"/>
        <w:rPr>
          <w:rStyle w:val="a"/>
          <w:rFonts w:ascii="Times New Roman" w:hAnsi="Times New Roman"/>
          <w:bCs/>
          <w:color w:val="000000"/>
          <w:sz w:val="26"/>
          <w:szCs w:val="26"/>
        </w:rPr>
      </w:pPr>
    </w:p>
    <w:p w:rsidR="00AE3665" w:rsidRDefault="00AE3665" w:rsidP="00AD166E">
      <w:pPr>
        <w:pStyle w:val="NoSpacing"/>
        <w:jc w:val="center"/>
        <w:rPr>
          <w:rStyle w:val="a"/>
          <w:rFonts w:ascii="Times New Roman" w:hAnsi="Times New Roman"/>
          <w:bCs/>
          <w:color w:val="000000"/>
          <w:sz w:val="26"/>
          <w:szCs w:val="26"/>
        </w:rPr>
      </w:pPr>
    </w:p>
    <w:p w:rsidR="00AE3665" w:rsidRDefault="00AE3665" w:rsidP="00AD166E">
      <w:pPr>
        <w:pStyle w:val="NoSpacing"/>
        <w:jc w:val="center"/>
        <w:rPr>
          <w:rStyle w:val="a"/>
          <w:rFonts w:ascii="Times New Roman" w:hAnsi="Times New Roman"/>
          <w:bCs/>
          <w:color w:val="000000"/>
          <w:sz w:val="26"/>
          <w:szCs w:val="26"/>
        </w:rPr>
      </w:pPr>
    </w:p>
    <w:p w:rsidR="00AE3665" w:rsidRDefault="00AE3665" w:rsidP="00AD166E">
      <w:pPr>
        <w:pStyle w:val="NoSpacing"/>
        <w:jc w:val="center"/>
        <w:rPr>
          <w:rStyle w:val="a"/>
          <w:rFonts w:ascii="Times New Roman" w:hAnsi="Times New Roman"/>
          <w:bCs/>
          <w:color w:val="000000"/>
          <w:sz w:val="26"/>
          <w:szCs w:val="26"/>
        </w:rPr>
      </w:pPr>
    </w:p>
    <w:tbl>
      <w:tblPr>
        <w:tblpPr w:leftFromText="180" w:rightFromText="180" w:vertAnchor="text" w:horzAnchor="margin" w:tblpY="148"/>
        <w:tblW w:w="9661" w:type="dxa"/>
        <w:tblLayout w:type="fixed"/>
        <w:tblLook w:val="00A0"/>
      </w:tblPr>
      <w:tblGrid>
        <w:gridCol w:w="2716"/>
        <w:gridCol w:w="6945"/>
      </w:tblGrid>
      <w:tr w:rsidR="00AE3665" w:rsidRPr="00301920" w:rsidTr="009943D9">
        <w:trPr>
          <w:trHeight w:val="78"/>
        </w:trPr>
        <w:tc>
          <w:tcPr>
            <w:tcW w:w="2716" w:type="dxa"/>
          </w:tcPr>
          <w:p w:rsidR="00AE3665" w:rsidRPr="00301920" w:rsidRDefault="00AE3665" w:rsidP="00301920">
            <w:pPr>
              <w:keepNext/>
              <w:keepLines/>
              <w:ind w:right="-80"/>
              <w:jc w:val="right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1" w:name="bookmark1"/>
            <w:bookmarkStart w:id="2" w:name="sub_1100"/>
            <w:bookmarkEnd w:id="0"/>
          </w:p>
        </w:tc>
        <w:tc>
          <w:tcPr>
            <w:tcW w:w="6945" w:type="dxa"/>
          </w:tcPr>
          <w:p w:rsidR="00AE3665" w:rsidRPr="00301920" w:rsidRDefault="00AE3665" w:rsidP="009943D9">
            <w:pPr>
              <w:tabs>
                <w:tab w:val="left" w:pos="294"/>
              </w:tabs>
              <w:ind w:left="40" w:right="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3665" w:rsidRPr="00301920" w:rsidTr="009943D9">
        <w:trPr>
          <w:trHeight w:val="37"/>
        </w:trPr>
        <w:tc>
          <w:tcPr>
            <w:tcW w:w="2716" w:type="dxa"/>
          </w:tcPr>
          <w:p w:rsidR="00AE3665" w:rsidRPr="00301920" w:rsidRDefault="00AE3665" w:rsidP="00301920">
            <w:pPr>
              <w:keepNext/>
              <w:keepLines/>
              <w:ind w:right="-80"/>
              <w:jc w:val="right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45" w:type="dxa"/>
          </w:tcPr>
          <w:p w:rsidR="00AE3665" w:rsidRPr="00301920" w:rsidRDefault="00AE3665" w:rsidP="009943D9">
            <w:pPr>
              <w:tabs>
                <w:tab w:val="left" w:pos="294"/>
              </w:tabs>
              <w:ind w:left="40" w:right="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3665" w:rsidRPr="00301920" w:rsidTr="009943D9">
        <w:trPr>
          <w:trHeight w:val="70"/>
        </w:trPr>
        <w:tc>
          <w:tcPr>
            <w:tcW w:w="2716" w:type="dxa"/>
          </w:tcPr>
          <w:p w:rsidR="00AE3665" w:rsidRPr="00301920" w:rsidRDefault="00AE3665" w:rsidP="00301920">
            <w:pPr>
              <w:keepNext/>
              <w:keepLines/>
              <w:ind w:right="-80"/>
              <w:jc w:val="right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45" w:type="dxa"/>
          </w:tcPr>
          <w:p w:rsidR="00AE3665" w:rsidRPr="00301920" w:rsidRDefault="00AE3665" w:rsidP="009943D9">
            <w:pPr>
              <w:tabs>
                <w:tab w:val="left" w:pos="294"/>
              </w:tabs>
              <w:ind w:left="40" w:right="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3665" w:rsidRPr="00301920" w:rsidTr="009943D9">
        <w:trPr>
          <w:trHeight w:val="61"/>
        </w:trPr>
        <w:tc>
          <w:tcPr>
            <w:tcW w:w="2716" w:type="dxa"/>
          </w:tcPr>
          <w:p w:rsidR="00AE3665" w:rsidRPr="00301920" w:rsidRDefault="00AE3665" w:rsidP="00301920">
            <w:pPr>
              <w:keepNext/>
              <w:keepLines/>
              <w:ind w:right="-80"/>
              <w:jc w:val="right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45" w:type="dxa"/>
          </w:tcPr>
          <w:p w:rsidR="00AE3665" w:rsidRPr="00301920" w:rsidRDefault="00AE3665" w:rsidP="00DC2F8F">
            <w:pPr>
              <w:shd w:val="clear" w:color="auto" w:fill="FFFFFF"/>
              <w:tabs>
                <w:tab w:val="left" w:pos="294"/>
              </w:tabs>
              <w:ind w:right="2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3665" w:rsidRPr="00301920" w:rsidTr="009943D9">
        <w:trPr>
          <w:trHeight w:val="45"/>
        </w:trPr>
        <w:tc>
          <w:tcPr>
            <w:tcW w:w="2716" w:type="dxa"/>
          </w:tcPr>
          <w:p w:rsidR="00AE3665" w:rsidRPr="00301920" w:rsidRDefault="00AE3665" w:rsidP="00301920">
            <w:pPr>
              <w:keepNext/>
              <w:keepLines/>
              <w:ind w:right="-80"/>
              <w:jc w:val="right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45" w:type="dxa"/>
          </w:tcPr>
          <w:p w:rsidR="00AE3665" w:rsidRPr="00301920" w:rsidRDefault="00AE3665" w:rsidP="00DC2F8F">
            <w:pPr>
              <w:shd w:val="clear" w:color="auto" w:fill="FFFFFF"/>
              <w:tabs>
                <w:tab w:val="left" w:pos="294"/>
              </w:tabs>
              <w:ind w:right="2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3665" w:rsidRPr="00301920" w:rsidTr="009943D9">
        <w:trPr>
          <w:trHeight w:val="74"/>
        </w:trPr>
        <w:tc>
          <w:tcPr>
            <w:tcW w:w="2716" w:type="dxa"/>
          </w:tcPr>
          <w:p w:rsidR="00AE3665" w:rsidRPr="00301920" w:rsidRDefault="00AE3665" w:rsidP="00301920">
            <w:pPr>
              <w:keepNext/>
              <w:keepLines/>
              <w:ind w:right="-80"/>
              <w:jc w:val="right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45" w:type="dxa"/>
          </w:tcPr>
          <w:p w:rsidR="00AE3665" w:rsidRPr="00301920" w:rsidRDefault="00AE3665" w:rsidP="009943D9">
            <w:pPr>
              <w:tabs>
                <w:tab w:val="left" w:pos="294"/>
              </w:tabs>
              <w:ind w:left="40" w:right="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3665" w:rsidRPr="00301920" w:rsidTr="009943D9">
        <w:trPr>
          <w:trHeight w:val="57"/>
        </w:trPr>
        <w:tc>
          <w:tcPr>
            <w:tcW w:w="2716" w:type="dxa"/>
          </w:tcPr>
          <w:p w:rsidR="00AE3665" w:rsidRPr="00301920" w:rsidRDefault="00AE3665" w:rsidP="009943D9">
            <w:pPr>
              <w:keepNext/>
              <w:keepLines/>
              <w:ind w:right="-80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45" w:type="dxa"/>
          </w:tcPr>
          <w:p w:rsidR="00AE3665" w:rsidRPr="00301920" w:rsidRDefault="00AE3665" w:rsidP="009943D9">
            <w:pPr>
              <w:tabs>
                <w:tab w:val="left" w:pos="294"/>
              </w:tabs>
              <w:ind w:left="40" w:right="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E3665" w:rsidRPr="00301920" w:rsidRDefault="00AE3665" w:rsidP="009943D9">
      <w:pPr>
        <w:pStyle w:val="Heading1"/>
        <w:spacing w:before="0"/>
        <w:rPr>
          <w:rFonts w:ascii="Times New Roman" w:hAnsi="Times New Roman" w:cs="Times New Roman"/>
          <w:color w:val="auto"/>
          <w:sz w:val="26"/>
          <w:szCs w:val="26"/>
        </w:rPr>
      </w:pPr>
      <w:bookmarkStart w:id="3" w:name="bookmark6"/>
      <w:bookmarkStart w:id="4" w:name="sub_2030"/>
      <w:bookmarkEnd w:id="1"/>
    </w:p>
    <w:p w:rsidR="00AE3665" w:rsidRPr="00301920" w:rsidRDefault="00AE3665" w:rsidP="009943D9">
      <w:pPr>
        <w:pStyle w:val="Heading1"/>
        <w:spacing w:before="0"/>
        <w:rPr>
          <w:rFonts w:ascii="Times New Roman" w:hAnsi="Times New Roman" w:cs="Times New Roman"/>
          <w:color w:val="auto"/>
          <w:sz w:val="26"/>
          <w:szCs w:val="26"/>
        </w:rPr>
      </w:pPr>
      <w:bookmarkStart w:id="5" w:name="sub_300"/>
      <w:bookmarkStart w:id="6" w:name="bookmark8"/>
      <w:bookmarkEnd w:id="3"/>
      <w:bookmarkEnd w:id="4"/>
    </w:p>
    <w:p w:rsidR="00AE3665" w:rsidRDefault="00AE3665" w:rsidP="009943D9">
      <w:pPr>
        <w:pStyle w:val="Heading1"/>
        <w:spacing w:before="0"/>
        <w:ind w:left="142" w:firstLine="578"/>
        <w:rPr>
          <w:rFonts w:ascii="Times New Roman" w:hAnsi="Times New Roman" w:cs="Times New Roman"/>
          <w:color w:val="auto"/>
          <w:sz w:val="26"/>
          <w:szCs w:val="26"/>
        </w:rPr>
      </w:pPr>
      <w:bookmarkStart w:id="7" w:name="sub_400"/>
      <w:bookmarkEnd w:id="5"/>
      <w:bookmarkEnd w:id="6"/>
    </w:p>
    <w:bookmarkEnd w:id="7"/>
    <w:p w:rsidR="00AE3665" w:rsidRPr="00301920" w:rsidRDefault="00AE3665" w:rsidP="005316B1">
      <w:pPr>
        <w:jc w:val="right"/>
        <w:rPr>
          <w:rStyle w:val="a"/>
          <w:rFonts w:ascii="Times New Roman" w:hAnsi="Times New Roman" w:cs="Times New Roman"/>
          <w:bCs/>
          <w:sz w:val="26"/>
          <w:szCs w:val="26"/>
        </w:rPr>
      </w:pPr>
    </w:p>
    <w:p w:rsidR="00AE3665" w:rsidRPr="00301920" w:rsidRDefault="00AE3665" w:rsidP="005316B1">
      <w:pPr>
        <w:jc w:val="right"/>
        <w:rPr>
          <w:rStyle w:val="a"/>
          <w:rFonts w:ascii="Times New Roman" w:hAnsi="Times New Roman" w:cs="Times New Roman"/>
          <w:bCs/>
          <w:sz w:val="26"/>
          <w:szCs w:val="26"/>
        </w:rPr>
      </w:pPr>
    </w:p>
    <w:p w:rsidR="00AE3665" w:rsidRPr="00301920" w:rsidRDefault="00AE3665" w:rsidP="005316B1">
      <w:pPr>
        <w:jc w:val="right"/>
        <w:rPr>
          <w:rStyle w:val="a"/>
          <w:rFonts w:ascii="Times New Roman" w:hAnsi="Times New Roman" w:cs="Times New Roman"/>
          <w:bCs/>
          <w:sz w:val="26"/>
          <w:szCs w:val="26"/>
        </w:rPr>
      </w:pPr>
    </w:p>
    <w:p w:rsidR="00AE3665" w:rsidRPr="00301920" w:rsidRDefault="00AE3665" w:rsidP="005316B1">
      <w:pPr>
        <w:jc w:val="right"/>
        <w:rPr>
          <w:rStyle w:val="a"/>
          <w:rFonts w:ascii="Times New Roman" w:hAnsi="Times New Roman" w:cs="Times New Roman"/>
          <w:bCs/>
          <w:sz w:val="26"/>
          <w:szCs w:val="26"/>
        </w:rPr>
      </w:pPr>
    </w:p>
    <w:p w:rsidR="00AE3665" w:rsidRDefault="00AE3665" w:rsidP="005316B1">
      <w:pPr>
        <w:jc w:val="right"/>
        <w:rPr>
          <w:rStyle w:val="a"/>
          <w:rFonts w:ascii="Arial" w:hAnsi="Arial" w:cs="Arial"/>
          <w:bCs/>
        </w:rPr>
      </w:pPr>
    </w:p>
    <w:p w:rsidR="00AE3665" w:rsidRDefault="00AE3665" w:rsidP="005316B1">
      <w:pPr>
        <w:jc w:val="right"/>
        <w:rPr>
          <w:rStyle w:val="a"/>
          <w:rFonts w:ascii="Arial" w:hAnsi="Arial" w:cs="Arial"/>
          <w:bCs/>
        </w:rPr>
      </w:pPr>
    </w:p>
    <w:p w:rsidR="00AE3665" w:rsidRDefault="00AE3665" w:rsidP="005316B1">
      <w:pPr>
        <w:jc w:val="right"/>
        <w:rPr>
          <w:rStyle w:val="a"/>
          <w:rFonts w:ascii="Arial" w:hAnsi="Arial" w:cs="Arial"/>
          <w:bCs/>
        </w:rPr>
      </w:pPr>
    </w:p>
    <w:p w:rsidR="00AE3665" w:rsidRDefault="00AE3665" w:rsidP="005316B1">
      <w:pPr>
        <w:jc w:val="right"/>
        <w:rPr>
          <w:rStyle w:val="a"/>
          <w:rFonts w:ascii="Arial" w:hAnsi="Arial" w:cs="Arial"/>
          <w:bCs/>
        </w:rPr>
      </w:pPr>
    </w:p>
    <w:p w:rsidR="00AE3665" w:rsidRDefault="00AE3665" w:rsidP="005316B1">
      <w:pPr>
        <w:jc w:val="right"/>
        <w:rPr>
          <w:rStyle w:val="a"/>
          <w:rFonts w:ascii="Arial" w:hAnsi="Arial" w:cs="Arial"/>
          <w:bCs/>
        </w:rPr>
      </w:pPr>
    </w:p>
    <w:p w:rsidR="00AE3665" w:rsidRDefault="00AE3665" w:rsidP="005316B1">
      <w:pPr>
        <w:jc w:val="right"/>
        <w:rPr>
          <w:rStyle w:val="a"/>
          <w:rFonts w:ascii="Arial" w:hAnsi="Arial" w:cs="Arial"/>
          <w:bCs/>
        </w:rPr>
      </w:pPr>
    </w:p>
    <w:p w:rsidR="00AE3665" w:rsidRDefault="00AE3665" w:rsidP="005316B1">
      <w:pPr>
        <w:jc w:val="right"/>
        <w:rPr>
          <w:rStyle w:val="a"/>
          <w:rFonts w:ascii="Arial" w:hAnsi="Arial" w:cs="Arial"/>
          <w:bCs/>
        </w:rPr>
      </w:pPr>
    </w:p>
    <w:p w:rsidR="00AE3665" w:rsidRDefault="00AE3665" w:rsidP="005316B1">
      <w:pPr>
        <w:jc w:val="right"/>
        <w:rPr>
          <w:rStyle w:val="a"/>
          <w:rFonts w:ascii="Arial" w:hAnsi="Arial" w:cs="Arial"/>
          <w:bCs/>
        </w:rPr>
      </w:pPr>
    </w:p>
    <w:p w:rsidR="00AE3665" w:rsidRDefault="00AE3665" w:rsidP="005316B1">
      <w:pPr>
        <w:jc w:val="right"/>
        <w:rPr>
          <w:rStyle w:val="a"/>
          <w:rFonts w:ascii="Arial" w:hAnsi="Arial" w:cs="Arial"/>
          <w:bCs/>
        </w:rPr>
      </w:pPr>
    </w:p>
    <w:p w:rsidR="00AE3665" w:rsidRDefault="00AE3665" w:rsidP="005316B1">
      <w:pPr>
        <w:jc w:val="right"/>
        <w:rPr>
          <w:rStyle w:val="a"/>
          <w:rFonts w:ascii="Arial" w:hAnsi="Arial" w:cs="Arial"/>
          <w:bCs/>
        </w:rPr>
      </w:pPr>
    </w:p>
    <w:p w:rsidR="00AE3665" w:rsidRDefault="00AE3665" w:rsidP="005316B1">
      <w:pPr>
        <w:jc w:val="right"/>
        <w:rPr>
          <w:rStyle w:val="a"/>
          <w:rFonts w:ascii="Arial" w:hAnsi="Arial" w:cs="Arial"/>
          <w:bCs/>
        </w:rPr>
      </w:pPr>
    </w:p>
    <w:p w:rsidR="00AE3665" w:rsidRDefault="00AE3665" w:rsidP="005316B1">
      <w:pPr>
        <w:jc w:val="right"/>
        <w:rPr>
          <w:rStyle w:val="a"/>
          <w:rFonts w:ascii="Arial" w:hAnsi="Arial" w:cs="Arial"/>
          <w:bCs/>
        </w:rPr>
      </w:pPr>
    </w:p>
    <w:p w:rsidR="00AE3665" w:rsidRDefault="00AE3665" w:rsidP="005316B1">
      <w:pPr>
        <w:jc w:val="right"/>
        <w:rPr>
          <w:rStyle w:val="a"/>
          <w:rFonts w:ascii="Arial" w:hAnsi="Arial" w:cs="Arial"/>
          <w:bCs/>
        </w:rPr>
      </w:pPr>
    </w:p>
    <w:p w:rsidR="00AE3665" w:rsidRDefault="00AE3665" w:rsidP="005316B1">
      <w:pPr>
        <w:jc w:val="right"/>
        <w:rPr>
          <w:rStyle w:val="a"/>
          <w:rFonts w:ascii="Arial" w:hAnsi="Arial" w:cs="Arial"/>
          <w:bCs/>
        </w:rPr>
      </w:pPr>
    </w:p>
    <w:p w:rsidR="00AE3665" w:rsidRDefault="00AE3665" w:rsidP="005316B1">
      <w:pPr>
        <w:jc w:val="right"/>
        <w:rPr>
          <w:rStyle w:val="a"/>
          <w:rFonts w:ascii="Arial" w:hAnsi="Arial" w:cs="Arial"/>
          <w:bCs/>
        </w:rPr>
      </w:pPr>
    </w:p>
    <w:p w:rsidR="00AE3665" w:rsidRDefault="00AE3665" w:rsidP="005316B1">
      <w:pPr>
        <w:jc w:val="right"/>
        <w:rPr>
          <w:rStyle w:val="a"/>
          <w:rFonts w:ascii="Arial" w:hAnsi="Arial" w:cs="Arial"/>
          <w:bCs/>
        </w:rPr>
      </w:pPr>
    </w:p>
    <w:p w:rsidR="00AE3665" w:rsidRDefault="00AE3665" w:rsidP="005316B1">
      <w:pPr>
        <w:jc w:val="right"/>
        <w:rPr>
          <w:rStyle w:val="a"/>
          <w:rFonts w:ascii="Arial" w:hAnsi="Arial" w:cs="Arial"/>
          <w:bCs/>
        </w:rPr>
      </w:pPr>
    </w:p>
    <w:p w:rsidR="00AE3665" w:rsidRDefault="00AE3665" w:rsidP="005316B1">
      <w:pPr>
        <w:jc w:val="right"/>
        <w:rPr>
          <w:rStyle w:val="a"/>
          <w:rFonts w:ascii="Arial" w:hAnsi="Arial" w:cs="Arial"/>
          <w:bCs/>
        </w:rPr>
      </w:pPr>
    </w:p>
    <w:p w:rsidR="00AE3665" w:rsidRDefault="00AE3665" w:rsidP="005316B1">
      <w:pPr>
        <w:jc w:val="right"/>
        <w:rPr>
          <w:rStyle w:val="a"/>
          <w:rFonts w:ascii="Arial" w:hAnsi="Arial" w:cs="Arial"/>
          <w:bCs/>
        </w:rPr>
      </w:pPr>
    </w:p>
    <w:p w:rsidR="00AE3665" w:rsidRDefault="00AE3665" w:rsidP="005316B1">
      <w:pPr>
        <w:jc w:val="right"/>
        <w:rPr>
          <w:rStyle w:val="a"/>
          <w:rFonts w:ascii="Arial" w:hAnsi="Arial" w:cs="Arial"/>
          <w:bCs/>
        </w:rPr>
      </w:pPr>
    </w:p>
    <w:p w:rsidR="00AE3665" w:rsidRDefault="00AE3665" w:rsidP="005316B1">
      <w:pPr>
        <w:jc w:val="right"/>
        <w:rPr>
          <w:rStyle w:val="a"/>
          <w:rFonts w:ascii="Arial" w:hAnsi="Arial" w:cs="Arial"/>
          <w:bCs/>
        </w:rPr>
      </w:pPr>
    </w:p>
    <w:p w:rsidR="00AE3665" w:rsidRDefault="00AE3665" w:rsidP="005316B1">
      <w:pPr>
        <w:jc w:val="right"/>
        <w:rPr>
          <w:rStyle w:val="a"/>
          <w:rFonts w:ascii="Arial" w:hAnsi="Arial" w:cs="Arial"/>
          <w:bCs/>
        </w:rPr>
      </w:pPr>
    </w:p>
    <w:bookmarkEnd w:id="2"/>
    <w:p w:rsidR="00AE3665" w:rsidRPr="00324E08" w:rsidRDefault="00AE3665">
      <w:pPr>
        <w:rPr>
          <w:rFonts w:ascii="Times New Roman" w:hAnsi="Times New Roman" w:cs="Times New Roman"/>
          <w:sz w:val="26"/>
          <w:szCs w:val="26"/>
        </w:rPr>
        <w:sectPr w:rsidR="00AE3665" w:rsidRPr="00324E08" w:rsidSect="00333012">
          <w:footerReference w:type="default" r:id="rId11"/>
          <w:pgSz w:w="11900" w:h="16800"/>
          <w:pgMar w:top="1134" w:right="850" w:bottom="1134" w:left="1701" w:header="720" w:footer="720" w:gutter="0"/>
          <w:cols w:space="720"/>
          <w:noEndnote/>
          <w:docGrid w:linePitch="326"/>
        </w:sectPr>
      </w:pPr>
    </w:p>
    <w:p w:rsidR="00AE3665" w:rsidRPr="00E06B1C" w:rsidRDefault="00AE3665" w:rsidP="00A43458">
      <w:pPr>
        <w:tabs>
          <w:tab w:val="left" w:pos="7845"/>
        </w:tabs>
        <w:jc w:val="right"/>
        <w:rPr>
          <w:bCs/>
          <w:spacing w:val="-4"/>
          <w:sz w:val="26"/>
          <w:szCs w:val="26"/>
        </w:rPr>
      </w:pPr>
      <w:r>
        <w:rPr>
          <w:bCs/>
          <w:spacing w:val="-4"/>
          <w:sz w:val="26"/>
          <w:szCs w:val="26"/>
        </w:rPr>
        <w:t>Приложение</w:t>
      </w:r>
      <w:r w:rsidRPr="00E06B1C">
        <w:rPr>
          <w:bCs/>
          <w:spacing w:val="-4"/>
          <w:sz w:val="26"/>
          <w:szCs w:val="26"/>
        </w:rPr>
        <w:t xml:space="preserve"> </w:t>
      </w:r>
    </w:p>
    <w:p w:rsidR="00AE3665" w:rsidRDefault="00AE3665" w:rsidP="00A43458">
      <w:pPr>
        <w:jc w:val="right"/>
        <w:rPr>
          <w:bCs/>
          <w:spacing w:val="-4"/>
          <w:sz w:val="26"/>
          <w:szCs w:val="26"/>
        </w:rPr>
      </w:pPr>
      <w:r>
        <w:rPr>
          <w:bCs/>
          <w:spacing w:val="-4"/>
          <w:sz w:val="26"/>
          <w:szCs w:val="26"/>
        </w:rPr>
        <w:t>к постановлению А</w:t>
      </w:r>
      <w:r w:rsidRPr="00E06B1C">
        <w:rPr>
          <w:bCs/>
          <w:spacing w:val="-4"/>
          <w:sz w:val="26"/>
          <w:szCs w:val="26"/>
        </w:rPr>
        <w:t xml:space="preserve">дминистрации </w:t>
      </w:r>
      <w:r w:rsidRPr="00E06B1C">
        <w:rPr>
          <w:bCs/>
          <w:spacing w:val="-4"/>
          <w:sz w:val="26"/>
          <w:szCs w:val="26"/>
        </w:rPr>
        <w:br/>
        <w:t>Рузаевского муниципального района</w:t>
      </w:r>
    </w:p>
    <w:p w:rsidR="00AE3665" w:rsidRPr="00E06B1C" w:rsidRDefault="00AE3665" w:rsidP="00A43458">
      <w:pPr>
        <w:jc w:val="right"/>
        <w:rPr>
          <w:bCs/>
          <w:spacing w:val="-4"/>
          <w:sz w:val="26"/>
          <w:szCs w:val="26"/>
        </w:rPr>
      </w:pPr>
      <w:r>
        <w:rPr>
          <w:bCs/>
          <w:spacing w:val="-4"/>
          <w:sz w:val="26"/>
          <w:szCs w:val="26"/>
        </w:rPr>
        <w:t>Республики Мордовия</w:t>
      </w:r>
    </w:p>
    <w:p w:rsidR="00AE3665" w:rsidRPr="00E06B1C" w:rsidRDefault="00AE3665" w:rsidP="00A43458">
      <w:pPr>
        <w:jc w:val="right"/>
        <w:rPr>
          <w:bCs/>
          <w:spacing w:val="-4"/>
          <w:sz w:val="26"/>
          <w:szCs w:val="26"/>
        </w:rPr>
      </w:pPr>
    </w:p>
    <w:p w:rsidR="00AE3665" w:rsidRPr="00E06B1C" w:rsidRDefault="00AE3665" w:rsidP="00A43458">
      <w:pPr>
        <w:jc w:val="right"/>
        <w:rPr>
          <w:bCs/>
          <w:spacing w:val="-4"/>
          <w:sz w:val="26"/>
          <w:szCs w:val="26"/>
        </w:rPr>
      </w:pPr>
      <w:r>
        <w:rPr>
          <w:bCs/>
          <w:spacing w:val="-4"/>
          <w:sz w:val="26"/>
          <w:szCs w:val="26"/>
        </w:rPr>
        <w:t>от 16.03.2022   №  148</w:t>
      </w:r>
    </w:p>
    <w:p w:rsidR="00AE3665" w:rsidRDefault="00AE3665" w:rsidP="008F7DED">
      <w:pPr>
        <w:jc w:val="right"/>
        <w:rPr>
          <w:rStyle w:val="a"/>
          <w:rFonts w:ascii="Times New Roman" w:hAnsi="Times New Roman" w:cs="Times New Roman"/>
          <w:bCs/>
          <w:sz w:val="26"/>
          <w:szCs w:val="26"/>
        </w:rPr>
      </w:pPr>
    </w:p>
    <w:p w:rsidR="00AE3665" w:rsidRDefault="00AE3665" w:rsidP="008F7DED">
      <w:pPr>
        <w:jc w:val="right"/>
        <w:rPr>
          <w:rStyle w:val="a"/>
          <w:rFonts w:ascii="Times New Roman" w:hAnsi="Times New Roman" w:cs="Times New Roman"/>
          <w:bCs/>
          <w:sz w:val="26"/>
          <w:szCs w:val="26"/>
        </w:rPr>
      </w:pPr>
    </w:p>
    <w:p w:rsidR="00AE3665" w:rsidRPr="000F4C6E" w:rsidRDefault="00AE3665" w:rsidP="000F4C6E">
      <w:pPr>
        <w:jc w:val="right"/>
        <w:rPr>
          <w:rStyle w:val="a"/>
          <w:rFonts w:ascii="Times New Roman" w:hAnsi="Times New Roman" w:cs="Times New Roman"/>
          <w:bCs/>
          <w:sz w:val="26"/>
          <w:szCs w:val="26"/>
        </w:rPr>
      </w:pPr>
      <w:r>
        <w:rPr>
          <w:rStyle w:val="a"/>
          <w:rFonts w:ascii="Times New Roman" w:hAnsi="Times New Roman" w:cs="Times New Roman"/>
          <w:bCs/>
          <w:sz w:val="26"/>
          <w:szCs w:val="26"/>
        </w:rPr>
        <w:t>«</w:t>
      </w:r>
      <w:r w:rsidRPr="000F4C6E">
        <w:rPr>
          <w:rStyle w:val="a"/>
          <w:rFonts w:ascii="Times New Roman" w:hAnsi="Times New Roman" w:cs="Times New Roman"/>
          <w:bCs/>
          <w:sz w:val="26"/>
          <w:szCs w:val="26"/>
        </w:rPr>
        <w:t>Приложение 2</w:t>
      </w:r>
      <w:r w:rsidRPr="000F4C6E">
        <w:rPr>
          <w:rStyle w:val="a"/>
          <w:rFonts w:ascii="Times New Roman" w:hAnsi="Times New Roman" w:cs="Times New Roman"/>
          <w:bCs/>
          <w:sz w:val="26"/>
          <w:szCs w:val="26"/>
        </w:rPr>
        <w:br/>
        <w:t xml:space="preserve">к </w:t>
      </w:r>
      <w:hyperlink w:anchor="sub_1000" w:history="1">
        <w:r w:rsidRPr="000F4C6E">
          <w:rPr>
            <w:rStyle w:val="a0"/>
            <w:rFonts w:ascii="Times New Roman" w:hAnsi="Times New Roman"/>
            <w:color w:val="auto"/>
            <w:sz w:val="26"/>
            <w:szCs w:val="26"/>
          </w:rPr>
          <w:t>муниципальной программе</w:t>
        </w:r>
      </w:hyperlink>
      <w:r w:rsidRPr="000F4C6E">
        <w:rPr>
          <w:rStyle w:val="a"/>
          <w:rFonts w:ascii="Times New Roman" w:hAnsi="Times New Roman" w:cs="Times New Roman"/>
          <w:bCs/>
          <w:color w:val="auto"/>
          <w:sz w:val="26"/>
          <w:szCs w:val="26"/>
        </w:rPr>
        <w:br/>
      </w:r>
      <w:r w:rsidRPr="000F4C6E">
        <w:rPr>
          <w:rStyle w:val="a"/>
          <w:rFonts w:ascii="Times New Roman" w:hAnsi="Times New Roman" w:cs="Times New Roman"/>
          <w:bCs/>
          <w:sz w:val="26"/>
          <w:szCs w:val="26"/>
        </w:rPr>
        <w:t>Руз</w:t>
      </w:r>
      <w:r>
        <w:rPr>
          <w:rStyle w:val="a"/>
          <w:rFonts w:ascii="Times New Roman" w:hAnsi="Times New Roman" w:cs="Times New Roman"/>
          <w:bCs/>
          <w:sz w:val="26"/>
          <w:szCs w:val="26"/>
        </w:rPr>
        <w:t>аевского муниципального района</w:t>
      </w:r>
      <w:r>
        <w:rPr>
          <w:rStyle w:val="a"/>
          <w:rFonts w:ascii="Times New Roman" w:hAnsi="Times New Roman" w:cs="Times New Roman"/>
          <w:bCs/>
          <w:sz w:val="26"/>
          <w:szCs w:val="26"/>
        </w:rPr>
        <w:br/>
        <w:t>«</w:t>
      </w:r>
      <w:r w:rsidRPr="000F4C6E">
        <w:rPr>
          <w:rStyle w:val="a"/>
          <w:rFonts w:ascii="Times New Roman" w:hAnsi="Times New Roman" w:cs="Times New Roman"/>
          <w:bCs/>
          <w:sz w:val="26"/>
          <w:szCs w:val="26"/>
        </w:rPr>
        <w:t>Развитие сельского туризма на территории</w:t>
      </w:r>
      <w:r w:rsidRPr="000F4C6E">
        <w:rPr>
          <w:rStyle w:val="a"/>
          <w:rFonts w:ascii="Times New Roman" w:hAnsi="Times New Roman" w:cs="Times New Roman"/>
          <w:bCs/>
          <w:sz w:val="26"/>
          <w:szCs w:val="26"/>
        </w:rPr>
        <w:br/>
        <w:t>Рузаевского муниципального района</w:t>
      </w:r>
      <w:r w:rsidRPr="000F4C6E">
        <w:rPr>
          <w:rStyle w:val="a"/>
          <w:rFonts w:ascii="Times New Roman" w:hAnsi="Times New Roman" w:cs="Times New Roman"/>
          <w:bCs/>
          <w:sz w:val="26"/>
          <w:szCs w:val="26"/>
        </w:rPr>
        <w:br/>
        <w:t>Ре</w:t>
      </w:r>
      <w:r>
        <w:rPr>
          <w:rStyle w:val="a"/>
          <w:rFonts w:ascii="Times New Roman" w:hAnsi="Times New Roman" w:cs="Times New Roman"/>
          <w:bCs/>
          <w:sz w:val="26"/>
          <w:szCs w:val="26"/>
        </w:rPr>
        <w:t>спублики Мордовия» на 2020 - 2025 годы</w:t>
      </w:r>
    </w:p>
    <w:p w:rsidR="00AE3665" w:rsidRPr="000F4C6E" w:rsidRDefault="00AE3665" w:rsidP="000F4C6E">
      <w:pPr>
        <w:rPr>
          <w:rFonts w:ascii="Times New Roman" w:hAnsi="Times New Roman" w:cs="Times New Roman"/>
          <w:sz w:val="26"/>
          <w:szCs w:val="26"/>
        </w:rPr>
      </w:pPr>
    </w:p>
    <w:p w:rsidR="00AE3665" w:rsidRDefault="00AE3665" w:rsidP="00216F56">
      <w:pPr>
        <w:pStyle w:val="Heading1"/>
        <w:ind w:right="-284"/>
        <w:rPr>
          <w:rFonts w:ascii="Times New Roman" w:hAnsi="Times New Roman" w:cs="Times New Roman"/>
          <w:sz w:val="26"/>
          <w:szCs w:val="26"/>
        </w:rPr>
      </w:pPr>
    </w:p>
    <w:p w:rsidR="00AE3665" w:rsidRPr="000F4C6E" w:rsidRDefault="00AE3665" w:rsidP="00216F56">
      <w:pPr>
        <w:pStyle w:val="Heading1"/>
        <w:ind w:right="-284"/>
        <w:rPr>
          <w:rFonts w:ascii="Times New Roman" w:hAnsi="Times New Roman" w:cs="Times New Roman"/>
          <w:sz w:val="26"/>
          <w:szCs w:val="26"/>
        </w:rPr>
      </w:pPr>
      <w:r w:rsidRPr="000F4C6E">
        <w:rPr>
          <w:rFonts w:ascii="Times New Roman" w:hAnsi="Times New Roman" w:cs="Times New Roman"/>
          <w:sz w:val="26"/>
          <w:szCs w:val="26"/>
        </w:rPr>
        <w:t>Перечень</w:t>
      </w:r>
      <w:r w:rsidRPr="000F4C6E">
        <w:rPr>
          <w:rFonts w:ascii="Times New Roman" w:hAnsi="Times New Roman" w:cs="Times New Roman"/>
          <w:sz w:val="26"/>
          <w:szCs w:val="26"/>
        </w:rPr>
        <w:br/>
        <w:t xml:space="preserve">мероприятий муниципальной программы Рузаевского муниципального района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0F4C6E">
        <w:rPr>
          <w:rFonts w:ascii="Times New Roman" w:hAnsi="Times New Roman" w:cs="Times New Roman"/>
          <w:sz w:val="26"/>
          <w:szCs w:val="26"/>
        </w:rPr>
        <w:t>Развитие сельского туризма на территории Рузаевского муниципального района Ре</w:t>
      </w:r>
      <w:r>
        <w:rPr>
          <w:rFonts w:ascii="Times New Roman" w:hAnsi="Times New Roman" w:cs="Times New Roman"/>
          <w:sz w:val="26"/>
          <w:szCs w:val="26"/>
        </w:rPr>
        <w:t>спублики Мордовия» на 2020 - 2025 годы</w:t>
      </w:r>
    </w:p>
    <w:p w:rsidR="00AE3665" w:rsidRPr="000F4C6E" w:rsidRDefault="00AE3665" w:rsidP="000F4C6E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14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09"/>
        <w:gridCol w:w="667"/>
        <w:gridCol w:w="2398"/>
        <w:gridCol w:w="988"/>
        <w:gridCol w:w="1276"/>
        <w:gridCol w:w="1416"/>
        <w:gridCol w:w="1134"/>
        <w:gridCol w:w="17"/>
        <w:gridCol w:w="835"/>
        <w:gridCol w:w="16"/>
        <w:gridCol w:w="129"/>
        <w:gridCol w:w="851"/>
        <w:gridCol w:w="12"/>
        <w:gridCol w:w="129"/>
        <w:gridCol w:w="710"/>
        <w:gridCol w:w="12"/>
        <w:gridCol w:w="128"/>
        <w:gridCol w:w="853"/>
        <w:gridCol w:w="11"/>
        <w:gridCol w:w="129"/>
        <w:gridCol w:w="858"/>
        <w:gridCol w:w="135"/>
        <w:gridCol w:w="141"/>
        <w:gridCol w:w="959"/>
        <w:gridCol w:w="37"/>
        <w:gridCol w:w="9"/>
        <w:gridCol w:w="6"/>
      </w:tblGrid>
      <w:tr w:rsidR="00AE3665" w:rsidRPr="000F4C6E" w:rsidTr="003B7E97">
        <w:trPr>
          <w:gridAfter w:val="1"/>
          <w:wAfter w:w="6" w:type="dxa"/>
        </w:trPr>
        <w:tc>
          <w:tcPr>
            <w:tcW w:w="6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</w:p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исполнения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710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Планируемый объем финансирования,</w:t>
            </w:r>
          </w:p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тыс. рублей</w:t>
            </w:r>
          </w:p>
        </w:tc>
      </w:tr>
      <w:tr w:rsidR="00AE3665" w:rsidRPr="000F4C6E" w:rsidTr="003B7E97">
        <w:trPr>
          <w:gridAfter w:val="1"/>
          <w:wAfter w:w="6" w:type="dxa"/>
        </w:trPr>
        <w:tc>
          <w:tcPr>
            <w:tcW w:w="609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3665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2020 </w:t>
            </w:r>
          </w:p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3665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2021 </w:t>
            </w:r>
          </w:p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2022 год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E3665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2023 </w:t>
            </w:r>
          </w:p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</w:tr>
      <w:tr w:rsidR="00AE3665" w:rsidRPr="000F4C6E" w:rsidTr="003B7E97">
        <w:trPr>
          <w:gridAfter w:val="1"/>
          <w:wAfter w:w="6" w:type="dxa"/>
        </w:trPr>
        <w:tc>
          <w:tcPr>
            <w:tcW w:w="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AE3665" w:rsidRPr="000F4C6E" w:rsidTr="003B7E97">
        <w:trPr>
          <w:gridAfter w:val="1"/>
          <w:wAfter w:w="6" w:type="dxa"/>
        </w:trPr>
        <w:tc>
          <w:tcPr>
            <w:tcW w:w="12320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AE3665" w:rsidRPr="000F4C6E" w:rsidRDefault="00AE3665" w:rsidP="009943D9">
            <w:pPr>
              <w:pStyle w:val="Heading1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1. Нормативно-правовое и методическое обеспечение развития сельского туризма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3665" w:rsidRPr="000F4C6E" w:rsidRDefault="00AE3665" w:rsidP="009943D9">
            <w:pPr>
              <w:pStyle w:val="Heading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E3665" w:rsidRPr="000F4C6E" w:rsidRDefault="00AE3665" w:rsidP="009943D9">
            <w:pPr>
              <w:pStyle w:val="Heading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3665" w:rsidRPr="000F4C6E" w:rsidTr="00495690">
        <w:trPr>
          <w:gridAfter w:val="3"/>
          <w:wAfter w:w="52" w:type="dxa"/>
        </w:trPr>
        <w:tc>
          <w:tcPr>
            <w:tcW w:w="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Разработка и принятие нормативно-правовых актов в сфере развития сельского туризма на территории Рузаевского района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2020 - 2025</w:t>
            </w: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 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Администрация Рузаевского муниципального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муниципальный бюджет</w:t>
            </w:r>
          </w:p>
        </w:tc>
        <w:tc>
          <w:tcPr>
            <w:tcW w:w="705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в рамках финансирования текущей деятельности</w:t>
            </w:r>
          </w:p>
        </w:tc>
      </w:tr>
      <w:tr w:rsidR="00AE3665" w:rsidRPr="000F4C6E" w:rsidTr="00495690">
        <w:trPr>
          <w:gridAfter w:val="3"/>
          <w:wAfter w:w="52" w:type="dxa"/>
        </w:trPr>
        <w:tc>
          <w:tcPr>
            <w:tcW w:w="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Разработка эффективного механизма управления и координации деятельности в сфере развития сельского туризма на территории Рузаевского района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МАУ "Центр молодежной политики и туризма" Рузаевского МР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муниципальный бюджет</w:t>
            </w:r>
          </w:p>
        </w:tc>
        <w:tc>
          <w:tcPr>
            <w:tcW w:w="705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в рамках финансирования текущей деятельности</w:t>
            </w:r>
          </w:p>
        </w:tc>
      </w:tr>
      <w:tr w:rsidR="00AE3665" w:rsidRPr="000F4C6E" w:rsidTr="00495690">
        <w:trPr>
          <w:gridAfter w:val="3"/>
          <w:wAfter w:w="52" w:type="dxa"/>
        </w:trPr>
        <w:tc>
          <w:tcPr>
            <w:tcW w:w="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Оказание методической помощи субъектам сельского туризма по организации сельского туризма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МАУ "Центр молодежной политики и туризма" Рузаевского МР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муниципальный бюджет</w:t>
            </w:r>
          </w:p>
        </w:tc>
        <w:tc>
          <w:tcPr>
            <w:tcW w:w="705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в рамках финансирования текущей деятельности</w:t>
            </w:r>
          </w:p>
        </w:tc>
      </w:tr>
      <w:tr w:rsidR="00AE3665" w:rsidRPr="000F4C6E" w:rsidTr="00495690">
        <w:trPr>
          <w:gridAfter w:val="3"/>
          <w:wAfter w:w="52" w:type="dxa"/>
        </w:trPr>
        <w:tc>
          <w:tcPr>
            <w:tcW w:w="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Обновление информационного банка данных об объектах сельского туризма и туристских ресурсах района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МАУ "Центр молодежной политики и туризма" Рузаевского МР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муниципальный бюджет</w:t>
            </w:r>
          </w:p>
        </w:tc>
        <w:tc>
          <w:tcPr>
            <w:tcW w:w="705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в рамках финансирования текущей деятельности</w:t>
            </w:r>
          </w:p>
        </w:tc>
      </w:tr>
      <w:tr w:rsidR="00AE3665" w:rsidRPr="000F4C6E" w:rsidTr="00495690">
        <w:trPr>
          <w:gridAfter w:val="3"/>
          <w:wAfter w:w="52" w:type="dxa"/>
        </w:trPr>
        <w:tc>
          <w:tcPr>
            <w:tcW w:w="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Разработка и утверждение местных стандартов размещения в сельских усадьбах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020 г"/>
              </w:smartTagPr>
              <w:r w:rsidRPr="000F4C6E">
                <w:rPr>
                  <w:rFonts w:ascii="Times New Roman" w:hAnsi="Times New Roman" w:cs="Times New Roman"/>
                  <w:sz w:val="26"/>
                  <w:szCs w:val="26"/>
                </w:rPr>
                <w:t>2020 г</w:t>
              </w:r>
            </w:smartTag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МАУ "Центр молодежной политики и туризма" Рузаевского МР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муниципальный бюджет</w:t>
            </w:r>
          </w:p>
        </w:tc>
        <w:tc>
          <w:tcPr>
            <w:tcW w:w="705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в рамках финансирования текущей деятельности</w:t>
            </w:r>
          </w:p>
        </w:tc>
      </w:tr>
      <w:tr w:rsidR="00AE3665" w:rsidRPr="000F4C6E" w:rsidTr="00495690">
        <w:trPr>
          <w:gridAfter w:val="2"/>
          <w:wAfter w:w="15" w:type="dxa"/>
        </w:trPr>
        <w:tc>
          <w:tcPr>
            <w:tcW w:w="12320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AE3665" w:rsidRPr="000F4C6E" w:rsidRDefault="00AE3665" w:rsidP="009943D9">
            <w:pPr>
              <w:pStyle w:val="Heading1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2. Развитие инфраструктуры сельского туризма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3665" w:rsidRPr="000F4C6E" w:rsidRDefault="00AE3665" w:rsidP="009943D9">
            <w:pPr>
              <w:pStyle w:val="Heading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E3665" w:rsidRPr="000F4C6E" w:rsidRDefault="00AE3665" w:rsidP="009943D9">
            <w:pPr>
              <w:pStyle w:val="Heading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3665" w:rsidRPr="000F4C6E" w:rsidTr="00495690">
        <w:trPr>
          <w:gridAfter w:val="3"/>
          <w:wAfter w:w="52" w:type="dxa"/>
        </w:trPr>
        <w:tc>
          <w:tcPr>
            <w:tcW w:w="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Формирование новых зон отдыха в сельских поселениях Шишкеево, Стрелецкая Слобода, Хованщина, Пайгарма, Мордовская Пишля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2020 - 2025</w:t>
            </w: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 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МАУ "Центр молодежной политики и туризма" Рузаевского МР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</w:tr>
      <w:tr w:rsidR="00AE3665" w:rsidRPr="000F4C6E" w:rsidTr="00495690">
        <w:trPr>
          <w:gridAfter w:val="3"/>
          <w:wAfter w:w="52" w:type="dxa"/>
        </w:trPr>
        <w:tc>
          <w:tcPr>
            <w:tcW w:w="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Разработка мероприятий, направленных на благоустройство объектов сельского туризма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2020 - 2025</w:t>
            </w: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 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МАУ "Центр молодежной политики и туризма" Рузаевского МР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муниципальный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70,0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70,0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AE3665" w:rsidRPr="000F4C6E" w:rsidTr="00495690">
        <w:trPr>
          <w:gridAfter w:val="3"/>
          <w:wAfter w:w="52" w:type="dxa"/>
        </w:trPr>
        <w:tc>
          <w:tcPr>
            <w:tcW w:w="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Обустройство туристической базы "Хованщина" в с. Хованщина:</w:t>
            </w:r>
          </w:p>
          <w:p w:rsidR="00AE3665" w:rsidRPr="000F4C6E" w:rsidRDefault="00AE3665" w:rsidP="009943D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- обустройство стоянки транспортных средств;</w:t>
            </w:r>
          </w:p>
          <w:p w:rsidR="00AE3665" w:rsidRPr="000F4C6E" w:rsidRDefault="00AE3665" w:rsidP="009943D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- обустройство зоны купания;</w:t>
            </w:r>
          </w:p>
          <w:p w:rsidR="00AE3665" w:rsidRPr="000F4C6E" w:rsidRDefault="00AE3665" w:rsidP="009943D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- обустройство зоны рыбной ловли;</w:t>
            </w:r>
          </w:p>
          <w:p w:rsidR="00AE3665" w:rsidRPr="000F4C6E" w:rsidRDefault="00AE3665" w:rsidP="009943D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- создание троп для прогулок в лесной зоне;</w:t>
            </w:r>
          </w:p>
          <w:p w:rsidR="00AE3665" w:rsidRPr="000F4C6E" w:rsidRDefault="00AE3665" w:rsidP="009943D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- сооружение банного комплекса;</w:t>
            </w:r>
          </w:p>
          <w:p w:rsidR="00AE3665" w:rsidRPr="000F4C6E" w:rsidRDefault="00AE3665" w:rsidP="009943D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- обустройство кемпинговых площадок.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2020 - 2025</w:t>
            </w: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 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МАУ "Центр молодежной политики и туризма" Рузаевского МР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AE3665" w:rsidRPr="000F4C6E" w:rsidTr="00495690">
        <w:trPr>
          <w:gridAfter w:val="3"/>
          <w:wAfter w:w="52" w:type="dxa"/>
        </w:trPr>
        <w:tc>
          <w:tcPr>
            <w:tcW w:w="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Создание в селе Шишкеево</w:t>
            </w:r>
          </w:p>
          <w:p w:rsidR="00AE3665" w:rsidRPr="000F4C6E" w:rsidRDefault="00AE3665" w:rsidP="009943D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центра развития сельского туризма и народных промыслов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020 г"/>
              </w:smartTagPr>
              <w:r w:rsidRPr="000F4C6E">
                <w:rPr>
                  <w:rFonts w:ascii="Times New Roman" w:hAnsi="Times New Roman" w:cs="Times New Roman"/>
                  <w:sz w:val="26"/>
                  <w:szCs w:val="26"/>
                </w:rPr>
                <w:t>2020 г</w:t>
              </w:r>
            </w:smartTag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МАУ "Центр молодежной политики и туризма" Рузаевского МР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AE3665" w:rsidRPr="000F4C6E" w:rsidTr="00495690">
        <w:trPr>
          <w:gridAfter w:val="3"/>
          <w:wAfter w:w="52" w:type="dxa"/>
        </w:trPr>
        <w:tc>
          <w:tcPr>
            <w:tcW w:w="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Благоустройство в селе Шишкеево центра развития сельского туризма и народных промыслов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2020 - 2025</w:t>
            </w: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 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МАУ "Центр молодежной политики и туризма" Рузаевского МР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муниципальный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308,5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70,0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70,0</w:t>
            </w:r>
          </w:p>
        </w:tc>
      </w:tr>
      <w:tr w:rsidR="00AE3665" w:rsidRPr="000F4C6E" w:rsidTr="00495690">
        <w:trPr>
          <w:gridAfter w:val="3"/>
          <w:wAfter w:w="52" w:type="dxa"/>
        </w:trPr>
        <w:tc>
          <w:tcPr>
            <w:tcW w:w="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Создание краеведческого музея в селе Шишкеево Рузаевского района, возрождение казачества, как исторического уклада жизни местных жителей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2021 - 2025</w:t>
            </w: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 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МАУ "Центр молодежной политики и туризма" Рузаевского МР,</w:t>
            </w:r>
          </w:p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Управление культуры администрации Рузаевского муниципального района,</w:t>
            </w:r>
          </w:p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Администрация Шишкеевского сельского поселения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</w:tr>
      <w:tr w:rsidR="00AE3665" w:rsidRPr="000F4C6E" w:rsidTr="00495690">
        <w:trPr>
          <w:gridAfter w:val="3"/>
          <w:wAfter w:w="52" w:type="dxa"/>
        </w:trPr>
        <w:tc>
          <w:tcPr>
            <w:tcW w:w="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2.7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организации торгового обслуживания, питания и предоставления бытовых услуг гражданам в местах массового отдыха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2020 - 2025</w:t>
            </w: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 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Администрация Рузаевского муниципального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муниципальный бюджет</w:t>
            </w:r>
          </w:p>
        </w:tc>
        <w:tc>
          <w:tcPr>
            <w:tcW w:w="705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в рамках финансирования текущей деятельности</w:t>
            </w:r>
          </w:p>
        </w:tc>
      </w:tr>
      <w:tr w:rsidR="00AE3665" w:rsidRPr="000F4C6E" w:rsidTr="00495690">
        <w:tc>
          <w:tcPr>
            <w:tcW w:w="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2.8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Обустройство велосипедных туристических маршрутов в сельской местности: обустройство стоянок для отдыха кемпинговых зон; объектов туристского показа; создание удобной туристской навигации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2020 - 2025</w:t>
            </w: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 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МАУ "Центр молодежной политики и туризма" Рузаевского МР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муниципальный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AE3665" w:rsidRPr="000F4C6E" w:rsidTr="00495690">
        <w:trPr>
          <w:gridAfter w:val="2"/>
          <w:wAfter w:w="15" w:type="dxa"/>
        </w:trPr>
        <w:tc>
          <w:tcPr>
            <w:tcW w:w="12320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AE3665" w:rsidRPr="000F4C6E" w:rsidRDefault="00AE3665" w:rsidP="009943D9">
            <w:pPr>
              <w:pStyle w:val="Heading1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3. Финансово-кредитная поддержка субъектов сельского туризма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3665" w:rsidRPr="000F4C6E" w:rsidRDefault="00AE3665" w:rsidP="009943D9">
            <w:pPr>
              <w:pStyle w:val="Heading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E3665" w:rsidRPr="000F4C6E" w:rsidRDefault="00AE3665" w:rsidP="009943D9">
            <w:pPr>
              <w:pStyle w:val="Heading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3665" w:rsidRPr="000F4C6E" w:rsidTr="00495690">
        <w:trPr>
          <w:gridAfter w:val="3"/>
          <w:wAfter w:w="52" w:type="dxa"/>
        </w:trPr>
        <w:tc>
          <w:tcPr>
            <w:tcW w:w="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Выявление субъектов сельского туризма для участия в конкурсах на предоставление грантов и получения кредитования, в рамках молодежных социальных проектов, в целях развития сельского туризма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2020 - 2025</w:t>
            </w: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 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Администрация Рузаевского муниципального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муниципальный бюджет</w:t>
            </w:r>
          </w:p>
        </w:tc>
        <w:tc>
          <w:tcPr>
            <w:tcW w:w="705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в рамках финансирования текущей деятельности</w:t>
            </w:r>
          </w:p>
        </w:tc>
      </w:tr>
      <w:tr w:rsidR="00AE3665" w:rsidRPr="000F4C6E" w:rsidTr="00495690">
        <w:trPr>
          <w:gridAfter w:val="3"/>
          <w:wAfter w:w="52" w:type="dxa"/>
        </w:trPr>
        <w:tc>
          <w:tcPr>
            <w:tcW w:w="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Содействие привлечению инвестиций в туристскую отрасль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2020 - 2025</w:t>
            </w: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 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Администрация Рузаевского муниципального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муниципальный бюджет</w:t>
            </w:r>
          </w:p>
        </w:tc>
        <w:tc>
          <w:tcPr>
            <w:tcW w:w="705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в рамках финансирования текущей деятельности</w:t>
            </w:r>
          </w:p>
        </w:tc>
      </w:tr>
      <w:tr w:rsidR="00AE3665" w:rsidRPr="000F4C6E" w:rsidTr="00495690">
        <w:trPr>
          <w:gridAfter w:val="2"/>
          <w:wAfter w:w="15" w:type="dxa"/>
        </w:trPr>
        <w:tc>
          <w:tcPr>
            <w:tcW w:w="12320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AE3665" w:rsidRPr="000F4C6E" w:rsidRDefault="00AE3665" w:rsidP="009943D9">
            <w:pPr>
              <w:pStyle w:val="Heading1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4. Информационная и организационная поддержка субъектов сельского туризма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3665" w:rsidRPr="000F4C6E" w:rsidRDefault="00AE3665" w:rsidP="009943D9">
            <w:pPr>
              <w:pStyle w:val="Heading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E3665" w:rsidRPr="000F4C6E" w:rsidRDefault="00AE3665" w:rsidP="009943D9">
            <w:pPr>
              <w:pStyle w:val="Heading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3665" w:rsidRPr="000F4C6E" w:rsidTr="003B7E97">
        <w:trPr>
          <w:gridAfter w:val="3"/>
          <w:wAfter w:w="52" w:type="dxa"/>
        </w:trPr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Проведение семинаров по организации сельского туризма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МАУ "Центр молодежной политики и туризма"</w:t>
            </w:r>
          </w:p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Рузаевского МР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муниципальный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99,9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99,9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AE3665" w:rsidRPr="000F4C6E" w:rsidTr="003B7E97">
        <w:trPr>
          <w:gridAfter w:val="3"/>
          <w:wAfter w:w="52" w:type="dxa"/>
        </w:trPr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Участие субъектов сельского туризма в межрегиональных и международных выставках по туризму в рамках республиканских мероприятий и в образовательных мероприятиях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МАУ "Центр молодежной политики и туризма" Рузаевского МР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муниципальный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41,5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41,5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AE3665" w:rsidRPr="000F4C6E" w:rsidTr="003B7E97">
        <w:trPr>
          <w:gridAfter w:val="3"/>
          <w:wAfter w:w="52" w:type="dxa"/>
        </w:trPr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Организация туристических маршрутов по достопримечательным местам района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МАУ "Центр молодежной политики и туризма" Рузаевского МР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муниципальный бюджет</w:t>
            </w:r>
          </w:p>
        </w:tc>
        <w:tc>
          <w:tcPr>
            <w:tcW w:w="705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в рамках финансирования текущей деятельности</w:t>
            </w:r>
          </w:p>
        </w:tc>
      </w:tr>
      <w:tr w:rsidR="00AE3665" w:rsidRPr="000F4C6E" w:rsidTr="003B7E97">
        <w:trPr>
          <w:gridAfter w:val="3"/>
          <w:wAfter w:w="52" w:type="dxa"/>
        </w:trPr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Разработка пеших и конных экологических маршрутов по району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2020 - 2025</w:t>
            </w: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 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МАУ "Центр молодежной политики и туризма" Рузаевского МР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муниципальный бюджет</w:t>
            </w:r>
          </w:p>
        </w:tc>
        <w:tc>
          <w:tcPr>
            <w:tcW w:w="705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в рамках финансирования текущей деятельности</w:t>
            </w:r>
          </w:p>
        </w:tc>
      </w:tr>
      <w:tr w:rsidR="00AE3665" w:rsidRPr="000F4C6E" w:rsidTr="003B7E97"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4.5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Подготовка и издание информационно-рекламных материалов о туристских возможностях района (путеводителей, туристских справочников, карт-схем размещения объектов и пр.)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2020 - 2025</w:t>
            </w: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 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МАУ "Центр молодежной политики и туризма" Рузаевского МР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муниципальный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AE3665" w:rsidRPr="000F4C6E" w:rsidTr="005E27AD">
        <w:trPr>
          <w:gridAfter w:val="1"/>
          <w:wAfter w:w="6" w:type="dxa"/>
        </w:trPr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4.6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Информационное обеспечение раздела "сельский туризм" на </w:t>
            </w:r>
            <w:hyperlink r:id="rId12" w:history="1">
              <w:r w:rsidRPr="000F4C6E">
                <w:rPr>
                  <w:rStyle w:val="a0"/>
                  <w:rFonts w:ascii="Times New Roman" w:hAnsi="Times New Roman"/>
                  <w:sz w:val="26"/>
                  <w:szCs w:val="26"/>
                </w:rPr>
                <w:t>официальном сайте</w:t>
              </w:r>
            </w:hyperlink>
            <w:r w:rsidRPr="000F4C6E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Рузаевского муниципального района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2020 - 2025</w:t>
            </w: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 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МАУ "Центр молодежной политики и туризма" Рузаевского МР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муниципальный бюджет</w:t>
            </w:r>
          </w:p>
        </w:tc>
        <w:tc>
          <w:tcPr>
            <w:tcW w:w="710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в рамках финансирования текущей деятельности</w:t>
            </w:r>
          </w:p>
        </w:tc>
      </w:tr>
      <w:tr w:rsidR="00AE3665" w:rsidRPr="000F4C6E" w:rsidTr="005E27AD">
        <w:trPr>
          <w:gridAfter w:val="1"/>
          <w:wAfter w:w="6" w:type="dxa"/>
        </w:trPr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4.7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Проведение культурно-массовых мероприятий, способствующих возрождению народных традиций на селе и развитию сельского туризма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МАУ "Центр молодежной политики и туризма" Рузаевского МР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муниципальный бюджет</w:t>
            </w:r>
          </w:p>
        </w:tc>
        <w:tc>
          <w:tcPr>
            <w:tcW w:w="710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в рамках финансирования текущей деятельности</w:t>
            </w:r>
          </w:p>
        </w:tc>
      </w:tr>
      <w:tr w:rsidR="00AE3665" w:rsidRPr="000F4C6E" w:rsidTr="005E27AD">
        <w:trPr>
          <w:gridAfter w:val="1"/>
          <w:wAfter w:w="6" w:type="dxa"/>
        </w:trPr>
        <w:tc>
          <w:tcPr>
            <w:tcW w:w="73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Всего по Программе: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3519,9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570,0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669,9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570,0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570,0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570,0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570,0</w:t>
            </w:r>
          </w:p>
        </w:tc>
      </w:tr>
      <w:tr w:rsidR="00AE3665" w:rsidRPr="000F4C6E" w:rsidTr="005E27AD">
        <w:trPr>
          <w:gridAfter w:val="1"/>
          <w:wAfter w:w="6" w:type="dxa"/>
        </w:trPr>
        <w:tc>
          <w:tcPr>
            <w:tcW w:w="73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средства муниципального бюджета Рузаевского муниципального района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519,9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70,0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169,9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70,0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70,0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70,0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70,0</w:t>
            </w:r>
          </w:p>
        </w:tc>
      </w:tr>
      <w:tr w:rsidR="00AE3665" w:rsidRPr="000F4C6E" w:rsidTr="005E27AD">
        <w:trPr>
          <w:gridAfter w:val="1"/>
          <w:wAfter w:w="6" w:type="dxa"/>
        </w:trPr>
        <w:tc>
          <w:tcPr>
            <w:tcW w:w="73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внебюджетные средства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000,0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C6E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665" w:rsidRPr="000F4C6E" w:rsidRDefault="00AE3665" w:rsidP="009943D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</w:tbl>
    <w:p w:rsidR="00AE3665" w:rsidRPr="000F4C6E" w:rsidRDefault="00AE3665" w:rsidP="000F4C6E">
      <w:pPr>
        <w:rPr>
          <w:rFonts w:ascii="Times New Roman" w:hAnsi="Times New Roman" w:cs="Times New Roman"/>
          <w:sz w:val="26"/>
          <w:szCs w:val="26"/>
        </w:rPr>
      </w:pPr>
    </w:p>
    <w:p w:rsidR="00AE3665" w:rsidRPr="0081134D" w:rsidRDefault="00AE3665" w:rsidP="005316B1">
      <w:pPr>
        <w:jc w:val="right"/>
        <w:rPr>
          <w:rFonts w:ascii="Times New Roman" w:hAnsi="Times New Roman" w:cs="Times New Roman"/>
          <w:sz w:val="26"/>
          <w:szCs w:val="26"/>
        </w:rPr>
      </w:pPr>
    </w:p>
    <w:sectPr w:rsidR="00AE3665" w:rsidRPr="0081134D" w:rsidSect="00EF7745">
      <w:headerReference w:type="default" r:id="rId13"/>
      <w:footerReference w:type="default" r:id="rId14"/>
      <w:pgSz w:w="16800" w:h="11900" w:orient="landscape"/>
      <w:pgMar w:top="800" w:right="1774" w:bottom="800" w:left="85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665" w:rsidRDefault="00AE3665">
      <w:r>
        <w:separator/>
      </w:r>
    </w:p>
  </w:endnote>
  <w:endnote w:type="continuationSeparator" w:id="0">
    <w:p w:rsidR="00AE3665" w:rsidRDefault="00AE3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119"/>
      <w:gridCol w:w="3115"/>
      <w:gridCol w:w="3115"/>
    </w:tblGrid>
    <w:tr w:rsidR="00AE3665" w:rsidRPr="00125F68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AE3665" w:rsidRPr="00125F68" w:rsidRDefault="00AE366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AE3665" w:rsidRPr="00125F68" w:rsidRDefault="00AE3665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AE3665" w:rsidRPr="00125F68" w:rsidRDefault="00AE366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4729"/>
      <w:gridCol w:w="4723"/>
      <w:gridCol w:w="4723"/>
    </w:tblGrid>
    <w:tr w:rsidR="00AE3665" w:rsidRPr="00125F68" w:rsidTr="0081134D">
      <w:tc>
        <w:tcPr>
          <w:tcW w:w="4729" w:type="dxa"/>
          <w:tcBorders>
            <w:top w:val="nil"/>
            <w:left w:val="nil"/>
            <w:bottom w:val="nil"/>
            <w:right w:val="nil"/>
          </w:tcBorders>
        </w:tcPr>
        <w:p w:rsidR="00AE3665" w:rsidRPr="00125F68" w:rsidRDefault="00AE3665" w:rsidP="0081134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723" w:type="dxa"/>
          <w:tcBorders>
            <w:top w:val="nil"/>
            <w:left w:val="nil"/>
            <w:bottom w:val="nil"/>
            <w:right w:val="nil"/>
          </w:tcBorders>
        </w:tcPr>
        <w:p w:rsidR="00AE3665" w:rsidRPr="00125F68" w:rsidRDefault="00AE3665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723" w:type="dxa"/>
          <w:tcBorders>
            <w:top w:val="nil"/>
            <w:left w:val="nil"/>
            <w:bottom w:val="nil"/>
            <w:right w:val="nil"/>
          </w:tcBorders>
        </w:tcPr>
        <w:p w:rsidR="00AE3665" w:rsidRPr="00125F68" w:rsidRDefault="00AE366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:rsidR="00AE3665" w:rsidRDefault="00AE3665">
    <w:r w:rsidRPr="00125F68">
      <w:rPr>
        <w:rFonts w:ascii="Times New Roman" w:hAnsi="Times New Roman" w:cs="Times New Roman"/>
        <w:sz w:val="20"/>
        <w:szCs w:val="20"/>
      </w:rPr>
      <w:fldChar w:fldCharType="begin"/>
    </w:r>
    <w:r w:rsidRPr="00125F68">
      <w:rPr>
        <w:rFonts w:ascii="Times New Roman" w:hAnsi="Times New Roman" w:cs="Times New Roman"/>
        <w:sz w:val="20"/>
        <w:szCs w:val="20"/>
      </w:rPr>
      <w:instrText xml:space="preserve">PAGE  \* MERGEFORMAT </w:instrText>
    </w:r>
    <w:r w:rsidRPr="00125F68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11</w:t>
    </w:r>
    <w:r w:rsidRPr="00125F68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665" w:rsidRDefault="00AE3665">
      <w:r>
        <w:separator/>
      </w:r>
    </w:p>
  </w:footnote>
  <w:footnote w:type="continuationSeparator" w:id="0">
    <w:p w:rsidR="00AE3665" w:rsidRDefault="00AE36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665" w:rsidRDefault="00AE3665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255B1"/>
    <w:multiLevelType w:val="hybridMultilevel"/>
    <w:tmpl w:val="B826F90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5387404"/>
    <w:multiLevelType w:val="hybridMultilevel"/>
    <w:tmpl w:val="CA104F5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09767E1"/>
    <w:multiLevelType w:val="hybridMultilevel"/>
    <w:tmpl w:val="BE3C91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5664"/>
    <w:rsid w:val="00002B70"/>
    <w:rsid w:val="00010EB7"/>
    <w:rsid w:val="00011559"/>
    <w:rsid w:val="00017D23"/>
    <w:rsid w:val="00031BA4"/>
    <w:rsid w:val="000341A3"/>
    <w:rsid w:val="00061CFA"/>
    <w:rsid w:val="00070F37"/>
    <w:rsid w:val="00071EAA"/>
    <w:rsid w:val="000A1188"/>
    <w:rsid w:val="000A294D"/>
    <w:rsid w:val="000C33FE"/>
    <w:rsid w:val="000F4C6E"/>
    <w:rsid w:val="001001F6"/>
    <w:rsid w:val="00125F68"/>
    <w:rsid w:val="00132F03"/>
    <w:rsid w:val="00152EF9"/>
    <w:rsid w:val="00161C66"/>
    <w:rsid w:val="00181EFB"/>
    <w:rsid w:val="00192626"/>
    <w:rsid w:val="00196A39"/>
    <w:rsid w:val="001B1A64"/>
    <w:rsid w:val="001C3463"/>
    <w:rsid w:val="001E3D7D"/>
    <w:rsid w:val="001E4FB4"/>
    <w:rsid w:val="001F661C"/>
    <w:rsid w:val="001F7A0A"/>
    <w:rsid w:val="002046EC"/>
    <w:rsid w:val="00216F56"/>
    <w:rsid w:val="002179BD"/>
    <w:rsid w:val="0026261B"/>
    <w:rsid w:val="00277771"/>
    <w:rsid w:val="00282A7D"/>
    <w:rsid w:val="00292693"/>
    <w:rsid w:val="002E6A76"/>
    <w:rsid w:val="00301920"/>
    <w:rsid w:val="003105D0"/>
    <w:rsid w:val="00324E08"/>
    <w:rsid w:val="0032668A"/>
    <w:rsid w:val="00327AA7"/>
    <w:rsid w:val="00333012"/>
    <w:rsid w:val="0036578B"/>
    <w:rsid w:val="00366CB2"/>
    <w:rsid w:val="003A70CD"/>
    <w:rsid w:val="003B7E97"/>
    <w:rsid w:val="003D414A"/>
    <w:rsid w:val="003D4A97"/>
    <w:rsid w:val="00422E4A"/>
    <w:rsid w:val="00444828"/>
    <w:rsid w:val="00444B0D"/>
    <w:rsid w:val="00470838"/>
    <w:rsid w:val="004709E2"/>
    <w:rsid w:val="004737F0"/>
    <w:rsid w:val="00495690"/>
    <w:rsid w:val="0049721A"/>
    <w:rsid w:val="004A47D4"/>
    <w:rsid w:val="004A58D2"/>
    <w:rsid w:val="004E16CA"/>
    <w:rsid w:val="004E1FB6"/>
    <w:rsid w:val="005316B1"/>
    <w:rsid w:val="005342B2"/>
    <w:rsid w:val="00542C4F"/>
    <w:rsid w:val="00545B69"/>
    <w:rsid w:val="00547C8B"/>
    <w:rsid w:val="00563A23"/>
    <w:rsid w:val="005724A2"/>
    <w:rsid w:val="00583109"/>
    <w:rsid w:val="005C1B9A"/>
    <w:rsid w:val="005E27AD"/>
    <w:rsid w:val="005F02E5"/>
    <w:rsid w:val="0060505A"/>
    <w:rsid w:val="006124AB"/>
    <w:rsid w:val="00674E5A"/>
    <w:rsid w:val="00677083"/>
    <w:rsid w:val="006814C4"/>
    <w:rsid w:val="006B4170"/>
    <w:rsid w:val="006B670F"/>
    <w:rsid w:val="006D7E64"/>
    <w:rsid w:val="006F1910"/>
    <w:rsid w:val="006F375C"/>
    <w:rsid w:val="006F6792"/>
    <w:rsid w:val="007051A6"/>
    <w:rsid w:val="00736B5D"/>
    <w:rsid w:val="00737396"/>
    <w:rsid w:val="0074026D"/>
    <w:rsid w:val="007737D0"/>
    <w:rsid w:val="0078415D"/>
    <w:rsid w:val="007A6505"/>
    <w:rsid w:val="007B39DC"/>
    <w:rsid w:val="007C728B"/>
    <w:rsid w:val="007E6D66"/>
    <w:rsid w:val="008049D6"/>
    <w:rsid w:val="00805146"/>
    <w:rsid w:val="00805156"/>
    <w:rsid w:val="0081134D"/>
    <w:rsid w:val="00817141"/>
    <w:rsid w:val="0082198A"/>
    <w:rsid w:val="00835E65"/>
    <w:rsid w:val="00847C89"/>
    <w:rsid w:val="008B40E4"/>
    <w:rsid w:val="008C3D13"/>
    <w:rsid w:val="008F7DED"/>
    <w:rsid w:val="0090230E"/>
    <w:rsid w:val="00903216"/>
    <w:rsid w:val="009040DB"/>
    <w:rsid w:val="009150DF"/>
    <w:rsid w:val="0093058D"/>
    <w:rsid w:val="00943B63"/>
    <w:rsid w:val="009539BD"/>
    <w:rsid w:val="00962501"/>
    <w:rsid w:val="0099184F"/>
    <w:rsid w:val="009943D9"/>
    <w:rsid w:val="009A3E58"/>
    <w:rsid w:val="009A4749"/>
    <w:rsid w:val="009B6BA7"/>
    <w:rsid w:val="009C6832"/>
    <w:rsid w:val="009E5484"/>
    <w:rsid w:val="009F6B0E"/>
    <w:rsid w:val="00A200FD"/>
    <w:rsid w:val="00A21710"/>
    <w:rsid w:val="00A43458"/>
    <w:rsid w:val="00A64D49"/>
    <w:rsid w:val="00A752C5"/>
    <w:rsid w:val="00A915BB"/>
    <w:rsid w:val="00A965A5"/>
    <w:rsid w:val="00AB36D6"/>
    <w:rsid w:val="00AB44D5"/>
    <w:rsid w:val="00AD166E"/>
    <w:rsid w:val="00AE2530"/>
    <w:rsid w:val="00AE262E"/>
    <w:rsid w:val="00AE3665"/>
    <w:rsid w:val="00B15664"/>
    <w:rsid w:val="00B2603D"/>
    <w:rsid w:val="00B26F42"/>
    <w:rsid w:val="00B271CE"/>
    <w:rsid w:val="00B34C7E"/>
    <w:rsid w:val="00B4427E"/>
    <w:rsid w:val="00B6213A"/>
    <w:rsid w:val="00B71063"/>
    <w:rsid w:val="00B81D31"/>
    <w:rsid w:val="00B86CF4"/>
    <w:rsid w:val="00B93FF3"/>
    <w:rsid w:val="00B94AA6"/>
    <w:rsid w:val="00B967BD"/>
    <w:rsid w:val="00BA2E0E"/>
    <w:rsid w:val="00BA4239"/>
    <w:rsid w:val="00BA6C03"/>
    <w:rsid w:val="00BB32DA"/>
    <w:rsid w:val="00BB4F0B"/>
    <w:rsid w:val="00BC6237"/>
    <w:rsid w:val="00BC7717"/>
    <w:rsid w:val="00C068A0"/>
    <w:rsid w:val="00C20EF0"/>
    <w:rsid w:val="00C437BE"/>
    <w:rsid w:val="00C65B46"/>
    <w:rsid w:val="00C7411E"/>
    <w:rsid w:val="00C81848"/>
    <w:rsid w:val="00C863FB"/>
    <w:rsid w:val="00CB5118"/>
    <w:rsid w:val="00CE056B"/>
    <w:rsid w:val="00CF10C8"/>
    <w:rsid w:val="00D24B37"/>
    <w:rsid w:val="00D36289"/>
    <w:rsid w:val="00D70523"/>
    <w:rsid w:val="00D7309C"/>
    <w:rsid w:val="00D804DE"/>
    <w:rsid w:val="00DA33ED"/>
    <w:rsid w:val="00DA7024"/>
    <w:rsid w:val="00DC2F8F"/>
    <w:rsid w:val="00DD47BE"/>
    <w:rsid w:val="00DD6022"/>
    <w:rsid w:val="00DD6B9D"/>
    <w:rsid w:val="00E06B1C"/>
    <w:rsid w:val="00E07E1C"/>
    <w:rsid w:val="00E11B69"/>
    <w:rsid w:val="00E37215"/>
    <w:rsid w:val="00E520B3"/>
    <w:rsid w:val="00E80CAB"/>
    <w:rsid w:val="00EB4E06"/>
    <w:rsid w:val="00EC2644"/>
    <w:rsid w:val="00ED0895"/>
    <w:rsid w:val="00EF470E"/>
    <w:rsid w:val="00EF7745"/>
    <w:rsid w:val="00F01F72"/>
    <w:rsid w:val="00F04846"/>
    <w:rsid w:val="00F20EB3"/>
    <w:rsid w:val="00F31453"/>
    <w:rsid w:val="00F324D8"/>
    <w:rsid w:val="00F32B8F"/>
    <w:rsid w:val="00F35C72"/>
    <w:rsid w:val="00F50CB9"/>
    <w:rsid w:val="00F6209F"/>
    <w:rsid w:val="00FA21F7"/>
    <w:rsid w:val="00FA76A3"/>
    <w:rsid w:val="00FB7372"/>
    <w:rsid w:val="00FE250B"/>
    <w:rsid w:val="00FF205E"/>
    <w:rsid w:val="00FF5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8A0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68A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068A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">
    <w:name w:val="Цветовое выделение"/>
    <w:uiPriority w:val="99"/>
    <w:rsid w:val="00C068A0"/>
    <w:rPr>
      <w:b/>
      <w:color w:val="26282F"/>
    </w:rPr>
  </w:style>
  <w:style w:type="character" w:customStyle="1" w:styleId="a0">
    <w:name w:val="Гипертекстовая ссылка"/>
    <w:basedOn w:val="a"/>
    <w:uiPriority w:val="99"/>
    <w:rsid w:val="00C068A0"/>
    <w:rPr>
      <w:rFonts w:cs="Times New Roman"/>
      <w:bCs/>
      <w:color w:val="106BBE"/>
    </w:rPr>
  </w:style>
  <w:style w:type="paragraph" w:customStyle="1" w:styleId="a1">
    <w:name w:val="Текст (справка)"/>
    <w:basedOn w:val="Normal"/>
    <w:next w:val="Normal"/>
    <w:uiPriority w:val="99"/>
    <w:rsid w:val="00C068A0"/>
    <w:pPr>
      <w:ind w:left="170" w:right="170" w:firstLine="0"/>
      <w:jc w:val="left"/>
    </w:pPr>
  </w:style>
  <w:style w:type="paragraph" w:customStyle="1" w:styleId="a2">
    <w:name w:val="Комментарий"/>
    <w:basedOn w:val="a1"/>
    <w:next w:val="Normal"/>
    <w:uiPriority w:val="99"/>
    <w:rsid w:val="00C068A0"/>
    <w:pPr>
      <w:spacing w:before="75"/>
      <w:ind w:right="0"/>
      <w:jc w:val="both"/>
    </w:pPr>
    <w:rPr>
      <w:color w:val="353842"/>
    </w:rPr>
  </w:style>
  <w:style w:type="paragraph" w:customStyle="1" w:styleId="a3">
    <w:name w:val="Информация о версии"/>
    <w:basedOn w:val="a2"/>
    <w:next w:val="Normal"/>
    <w:uiPriority w:val="99"/>
    <w:rsid w:val="00C068A0"/>
    <w:rPr>
      <w:i/>
      <w:iCs/>
    </w:rPr>
  </w:style>
  <w:style w:type="paragraph" w:customStyle="1" w:styleId="a4">
    <w:name w:val="Текст информации об изменениях"/>
    <w:basedOn w:val="Normal"/>
    <w:next w:val="Normal"/>
    <w:uiPriority w:val="99"/>
    <w:rsid w:val="00C068A0"/>
    <w:rPr>
      <w:color w:val="353842"/>
      <w:sz w:val="20"/>
      <w:szCs w:val="20"/>
    </w:rPr>
  </w:style>
  <w:style w:type="paragraph" w:customStyle="1" w:styleId="a5">
    <w:name w:val="Информация об изменениях"/>
    <w:basedOn w:val="a4"/>
    <w:next w:val="Normal"/>
    <w:uiPriority w:val="99"/>
    <w:rsid w:val="00C068A0"/>
    <w:pPr>
      <w:spacing w:before="180"/>
      <w:ind w:left="360" w:right="360" w:firstLine="0"/>
    </w:pPr>
  </w:style>
  <w:style w:type="paragraph" w:customStyle="1" w:styleId="a6">
    <w:name w:val="Нормальный (таблица)"/>
    <w:basedOn w:val="Normal"/>
    <w:next w:val="Normal"/>
    <w:uiPriority w:val="99"/>
    <w:rsid w:val="00C068A0"/>
    <w:pPr>
      <w:ind w:firstLine="0"/>
    </w:pPr>
  </w:style>
  <w:style w:type="paragraph" w:customStyle="1" w:styleId="a7">
    <w:name w:val="Подзаголовок для информации об изменениях"/>
    <w:basedOn w:val="a4"/>
    <w:next w:val="Normal"/>
    <w:uiPriority w:val="99"/>
    <w:rsid w:val="00C068A0"/>
    <w:rPr>
      <w:b/>
      <w:bCs/>
    </w:rPr>
  </w:style>
  <w:style w:type="paragraph" w:customStyle="1" w:styleId="a8">
    <w:name w:val="Прижатый влево"/>
    <w:basedOn w:val="Normal"/>
    <w:next w:val="Normal"/>
    <w:uiPriority w:val="99"/>
    <w:rsid w:val="00C068A0"/>
    <w:pPr>
      <w:ind w:firstLine="0"/>
      <w:jc w:val="left"/>
    </w:pPr>
  </w:style>
  <w:style w:type="character" w:customStyle="1" w:styleId="a9">
    <w:name w:val="Цветовое выделение для Текст"/>
    <w:uiPriority w:val="99"/>
    <w:rsid w:val="00C068A0"/>
    <w:rPr>
      <w:rFonts w:ascii="Times New Roman CYR" w:hAnsi="Times New Roman CYR"/>
    </w:rPr>
  </w:style>
  <w:style w:type="paragraph" w:styleId="Header">
    <w:name w:val="header"/>
    <w:basedOn w:val="Normal"/>
    <w:link w:val="HeaderChar"/>
    <w:uiPriority w:val="99"/>
    <w:semiHidden/>
    <w:rsid w:val="00C068A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068A0"/>
    <w:rPr>
      <w:rFonts w:ascii="Times New Roman CYR" w:hAnsi="Times New Roman CYR" w:cs="Times New Roman CYR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C068A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068A0"/>
    <w:rPr>
      <w:rFonts w:ascii="Times New Roman CYR" w:hAnsi="Times New Roman CYR" w:cs="Times New Roman CYR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156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56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3058D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93058D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93058D"/>
  </w:style>
  <w:style w:type="paragraph" w:customStyle="1" w:styleId="s1">
    <w:name w:val="s_1"/>
    <w:basedOn w:val="Normal"/>
    <w:uiPriority w:val="99"/>
    <w:rsid w:val="00F324D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s10">
    <w:name w:val="s_10"/>
    <w:basedOn w:val="DefaultParagraphFont"/>
    <w:uiPriority w:val="99"/>
    <w:rsid w:val="00F324D8"/>
    <w:rPr>
      <w:rFonts w:cs="Times New Roman"/>
    </w:rPr>
  </w:style>
  <w:style w:type="paragraph" w:customStyle="1" w:styleId="indent1">
    <w:name w:val="indent_1"/>
    <w:basedOn w:val="Normal"/>
    <w:uiPriority w:val="99"/>
    <w:rsid w:val="00F324D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2">
    <w:name w:val="Основной текст (2)_"/>
    <w:link w:val="20"/>
    <w:uiPriority w:val="99"/>
    <w:locked/>
    <w:rsid w:val="009943D9"/>
    <w:rPr>
      <w:rFonts w:ascii="Times New Roman" w:hAnsi="Times New Roman"/>
      <w:b/>
      <w:sz w:val="31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9943D9"/>
    <w:pPr>
      <w:widowControl/>
      <w:shd w:val="clear" w:color="auto" w:fill="FFFFFF"/>
      <w:autoSpaceDE/>
      <w:autoSpaceDN/>
      <w:adjustRightInd/>
      <w:spacing w:before="3240" w:after="420" w:line="365" w:lineRule="exact"/>
      <w:ind w:firstLine="0"/>
      <w:jc w:val="center"/>
    </w:pPr>
    <w:rPr>
      <w:rFonts w:ascii="Times New Roman" w:hAnsi="Times New Roman" w:cs="Times New Roman"/>
      <w:b/>
      <w:sz w:val="31"/>
      <w:szCs w:val="20"/>
      <w:lang w:eastAsia="ko-KR"/>
    </w:rPr>
  </w:style>
  <w:style w:type="paragraph" w:styleId="NormalWeb">
    <w:name w:val="Normal (Web)"/>
    <w:basedOn w:val="Normal"/>
    <w:uiPriority w:val="99"/>
    <w:rsid w:val="009943D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3">
    <w:name w:val="Основной текст (3)_"/>
    <w:link w:val="30"/>
    <w:uiPriority w:val="99"/>
    <w:locked/>
    <w:rsid w:val="00DC2F8F"/>
    <w:rPr>
      <w:rFonts w:ascii="Times New Roman" w:hAnsi="Times New Roman"/>
      <w:b/>
      <w:sz w:val="39"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rsid w:val="00DC2F8F"/>
    <w:pPr>
      <w:widowControl/>
      <w:shd w:val="clear" w:color="auto" w:fill="FFFFFF"/>
      <w:autoSpaceDE/>
      <w:autoSpaceDN/>
      <w:adjustRightInd/>
      <w:spacing w:before="420" w:line="451" w:lineRule="exact"/>
      <w:ind w:firstLine="0"/>
      <w:jc w:val="center"/>
    </w:pPr>
    <w:rPr>
      <w:rFonts w:ascii="Times New Roman" w:hAnsi="Times New Roman" w:cs="Times New Roman"/>
      <w:b/>
      <w:sz w:val="39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59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34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9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34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9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34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402649735/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72987748/0" TargetMode="External"/><Relationship Id="rId12" Type="http://schemas.openxmlformats.org/officeDocument/2006/relationships/hyperlink" Target="http://internet.garant.ru/document/redirect/8916657/7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internet.garant.ru/document/redirect/8916657/5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8916657/76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12</Pages>
  <Words>1625</Words>
  <Characters>9265</Characters>
  <Application>Microsoft Office Outlook</Application>
  <DocSecurity>0</DocSecurity>
  <Lines>0</Lines>
  <Paragraphs>0</Paragraphs>
  <ScaleCrop>false</ScaleCrop>
  <Company>НПП "Гарант-Сервис"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РУЗАЕВСКОГО</dc:title>
  <dc:subject/>
  <dc:creator>НПП "Гарант-Сервис"</dc:creator>
  <cp:keywords/>
  <dc:description>Документ экспортирован из системы ГАРАНТ</dc:description>
  <cp:lastModifiedBy>1</cp:lastModifiedBy>
  <cp:revision>2</cp:revision>
  <cp:lastPrinted>2022-03-09T11:24:00Z</cp:lastPrinted>
  <dcterms:created xsi:type="dcterms:W3CDTF">2022-03-16T08:16:00Z</dcterms:created>
  <dcterms:modified xsi:type="dcterms:W3CDTF">2022-03-16T08:16:00Z</dcterms:modified>
</cp:coreProperties>
</file>