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6C" w:rsidRDefault="0036726C" w:rsidP="0036726C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Информационное сообщение!</w:t>
      </w:r>
    </w:p>
    <w:p w:rsidR="0036726C" w:rsidRDefault="0036726C" w:rsidP="0036726C">
      <w:pPr>
        <w:pStyle w:val="a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6726C" w:rsidRDefault="0036726C" w:rsidP="0036726C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Администрация городского поселения Рузаевка информирует об аннулировании лота №3 извещения 070422/</w:t>
      </w:r>
      <w:r>
        <w:rPr>
          <w:rStyle w:val="wmi-callto"/>
          <w:color w:val="000000"/>
          <w:sz w:val="28"/>
          <w:szCs w:val="28"/>
        </w:rPr>
        <w:t>0088526</w:t>
      </w:r>
      <w:r>
        <w:rPr>
          <w:color w:val="000000"/>
          <w:sz w:val="28"/>
          <w:szCs w:val="28"/>
        </w:rPr>
        <w:t xml:space="preserve">/01 открытого аукциона 3/2022. Предметом лота является земельный участок площадью 7322,0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 с кадастровым номером 13:25:</w:t>
      </w:r>
      <w:r>
        <w:rPr>
          <w:rStyle w:val="wmi-callto"/>
          <w:color w:val="000000"/>
          <w:sz w:val="28"/>
          <w:szCs w:val="28"/>
        </w:rPr>
        <w:t>0111118</w:t>
      </w:r>
      <w:r>
        <w:rPr>
          <w:color w:val="000000"/>
          <w:sz w:val="28"/>
          <w:szCs w:val="28"/>
        </w:rPr>
        <w:t>:32 по адресу: Местоположение установлено относительно ориентира, расположенного за пределами участка. Ориентир территория ОАО «</w:t>
      </w:r>
      <w:proofErr w:type="spellStart"/>
      <w:r>
        <w:rPr>
          <w:color w:val="000000"/>
          <w:sz w:val="28"/>
          <w:szCs w:val="28"/>
        </w:rPr>
        <w:t>Рузхиммаш</w:t>
      </w:r>
      <w:proofErr w:type="spellEnd"/>
      <w:r>
        <w:rPr>
          <w:color w:val="000000"/>
          <w:sz w:val="28"/>
          <w:szCs w:val="28"/>
        </w:rPr>
        <w:t xml:space="preserve">». Участок находится примерно в 250 м., по направлению на северо-восток от ориентира. Почтовый адрес ориентира: Республика Мордовия, Рузаевский район, </w:t>
      </w:r>
      <w:proofErr w:type="spellStart"/>
      <w:r>
        <w:rPr>
          <w:color w:val="000000"/>
          <w:sz w:val="28"/>
          <w:szCs w:val="28"/>
        </w:rPr>
        <w:t>г.Рузаевка</w:t>
      </w:r>
      <w:proofErr w:type="spellEnd"/>
      <w:r>
        <w:rPr>
          <w:color w:val="000000"/>
          <w:sz w:val="28"/>
          <w:szCs w:val="28"/>
        </w:rPr>
        <w:t>. Вид разрешенного использования: для строительства объекта сельскохозяйственного использования (склада для хранения зерна для комбикормового цеха). Категория земель: земли населенных пунктов.</w:t>
      </w:r>
    </w:p>
    <w:p w:rsidR="0036726C" w:rsidRDefault="0036726C" w:rsidP="0036726C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Исходя из вышеизложенного, заявки на участие в открытом аукционе на право заключения договора аренды по лоту №3 извещения 070422/</w:t>
      </w:r>
      <w:r>
        <w:rPr>
          <w:rStyle w:val="wmi-callto"/>
          <w:color w:val="000000"/>
          <w:sz w:val="28"/>
          <w:szCs w:val="28"/>
        </w:rPr>
        <w:t>0088526</w:t>
      </w:r>
      <w:r>
        <w:rPr>
          <w:color w:val="000000"/>
          <w:sz w:val="28"/>
          <w:szCs w:val="28"/>
        </w:rPr>
        <w:t>/01 открытого аукциона 3/2022 приниматься не будут.</w:t>
      </w:r>
    </w:p>
    <w:p w:rsidR="00C051BD" w:rsidRDefault="00C051BD">
      <w:bookmarkStart w:id="0" w:name="_GoBack"/>
      <w:bookmarkEnd w:id="0"/>
    </w:p>
    <w:sectPr w:rsidR="00C0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03"/>
    <w:rsid w:val="0036726C"/>
    <w:rsid w:val="00C051BD"/>
    <w:rsid w:val="00C6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772D8-A082-42D4-BC8B-B890FE4A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367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LONGCATSVETA2</dc:creator>
  <cp:keywords/>
  <dc:description/>
  <cp:lastModifiedBy>LONGCATSVETA2</cp:lastModifiedBy>
  <cp:revision>2</cp:revision>
  <dcterms:created xsi:type="dcterms:W3CDTF">2022-04-14T07:33:00Z</dcterms:created>
  <dcterms:modified xsi:type="dcterms:W3CDTF">2022-04-14T07:33:00Z</dcterms:modified>
</cp:coreProperties>
</file>