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3" w:rsidRDefault="00F66663"/>
    <w:p w:rsidR="00F66663" w:rsidRDefault="00F66663" w:rsidP="00466E17">
      <w:pPr>
        <w:pStyle w:val="3"/>
        <w:shd w:val="clear" w:color="auto" w:fill="auto"/>
        <w:spacing w:after="0"/>
        <w:ind w:left="1418" w:right="710" w:firstLine="0"/>
        <w:jc w:val="center"/>
        <w:rPr>
          <w:color w:val="000000"/>
        </w:rPr>
      </w:pPr>
      <w:r>
        <w:rPr>
          <w:color w:val="000000"/>
        </w:rPr>
        <w:t xml:space="preserve">АДМИНИСТРАЦИЯ РУЗАЕВСКОГО </w:t>
      </w:r>
    </w:p>
    <w:p w:rsidR="00F66663" w:rsidRDefault="00F66663" w:rsidP="00466E17">
      <w:pPr>
        <w:pStyle w:val="3"/>
        <w:shd w:val="clear" w:color="auto" w:fill="auto"/>
        <w:spacing w:after="0"/>
        <w:ind w:left="1418" w:right="710" w:firstLine="0"/>
        <w:jc w:val="center"/>
        <w:rPr>
          <w:color w:val="000000"/>
        </w:rPr>
      </w:pPr>
      <w:r>
        <w:rPr>
          <w:color w:val="000000"/>
        </w:rPr>
        <w:t>МУНИЦИПАЛЬНОГО РАЙОНА</w:t>
      </w:r>
    </w:p>
    <w:p w:rsidR="00F66663" w:rsidRDefault="00F66663" w:rsidP="00466E17">
      <w:pPr>
        <w:pStyle w:val="3"/>
        <w:shd w:val="clear" w:color="auto" w:fill="auto"/>
        <w:spacing w:after="0"/>
        <w:ind w:left="1418" w:right="710" w:firstLine="0"/>
        <w:jc w:val="center"/>
        <w:rPr>
          <w:color w:val="000000"/>
        </w:rPr>
      </w:pPr>
      <w:r>
        <w:rPr>
          <w:color w:val="000000"/>
        </w:rPr>
        <w:t xml:space="preserve"> РЕСПУБЛИКИ МОРДОВИЯ</w:t>
      </w:r>
    </w:p>
    <w:p w:rsidR="00F66663" w:rsidRDefault="00F66663" w:rsidP="00466E17">
      <w:pPr>
        <w:pStyle w:val="3"/>
        <w:shd w:val="clear" w:color="auto" w:fill="auto"/>
        <w:spacing w:after="0"/>
        <w:ind w:left="1418" w:right="710" w:firstLine="0"/>
        <w:jc w:val="center"/>
        <w:rPr>
          <w:color w:val="000000"/>
        </w:rPr>
      </w:pPr>
    </w:p>
    <w:p w:rsidR="00F66663" w:rsidRDefault="00F66663" w:rsidP="00466E17">
      <w:pPr>
        <w:pStyle w:val="3"/>
        <w:shd w:val="clear" w:color="auto" w:fill="auto"/>
        <w:spacing w:after="0"/>
        <w:ind w:left="1418" w:right="710" w:firstLine="0"/>
        <w:jc w:val="center"/>
      </w:pPr>
    </w:p>
    <w:p w:rsidR="00F66663" w:rsidRDefault="00F66663" w:rsidP="00466E17">
      <w:pPr>
        <w:pStyle w:val="20"/>
        <w:shd w:val="clear" w:color="auto" w:fill="auto"/>
        <w:spacing w:before="0" w:after="0" w:line="250" w:lineRule="exact"/>
        <w:ind w:left="1418" w:right="710"/>
      </w:pPr>
      <w:r>
        <w:rPr>
          <w:rStyle w:val="23pt"/>
          <w:b/>
          <w:bCs/>
          <w:lang w:eastAsia="en-US"/>
        </w:rPr>
        <w:t>ПОСТАНОВЛЕНИЕ</w:t>
      </w:r>
      <w:bookmarkStart w:id="0" w:name="_GoBack"/>
      <w:bookmarkEnd w:id="0"/>
    </w:p>
    <w:p w:rsidR="00F66663" w:rsidRPr="00AB2F4D" w:rsidRDefault="00F66663" w:rsidP="00466E17">
      <w:pPr>
        <w:ind w:left="1418" w:right="710"/>
        <w:jc w:val="center"/>
        <w:rPr>
          <w:sz w:val="28"/>
          <w:szCs w:val="28"/>
        </w:rPr>
      </w:pPr>
    </w:p>
    <w:p w:rsidR="00F66663" w:rsidRPr="00AB2F4D" w:rsidRDefault="00F66663" w:rsidP="00466E17">
      <w:pPr>
        <w:pStyle w:val="3"/>
        <w:shd w:val="clear" w:color="auto" w:fill="auto"/>
        <w:tabs>
          <w:tab w:val="center" w:pos="8182"/>
          <w:tab w:val="center" w:pos="8662"/>
        </w:tabs>
        <w:spacing w:after="237" w:line="250" w:lineRule="exact"/>
        <w:ind w:left="1418" w:right="71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13.09.2017г. </w:t>
      </w:r>
      <w:r w:rsidRPr="00AB2F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№ 736</w:t>
      </w:r>
    </w:p>
    <w:p w:rsidR="00F66663" w:rsidRPr="00AB2F4D" w:rsidRDefault="00F66663" w:rsidP="00466E17">
      <w:pPr>
        <w:pStyle w:val="3"/>
        <w:shd w:val="clear" w:color="auto" w:fill="auto"/>
        <w:spacing w:after="190" w:line="250" w:lineRule="exact"/>
        <w:ind w:left="1418" w:right="710" w:firstLine="0"/>
        <w:jc w:val="center"/>
        <w:rPr>
          <w:sz w:val="28"/>
          <w:szCs w:val="28"/>
        </w:rPr>
      </w:pPr>
      <w:r w:rsidRPr="00AB2F4D">
        <w:rPr>
          <w:color w:val="000000"/>
          <w:sz w:val="28"/>
          <w:szCs w:val="28"/>
        </w:rPr>
        <w:t>г. Рузаевка</w:t>
      </w:r>
    </w:p>
    <w:p w:rsidR="00F66663" w:rsidRPr="00AB2F4D" w:rsidRDefault="00F66663" w:rsidP="00C23AFB">
      <w:pPr>
        <w:pStyle w:val="20"/>
        <w:shd w:val="clear" w:color="auto" w:fill="auto"/>
        <w:spacing w:before="0" w:after="0" w:line="322" w:lineRule="exact"/>
        <w:ind w:left="1418" w:right="710"/>
        <w:rPr>
          <w:sz w:val="28"/>
          <w:szCs w:val="28"/>
        </w:rPr>
      </w:pPr>
      <w:r>
        <w:rPr>
          <w:rStyle w:val="23pt"/>
          <w:b/>
          <w:bCs/>
          <w:sz w:val="28"/>
          <w:szCs w:val="28"/>
          <w:lang w:eastAsia="en-US"/>
        </w:rPr>
        <w:t>О</w:t>
      </w:r>
      <w:r w:rsidRPr="00AB2F4D">
        <w:rPr>
          <w:rStyle w:val="23pt"/>
          <w:b/>
          <w:bCs/>
          <w:sz w:val="28"/>
          <w:szCs w:val="28"/>
          <w:lang w:eastAsia="en-US"/>
        </w:rPr>
        <w:t xml:space="preserve">б </w:t>
      </w:r>
      <w:r w:rsidRPr="00AB2F4D">
        <w:rPr>
          <w:color w:val="000000"/>
          <w:sz w:val="28"/>
          <w:szCs w:val="28"/>
        </w:rPr>
        <w:t>образовании Рабочей группы при администрации Рузаевского муниципального района по подготовке и проведению на территории</w:t>
      </w:r>
    </w:p>
    <w:p w:rsidR="00F66663" w:rsidRPr="00AB2F4D" w:rsidRDefault="00F66663" w:rsidP="00C23AFB">
      <w:pPr>
        <w:pStyle w:val="20"/>
        <w:shd w:val="clear" w:color="auto" w:fill="auto"/>
        <w:spacing w:before="0" w:after="600" w:line="322" w:lineRule="exact"/>
        <w:ind w:left="1418" w:right="710"/>
        <w:rPr>
          <w:sz w:val="28"/>
          <w:szCs w:val="28"/>
        </w:rPr>
      </w:pPr>
      <w:r w:rsidRPr="00AB2F4D">
        <w:rPr>
          <w:color w:val="000000"/>
          <w:sz w:val="28"/>
          <w:szCs w:val="28"/>
        </w:rPr>
        <w:t>Республики Мордовия чемпионата мира по футболу 2018 года</w:t>
      </w:r>
    </w:p>
    <w:p w:rsidR="00F66663" w:rsidRDefault="00F66663" w:rsidP="00C23AFB">
      <w:pPr>
        <w:pStyle w:val="3"/>
        <w:shd w:val="clear" w:color="auto" w:fill="auto"/>
        <w:tabs>
          <w:tab w:val="right" w:pos="3303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ab/>
        <w:t xml:space="preserve"> обеспечения</w:t>
      </w:r>
      <w:r>
        <w:rPr>
          <w:color w:val="000000"/>
          <w:sz w:val="28"/>
          <w:szCs w:val="28"/>
        </w:rPr>
        <w:tab/>
        <w:t xml:space="preserve"> подготовки </w:t>
      </w:r>
      <w:r w:rsidRPr="00AB2F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ab/>
        <w:t>проведения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 xml:space="preserve">Республики Мордовия игр чемпионата мира по футболу 2018 года администрация Рузаевского муниципального района </w:t>
      </w:r>
    </w:p>
    <w:p w:rsidR="00F66663" w:rsidRPr="00AB2F4D" w:rsidRDefault="00F66663" w:rsidP="00C23AFB">
      <w:pPr>
        <w:pStyle w:val="3"/>
        <w:shd w:val="clear" w:color="auto" w:fill="auto"/>
        <w:spacing w:after="60" w:line="322" w:lineRule="exact"/>
        <w:ind w:left="1418" w:right="710" w:firstLine="0"/>
        <w:jc w:val="center"/>
        <w:rPr>
          <w:sz w:val="28"/>
          <w:szCs w:val="28"/>
        </w:rPr>
      </w:pPr>
      <w:r w:rsidRPr="00AB2F4D">
        <w:rPr>
          <w:rStyle w:val="a0"/>
          <w:sz w:val="28"/>
          <w:szCs w:val="28"/>
          <w:lang w:eastAsia="en-US"/>
        </w:rPr>
        <w:t>постановляет:</w:t>
      </w:r>
    </w:p>
    <w:p w:rsidR="00F66663" w:rsidRPr="00C23AFB" w:rsidRDefault="00F66663" w:rsidP="008523B5">
      <w:pPr>
        <w:pStyle w:val="3"/>
        <w:shd w:val="clear" w:color="auto" w:fill="auto"/>
        <w:tabs>
          <w:tab w:val="left" w:pos="1088"/>
          <w:tab w:val="left" w:pos="2410"/>
          <w:tab w:val="left" w:pos="2552"/>
        </w:tabs>
        <w:spacing w:after="117" w:line="322" w:lineRule="exact"/>
        <w:ind w:left="1418" w:right="71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Pr="00C23AFB">
        <w:rPr>
          <w:color w:val="000000"/>
          <w:sz w:val="28"/>
          <w:szCs w:val="28"/>
        </w:rPr>
        <w:t>Образовать Рабочую группу при администрации Рузаевского муниципального</w:t>
      </w:r>
      <w:r w:rsidRPr="00C23AFB">
        <w:rPr>
          <w:color w:val="000000"/>
          <w:sz w:val="28"/>
          <w:szCs w:val="28"/>
        </w:rPr>
        <w:tab/>
        <w:t>района по подготовке</w:t>
      </w:r>
      <w:r w:rsidRPr="00C23AFB">
        <w:rPr>
          <w:color w:val="000000"/>
          <w:sz w:val="28"/>
          <w:szCs w:val="28"/>
        </w:rPr>
        <w:tab/>
        <w:t>и проведению на</w:t>
      </w:r>
      <w:r w:rsidRPr="00C23AFB">
        <w:rPr>
          <w:color w:val="000000"/>
          <w:sz w:val="28"/>
          <w:szCs w:val="28"/>
        </w:rPr>
        <w:tab/>
        <w:t xml:space="preserve">территории </w:t>
      </w:r>
      <w:r>
        <w:rPr>
          <w:color w:val="000000"/>
          <w:sz w:val="28"/>
          <w:szCs w:val="28"/>
        </w:rPr>
        <w:t>Р</w:t>
      </w:r>
      <w:r w:rsidRPr="00C23AFB">
        <w:rPr>
          <w:color w:val="000000"/>
          <w:sz w:val="28"/>
          <w:szCs w:val="28"/>
        </w:rPr>
        <w:t>еспублики Мордовия чемпионата мира по футболу 2018 года.</w:t>
      </w:r>
    </w:p>
    <w:p w:rsidR="00F66663" w:rsidRPr="00AB2F4D" w:rsidRDefault="00F66663" w:rsidP="008523B5">
      <w:pPr>
        <w:pStyle w:val="3"/>
        <w:shd w:val="clear" w:color="auto" w:fill="auto"/>
        <w:tabs>
          <w:tab w:val="left" w:pos="1088"/>
        </w:tabs>
        <w:spacing w:after="190" w:line="250" w:lineRule="exact"/>
        <w:ind w:left="2078" w:right="71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 Утвердить</w:t>
      </w:r>
      <w:r w:rsidRPr="00AB2F4D">
        <w:rPr>
          <w:color w:val="000000"/>
          <w:sz w:val="28"/>
          <w:szCs w:val="28"/>
        </w:rPr>
        <w:t>:</w:t>
      </w:r>
    </w:p>
    <w:p w:rsidR="00F66663" w:rsidRPr="00AB2F4D" w:rsidRDefault="00F66663" w:rsidP="00F8308B">
      <w:pPr>
        <w:pStyle w:val="3"/>
        <w:shd w:val="clear" w:color="auto" w:fill="auto"/>
        <w:tabs>
          <w:tab w:val="right" w:pos="2552"/>
          <w:tab w:val="left" w:pos="2694"/>
          <w:tab w:val="right" w:pos="3738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660"/>
        <w:jc w:val="both"/>
        <w:rPr>
          <w:sz w:val="28"/>
          <w:szCs w:val="28"/>
        </w:rPr>
      </w:pPr>
      <w:r w:rsidRPr="00AB2F4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положение о Рабочей группе при администрации Рузаевского муниципального</w:t>
      </w:r>
      <w:r w:rsidRPr="00AB2F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ab/>
        <w:t>подготовке</w:t>
      </w:r>
      <w:r w:rsidRPr="00AB2F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на территории Республики Мордовия чемпионата мира по футболу 2018 года согласно приложению №1настоящего постановления</w:t>
      </w:r>
      <w:r w:rsidRPr="00AB2F4D">
        <w:rPr>
          <w:color w:val="000000"/>
          <w:sz w:val="28"/>
          <w:szCs w:val="28"/>
        </w:rPr>
        <w:t>;</w:t>
      </w:r>
    </w:p>
    <w:p w:rsidR="00F66663" w:rsidRDefault="00F66663" w:rsidP="00F8308B">
      <w:pPr>
        <w:pStyle w:val="3"/>
        <w:shd w:val="clear" w:color="auto" w:fill="auto"/>
        <w:tabs>
          <w:tab w:val="right" w:pos="3303"/>
          <w:tab w:val="right" w:pos="3738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466E17">
        <w:rPr>
          <w:rStyle w:val="1"/>
          <w:sz w:val="28"/>
          <w:szCs w:val="28"/>
          <w:u w:val="none"/>
          <w:lang w:eastAsia="en-US"/>
        </w:rPr>
        <w:t>состав</w:t>
      </w:r>
      <w:r w:rsidRPr="00466E17"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 xml:space="preserve">Рабочей группы при администрации Рузаевского </w:t>
      </w:r>
      <w:r>
        <w:rPr>
          <w:color w:val="000000"/>
          <w:sz w:val="28"/>
          <w:szCs w:val="28"/>
        </w:rPr>
        <w:t>м</w:t>
      </w:r>
      <w:r w:rsidRPr="00AB2F4D">
        <w:rPr>
          <w:color w:val="000000"/>
          <w:sz w:val="28"/>
          <w:szCs w:val="28"/>
        </w:rPr>
        <w:t>униципального</w:t>
      </w:r>
      <w:r w:rsidRPr="00AB2F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AB2F4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по подготовке</w:t>
      </w:r>
      <w:r>
        <w:rPr>
          <w:color w:val="000000"/>
          <w:sz w:val="28"/>
          <w:szCs w:val="28"/>
        </w:rPr>
        <w:tab/>
        <w:t xml:space="preserve"> и проведению на территории Республики Мордовия чемпионата мира по футболу 2018 года согласно приложение №2 настоящего постановления</w:t>
      </w:r>
      <w:r w:rsidRPr="00AB2F4D">
        <w:rPr>
          <w:color w:val="000000"/>
          <w:sz w:val="28"/>
          <w:szCs w:val="28"/>
        </w:rPr>
        <w:t>.</w:t>
      </w:r>
    </w:p>
    <w:p w:rsidR="00F66663" w:rsidRDefault="00F66663" w:rsidP="00F8308B">
      <w:pPr>
        <w:pStyle w:val="3"/>
        <w:shd w:val="clear" w:color="auto" w:fill="auto"/>
        <w:tabs>
          <w:tab w:val="right" w:pos="3303"/>
          <w:tab w:val="right" w:pos="3738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   Признать утратившими силу:</w:t>
      </w:r>
    </w:p>
    <w:p w:rsidR="00F66663" w:rsidRDefault="00F66663" w:rsidP="00F8308B">
      <w:pPr>
        <w:pStyle w:val="3"/>
        <w:shd w:val="clear" w:color="auto" w:fill="auto"/>
        <w:tabs>
          <w:tab w:val="right" w:pos="3303"/>
          <w:tab w:val="right" w:pos="3738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постановление администрации Рузаевского муниципального района от 14.02.2013 года №235 «Об образовании Рабочей группы при администрации Рузаевского муниципального района по подготовке и проведению на территории Республики Мордовия чемпионата мира по футболу 2018 года»;</w:t>
      </w:r>
    </w:p>
    <w:p w:rsidR="00F66663" w:rsidRPr="00AB2F4D" w:rsidRDefault="00F66663" w:rsidP="00F8308B">
      <w:pPr>
        <w:pStyle w:val="3"/>
        <w:shd w:val="clear" w:color="auto" w:fill="auto"/>
        <w:tabs>
          <w:tab w:val="right" w:pos="3303"/>
          <w:tab w:val="right" w:pos="3738"/>
          <w:tab w:val="right" w:pos="5275"/>
          <w:tab w:val="left" w:pos="5347"/>
          <w:tab w:val="center" w:pos="6543"/>
          <w:tab w:val="left" w:pos="7459"/>
          <w:tab w:val="right" w:pos="9432"/>
        </w:tabs>
        <w:spacing w:after="0" w:line="322" w:lineRule="exact"/>
        <w:ind w:left="1418" w:right="71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постановление администрации Рузаевского муниципального района от 06.08.2014 года №1055 «О внесении изменений в состав Рабочей группы при администрации Рузаевского муниципального района по подготовке и проведению на территории Республики Мордовия чемпионата мира по футболу 2018 года».</w:t>
      </w:r>
    </w:p>
    <w:p w:rsidR="00F66663" w:rsidRDefault="00F66663" w:rsidP="003A0F34">
      <w:pPr>
        <w:pStyle w:val="3"/>
        <w:shd w:val="clear" w:color="auto" w:fill="auto"/>
        <w:tabs>
          <w:tab w:val="left" w:pos="2410"/>
        </w:tabs>
        <w:spacing w:after="0"/>
        <w:ind w:left="1418" w:right="71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  </w:t>
      </w:r>
      <w:r w:rsidRPr="00AB2F4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Pr="000D0A7A">
        <w:rPr>
          <w:rStyle w:val="1"/>
          <w:sz w:val="28"/>
          <w:szCs w:val="28"/>
          <w:u w:val="none"/>
          <w:lang w:eastAsia="en-US"/>
        </w:rPr>
        <w:t>официального</w:t>
      </w:r>
      <w:r w:rsidRPr="000D0A7A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  <w:u w:val="none"/>
          <w:lang w:eastAsia="en-US"/>
        </w:rPr>
        <w:t>опубликования</w:t>
      </w:r>
      <w:r w:rsidRPr="00AB2F4D">
        <w:rPr>
          <w:color w:val="000000"/>
          <w:sz w:val="28"/>
          <w:szCs w:val="28"/>
        </w:rPr>
        <w:t xml:space="preserve"> на официальном сайте органов местного самоуправления Рузаевского </w:t>
      </w:r>
    </w:p>
    <w:p w:rsidR="00F66663" w:rsidRDefault="00F66663" w:rsidP="003A0F34">
      <w:pPr>
        <w:pStyle w:val="3"/>
        <w:shd w:val="clear" w:color="auto" w:fill="auto"/>
        <w:tabs>
          <w:tab w:val="left" w:pos="2410"/>
        </w:tabs>
        <w:spacing w:after="0"/>
        <w:ind w:left="1418" w:right="710" w:firstLine="0"/>
        <w:jc w:val="both"/>
        <w:rPr>
          <w:color w:val="000000"/>
          <w:sz w:val="28"/>
          <w:szCs w:val="28"/>
        </w:rPr>
      </w:pPr>
    </w:p>
    <w:p w:rsidR="00F66663" w:rsidRDefault="00F66663" w:rsidP="003A0F34">
      <w:pPr>
        <w:pStyle w:val="3"/>
        <w:shd w:val="clear" w:color="auto" w:fill="auto"/>
        <w:tabs>
          <w:tab w:val="left" w:pos="2410"/>
        </w:tabs>
        <w:spacing w:after="0"/>
        <w:ind w:left="1418" w:right="710" w:firstLine="0"/>
        <w:jc w:val="both"/>
        <w:rPr>
          <w:color w:val="000000"/>
          <w:sz w:val="28"/>
          <w:szCs w:val="28"/>
        </w:rPr>
      </w:pPr>
    </w:p>
    <w:p w:rsidR="00F66663" w:rsidRPr="00466E17" w:rsidRDefault="00F66663" w:rsidP="00F12623">
      <w:pPr>
        <w:pStyle w:val="3"/>
        <w:shd w:val="clear" w:color="auto" w:fill="auto"/>
        <w:tabs>
          <w:tab w:val="left" w:pos="2127"/>
        </w:tabs>
        <w:spacing w:after="0"/>
        <w:ind w:left="1418" w:right="710" w:firstLine="0"/>
        <w:jc w:val="both"/>
        <w:rPr>
          <w:sz w:val="28"/>
          <w:szCs w:val="28"/>
        </w:rPr>
      </w:pPr>
      <w:r w:rsidRPr="00AB2F4D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5" w:history="1">
        <w:r w:rsidRPr="00AB2F4D">
          <w:rPr>
            <w:rStyle w:val="Hyperlink"/>
            <w:sz w:val="28"/>
            <w:szCs w:val="28"/>
            <w:lang w:val="en-US"/>
          </w:rPr>
          <w:t>www</w:t>
        </w:r>
        <w:r w:rsidRPr="00AB2F4D">
          <w:rPr>
            <w:rStyle w:val="Hyperlink"/>
            <w:sz w:val="28"/>
            <w:szCs w:val="28"/>
          </w:rPr>
          <w:t>.</w:t>
        </w:r>
        <w:r w:rsidRPr="00AB2F4D">
          <w:rPr>
            <w:rStyle w:val="Hyperlink"/>
            <w:sz w:val="28"/>
            <w:szCs w:val="28"/>
            <w:lang w:val="en-US"/>
          </w:rPr>
          <w:t>ruzaevka</w:t>
        </w:r>
        <w:r w:rsidRPr="00AB2F4D">
          <w:rPr>
            <w:rStyle w:val="Hyperlink"/>
            <w:sz w:val="28"/>
            <w:szCs w:val="28"/>
          </w:rPr>
          <w:t>-</w:t>
        </w:r>
        <w:r w:rsidRPr="00AB2F4D">
          <w:rPr>
            <w:rStyle w:val="Hyperlink"/>
            <w:sz w:val="28"/>
            <w:szCs w:val="28"/>
            <w:lang w:val="en-US"/>
          </w:rPr>
          <w:t>rm</w:t>
        </w:r>
        <w:r w:rsidRPr="00AB2F4D">
          <w:rPr>
            <w:rStyle w:val="Hyperlink"/>
            <w:sz w:val="28"/>
            <w:szCs w:val="28"/>
          </w:rPr>
          <w:t>.</w:t>
        </w:r>
        <w:r w:rsidRPr="00AB2F4D">
          <w:rPr>
            <w:rStyle w:val="Hyperlink"/>
            <w:sz w:val="28"/>
            <w:szCs w:val="28"/>
            <w:lang w:val="en-US"/>
          </w:rPr>
          <w:t>ru</w:t>
        </w:r>
      </w:hyperlink>
      <w:r w:rsidRPr="00AB2F4D">
        <w:rPr>
          <w:color w:val="000000"/>
          <w:sz w:val="28"/>
          <w:szCs w:val="28"/>
        </w:rPr>
        <w:t>.</w:t>
      </w:r>
    </w:p>
    <w:p w:rsidR="00F66663" w:rsidRDefault="00F66663" w:rsidP="008523B5">
      <w:pPr>
        <w:pStyle w:val="3"/>
        <w:shd w:val="clear" w:color="auto" w:fill="auto"/>
        <w:tabs>
          <w:tab w:val="left" w:pos="1088"/>
        </w:tabs>
        <w:spacing w:after="0"/>
        <w:ind w:left="1418" w:right="710" w:firstLine="0"/>
        <w:jc w:val="both"/>
        <w:rPr>
          <w:color w:val="000000"/>
          <w:sz w:val="28"/>
          <w:szCs w:val="28"/>
        </w:rPr>
      </w:pPr>
    </w:p>
    <w:p w:rsidR="00F66663" w:rsidRPr="00AB2F4D" w:rsidRDefault="00F66663" w:rsidP="008523B5">
      <w:pPr>
        <w:pStyle w:val="3"/>
        <w:shd w:val="clear" w:color="auto" w:fill="auto"/>
        <w:tabs>
          <w:tab w:val="left" w:pos="1088"/>
        </w:tabs>
        <w:spacing w:after="0"/>
        <w:ind w:left="1418" w:right="710" w:firstLine="0"/>
        <w:jc w:val="both"/>
        <w:rPr>
          <w:sz w:val="28"/>
          <w:szCs w:val="28"/>
        </w:rPr>
      </w:pPr>
    </w:p>
    <w:p w:rsidR="00F66663" w:rsidRPr="00AB2F4D" w:rsidRDefault="00F66663" w:rsidP="00466E17">
      <w:pPr>
        <w:pStyle w:val="NoSpacing"/>
        <w:ind w:left="1418" w:right="710"/>
        <w:rPr>
          <w:rFonts w:ascii="Times New Roman" w:hAnsi="Times New Roman"/>
          <w:sz w:val="28"/>
          <w:szCs w:val="28"/>
        </w:rPr>
      </w:pPr>
      <w:r w:rsidRPr="00AB2F4D">
        <w:rPr>
          <w:rFonts w:ascii="Times New Roman" w:hAnsi="Times New Roman"/>
          <w:sz w:val="28"/>
          <w:szCs w:val="28"/>
        </w:rPr>
        <w:t>Глава Рузаевского</w:t>
      </w:r>
    </w:p>
    <w:p w:rsidR="00F66663" w:rsidRPr="00AB2F4D" w:rsidRDefault="00F66663" w:rsidP="00466E17">
      <w:pPr>
        <w:pStyle w:val="NoSpacing"/>
        <w:ind w:left="1418" w:right="710"/>
        <w:rPr>
          <w:rFonts w:ascii="Times New Roman" w:hAnsi="Times New Roman"/>
          <w:sz w:val="28"/>
          <w:szCs w:val="28"/>
        </w:rPr>
      </w:pPr>
      <w:r w:rsidRPr="00AB2F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2F4D">
        <w:rPr>
          <w:rFonts w:ascii="Times New Roman" w:hAnsi="Times New Roman"/>
          <w:sz w:val="28"/>
          <w:szCs w:val="28"/>
        </w:rPr>
        <w:t xml:space="preserve">  В.Ю. Кормилицын</w:t>
      </w:r>
    </w:p>
    <w:p w:rsidR="00F66663" w:rsidRPr="00466E17" w:rsidRDefault="00F66663" w:rsidP="00466E17">
      <w:pPr>
        <w:ind w:left="1418" w:right="852"/>
        <w:jc w:val="both"/>
        <w:sectPr w:rsidR="00F66663" w:rsidRPr="00466E17" w:rsidSect="00466E17">
          <w:pgSz w:w="11909" w:h="16838"/>
          <w:pgMar w:top="0" w:right="0" w:bottom="709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F66663" w:rsidRDefault="00F66663" w:rsidP="00466E17">
      <w:pPr>
        <w:pStyle w:val="a4"/>
        <w:shd w:val="clear" w:color="auto" w:fill="auto"/>
        <w:spacing w:line="200" w:lineRule="exact"/>
      </w:pPr>
    </w:p>
    <w:p w:rsidR="00F66663" w:rsidRPr="00466E17" w:rsidRDefault="00F66663" w:rsidP="000C09EB">
      <w:pPr>
        <w:pStyle w:val="NoSpacing"/>
        <w:tabs>
          <w:tab w:val="left" w:pos="6946"/>
        </w:tabs>
        <w:ind w:left="6379" w:right="710"/>
        <w:jc w:val="right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Приложение №1</w:t>
      </w:r>
    </w:p>
    <w:p w:rsidR="00F66663" w:rsidRPr="00466E17" w:rsidRDefault="00F66663" w:rsidP="000C09EB">
      <w:pPr>
        <w:pStyle w:val="NoSpacing"/>
        <w:tabs>
          <w:tab w:val="left" w:pos="6946"/>
        </w:tabs>
        <w:ind w:left="6379" w:right="710"/>
        <w:jc w:val="right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6663" w:rsidRPr="00466E17" w:rsidRDefault="00F66663" w:rsidP="000C09EB">
      <w:pPr>
        <w:pStyle w:val="NoSpacing"/>
        <w:tabs>
          <w:tab w:val="left" w:pos="6946"/>
        </w:tabs>
        <w:ind w:left="6379" w:right="710"/>
        <w:jc w:val="right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66663" w:rsidRPr="00466E17" w:rsidRDefault="00F66663" w:rsidP="000C09EB">
      <w:pPr>
        <w:pStyle w:val="NoSpacing"/>
        <w:tabs>
          <w:tab w:val="left" w:pos="6946"/>
        </w:tabs>
        <w:ind w:left="6379" w:right="710"/>
        <w:jc w:val="right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13.09.2017г.</w:t>
      </w:r>
      <w:r w:rsidRPr="00466E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736</w:t>
      </w:r>
    </w:p>
    <w:p w:rsidR="00F66663" w:rsidRDefault="00F66663" w:rsidP="00AB2F4D">
      <w:pPr>
        <w:pStyle w:val="20"/>
        <w:shd w:val="clear" w:color="auto" w:fill="auto"/>
        <w:spacing w:before="0" w:after="0" w:line="317" w:lineRule="exact"/>
        <w:ind w:left="1134" w:right="710"/>
        <w:rPr>
          <w:color w:val="000000"/>
        </w:rPr>
      </w:pPr>
    </w:p>
    <w:p w:rsidR="00F66663" w:rsidRDefault="00F66663" w:rsidP="00AB2F4D">
      <w:pPr>
        <w:pStyle w:val="20"/>
        <w:shd w:val="clear" w:color="auto" w:fill="auto"/>
        <w:spacing w:before="0" w:after="0" w:line="317" w:lineRule="exact"/>
        <w:ind w:left="1134" w:right="710"/>
      </w:pPr>
      <w:r>
        <w:rPr>
          <w:color w:val="000000"/>
        </w:rPr>
        <w:t>Положение</w:t>
      </w:r>
    </w:p>
    <w:p w:rsidR="00F66663" w:rsidRDefault="00F66663" w:rsidP="00AB2F4D">
      <w:pPr>
        <w:pStyle w:val="20"/>
        <w:shd w:val="clear" w:color="auto" w:fill="auto"/>
        <w:spacing w:before="0" w:after="534" w:line="317" w:lineRule="exact"/>
        <w:ind w:left="1134" w:right="710"/>
      </w:pPr>
      <w:r>
        <w:rPr>
          <w:color w:val="000000"/>
        </w:rPr>
        <w:t>о Рабочей группе при администрации Рузаевского муниципального района по подготовке и проведению на территории Республики Мордовия чемпионата мира по футболу 2018 года</w:t>
      </w:r>
    </w:p>
    <w:p w:rsidR="00F66663" w:rsidRDefault="00F66663" w:rsidP="00AB2F4D">
      <w:pPr>
        <w:pStyle w:val="20"/>
        <w:shd w:val="clear" w:color="auto" w:fill="auto"/>
        <w:spacing w:before="0" w:after="60" w:line="250" w:lineRule="exact"/>
        <w:ind w:left="1134" w:right="710"/>
      </w:pPr>
      <w:r>
        <w:rPr>
          <w:color w:val="000000"/>
        </w:rPr>
        <w:t>Глава 1. Общие положения</w:t>
      </w:r>
    </w:p>
    <w:p w:rsidR="00F66663" w:rsidRDefault="00F66663" w:rsidP="00AB2F4D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left="1134" w:right="710" w:firstLine="720"/>
        <w:jc w:val="both"/>
      </w:pPr>
      <w:r>
        <w:rPr>
          <w:color w:val="000000"/>
        </w:rPr>
        <w:t>Рабочая группа при администрации Рузаевского муниципального района по подготовке и проведению на территории Республики Мордовия чемпионата мира по футболу 2018 года (далее - Рабочая группа) является коллегиальным органом, созданным для всестороннего рассмотрения и решения вопросов по обеспечению проведения в Республике Мордовия чемпионата мира по футболу 2018 года (далее - чемпионат) на территории Рузаевского муниципального района. Рабочую группу возглавляет Глава  Рузаевского муниципального района.</w:t>
      </w:r>
    </w:p>
    <w:p w:rsidR="00F66663" w:rsidRDefault="00F66663" w:rsidP="00AB2F4D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left="1134" w:right="710" w:firstLine="720"/>
        <w:jc w:val="both"/>
      </w:pPr>
      <w:r>
        <w:rPr>
          <w:color w:val="000000"/>
        </w:rPr>
        <w:t>В своей деятельности Рабочая группа руководствуется настоящим Положением.</w:t>
      </w:r>
    </w:p>
    <w:p w:rsidR="00F66663" w:rsidRDefault="00F66663" w:rsidP="00AB2F4D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left="1134" w:right="710" w:firstLine="720"/>
        <w:jc w:val="both"/>
      </w:pPr>
      <w:r>
        <w:rPr>
          <w:color w:val="000000"/>
        </w:rPr>
        <w:t>В состав Рабочей группы включаются представители органов местного самоуправления, расположенных в границах Рузаевского муниципального района, муниципальных и государственных учреждений, осуществляющих полномочия в сфере спорта, строительства, транспорта, связи, туризма, здравоохранения, представители силовых и правоохранительных структур, расположенных на территории Рузаевского муниципального района.</w:t>
      </w:r>
    </w:p>
    <w:p w:rsidR="00F66663" w:rsidRDefault="00F66663" w:rsidP="00AB2F4D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117" w:line="322" w:lineRule="exact"/>
        <w:ind w:left="1134" w:right="710" w:firstLine="720"/>
        <w:jc w:val="both"/>
      </w:pPr>
      <w:r>
        <w:rPr>
          <w:color w:val="000000"/>
        </w:rPr>
        <w:t>Рабочая группа формируется в составе председателя, заместителей председателя, секретаря и членов Рабочей группы. Состав Рабочей группы и положение о Рабочей группе утверждаются постановлением администрации Рузаевского муниципального района. Лица, входящие в состав Рабочей группы, принимают участие в её работе на общественных началах.</w:t>
      </w:r>
    </w:p>
    <w:p w:rsidR="00F66663" w:rsidRDefault="00F66663" w:rsidP="00AB2F4D">
      <w:pPr>
        <w:pStyle w:val="20"/>
        <w:shd w:val="clear" w:color="auto" w:fill="auto"/>
        <w:spacing w:before="0" w:after="69" w:line="250" w:lineRule="exact"/>
        <w:ind w:left="1134" w:right="710"/>
      </w:pPr>
      <w:r>
        <w:rPr>
          <w:color w:val="000000"/>
        </w:rPr>
        <w:t>Глава 2. Полномочия Рабочей группы.</w:t>
      </w:r>
    </w:p>
    <w:p w:rsidR="00F66663" w:rsidRDefault="00F66663" w:rsidP="00AB2F4D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17" w:lineRule="exact"/>
        <w:ind w:left="1134" w:right="710" w:firstLine="720"/>
        <w:jc w:val="both"/>
      </w:pPr>
      <w:r>
        <w:rPr>
          <w:color w:val="000000"/>
        </w:rPr>
        <w:t>К полномочиям Рабочей группы относятся:</w:t>
      </w:r>
    </w:p>
    <w:p w:rsidR="00F66663" w:rsidRDefault="00F66663" w:rsidP="00D97DCD">
      <w:pPr>
        <w:pStyle w:val="3"/>
        <w:shd w:val="clear" w:color="auto" w:fill="auto"/>
        <w:tabs>
          <w:tab w:val="left" w:pos="1263"/>
        </w:tabs>
        <w:spacing w:after="0" w:line="317" w:lineRule="exact"/>
        <w:ind w:left="1134" w:right="710" w:firstLine="0"/>
        <w:jc w:val="both"/>
      </w:pPr>
      <w:r>
        <w:rPr>
          <w:color w:val="000000"/>
        </w:rPr>
        <w:t>1)формирование районного плана подготовки к чемпионату, включающего необходимые мероприятия, а также мониторинг исполнения данного плана;</w:t>
      </w:r>
    </w:p>
    <w:p w:rsidR="00F66663" w:rsidRDefault="00F66663" w:rsidP="00D97DCD">
      <w:pPr>
        <w:pStyle w:val="3"/>
        <w:shd w:val="clear" w:color="auto" w:fill="auto"/>
        <w:tabs>
          <w:tab w:val="left" w:pos="1093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2)</w:t>
      </w:r>
      <w:r w:rsidRPr="00AB2F4D">
        <w:rPr>
          <w:color w:val="000000"/>
        </w:rPr>
        <w:t>координация деятельности и обеспечение взаимодействия органов местного самоуправления и заинтересованных организаций по вопросам подготовки и проведения мероприятий (в том числе по вопросам строительства и реконструкции спортивных объектов и иной инфраструктуры, расположенной на территории Рузаевского муниципального района);</w:t>
      </w:r>
      <w:r>
        <w:rPr>
          <w:color w:val="000000"/>
        </w:rPr>
        <w:t xml:space="preserve"> </w:t>
      </w:r>
      <w:r w:rsidRPr="00AB2F4D">
        <w:rPr>
          <w:color w:val="000000"/>
        </w:rPr>
        <w:t>организация взаимодействия между органами местного самоуправления Рузаевского муниципального района с органами исполнительной власти Республ</w:t>
      </w:r>
      <w:r>
        <w:rPr>
          <w:color w:val="000000"/>
        </w:rPr>
        <w:t>ики Мордовия и АНО "Оргкомитет</w:t>
      </w:r>
      <w:r w:rsidRPr="00AB2F4D">
        <w:rPr>
          <w:color w:val="000000"/>
        </w:rPr>
        <w:t xml:space="preserve"> "Россия-2018" по вопросам подготовки и проведения мероприятий;</w:t>
      </w:r>
    </w:p>
    <w:p w:rsidR="00F66663" w:rsidRDefault="00F66663" w:rsidP="00D97DCD">
      <w:pPr>
        <w:pStyle w:val="3"/>
        <w:shd w:val="clear" w:color="auto" w:fill="auto"/>
        <w:tabs>
          <w:tab w:val="left" w:pos="127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3)контроль за исполнением обязательств органов местного самоуправления Республики Мордовия, возникающих из соглашений, подписываемых соответствующими муниципальными образованиями с ФИФА;</w:t>
      </w:r>
    </w:p>
    <w:p w:rsidR="00F66663" w:rsidRDefault="00F66663" w:rsidP="00D97DCD">
      <w:pPr>
        <w:pStyle w:val="3"/>
        <w:shd w:val="clear" w:color="auto" w:fill="auto"/>
        <w:tabs>
          <w:tab w:val="left" w:pos="109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4)контроль за исполнением обязательств лицами, в собственности, оперативном управлении которых находятся спортивные объекты, гостиницы и иные средства размещения, расположенные на территории Рузаевского муниципального района, возникающих из соглашений, подписываемых указанными лицами с ФИФА.</w:t>
      </w:r>
    </w:p>
    <w:p w:rsidR="00F66663" w:rsidRDefault="00F66663" w:rsidP="00AB2F4D">
      <w:pPr>
        <w:pStyle w:val="3"/>
        <w:shd w:val="clear" w:color="auto" w:fill="auto"/>
        <w:spacing w:after="117" w:line="322" w:lineRule="exact"/>
        <w:ind w:left="1134" w:right="710" w:firstLine="0"/>
        <w:jc w:val="both"/>
      </w:pPr>
      <w:r>
        <w:rPr>
          <w:color w:val="000000"/>
        </w:rPr>
        <w:t>Деятельность Рабочей группы координируется АНО "Оргкомитет "Россия-2018".</w:t>
      </w:r>
    </w:p>
    <w:p w:rsidR="00F66663" w:rsidRDefault="00F66663" w:rsidP="00AB2F4D">
      <w:pPr>
        <w:pStyle w:val="20"/>
        <w:shd w:val="clear" w:color="auto" w:fill="auto"/>
        <w:spacing w:before="0" w:after="55" w:line="250" w:lineRule="exact"/>
        <w:ind w:left="1134" w:right="710"/>
      </w:pPr>
      <w:r>
        <w:rPr>
          <w:color w:val="000000"/>
        </w:rPr>
        <w:t>Глава 3. Права Рабочей группы</w:t>
      </w:r>
    </w:p>
    <w:p w:rsidR="00F66663" w:rsidRDefault="00F66663" w:rsidP="00D97DCD">
      <w:pPr>
        <w:pStyle w:val="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22" w:lineRule="exact"/>
        <w:ind w:left="1134" w:right="710" w:firstLine="709"/>
        <w:jc w:val="both"/>
      </w:pPr>
      <w:r>
        <w:rPr>
          <w:color w:val="000000"/>
        </w:rPr>
        <w:t>Для реализации целей и задач, установленных настоящим Положением, Рабочая группа имеет право:</w:t>
      </w:r>
    </w:p>
    <w:p w:rsidR="00F66663" w:rsidRDefault="00F66663" w:rsidP="00AB2F4D">
      <w:pPr>
        <w:pStyle w:val="3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разрабатывать и утверждать план мероприятий, а также вносить в него необходимые изменения;</w:t>
      </w:r>
    </w:p>
    <w:p w:rsidR="00F66663" w:rsidRDefault="00F66663" w:rsidP="00AB2F4D">
      <w:pPr>
        <w:pStyle w:val="3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обращаться в государственные, муниципальные, общественные и иные организации по вопросам оказания помощи и содействия в осуществлении мероприятий, связанных с проведением чемпионата;</w:t>
      </w:r>
    </w:p>
    <w:p w:rsidR="00F66663" w:rsidRDefault="00F66663" w:rsidP="00AB2F4D">
      <w:pPr>
        <w:pStyle w:val="3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запрашивать у АНО "Оргкомитет "Россия-2018", органов местного самоуправления Рузаевского муниципального района, общественных и иных организаций необходимую информацию и документы, связанные с выполнением обязательств, возникающих в связи с проведением чемпионата на территории Республики Мордовия;</w:t>
      </w:r>
    </w:p>
    <w:p w:rsidR="00F66663" w:rsidRDefault="00F66663" w:rsidP="00AB2F4D">
      <w:pPr>
        <w:pStyle w:val="3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322" w:lineRule="exact"/>
        <w:ind w:left="1134" w:right="710" w:firstLine="0"/>
        <w:jc w:val="both"/>
      </w:pPr>
      <w:r>
        <w:rPr>
          <w:color w:val="000000"/>
        </w:rPr>
        <w:t>приглашать на свои заседания руководителей и иных представителей органов государственной власти Республики Мордовия, территориальных органов федеральных органов исполнительной власти, органов местного самоуправления Республики Мордовия, общественных и иных организаций, АНО "Оргкомитет "Россия-2018" и прочих заинтересованных лиц;</w:t>
      </w:r>
    </w:p>
    <w:p w:rsidR="00F66663" w:rsidRDefault="00F66663" w:rsidP="00AB2F4D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117" w:line="322" w:lineRule="exact"/>
        <w:ind w:left="1134" w:right="710" w:firstLine="0"/>
        <w:jc w:val="both"/>
      </w:pPr>
      <w:r>
        <w:rPr>
          <w:color w:val="000000"/>
        </w:rPr>
        <w:t>направлять своих представителей для участия в совещаниях, конференциях, семинарах по вопросам подготовки и проведения чемпионата.</w:t>
      </w:r>
    </w:p>
    <w:p w:rsidR="00F66663" w:rsidRDefault="00F66663" w:rsidP="00AB2F4D">
      <w:pPr>
        <w:pStyle w:val="20"/>
        <w:shd w:val="clear" w:color="auto" w:fill="auto"/>
        <w:spacing w:before="0" w:after="74" w:line="250" w:lineRule="exact"/>
        <w:ind w:left="1134" w:right="710"/>
      </w:pPr>
      <w:r>
        <w:rPr>
          <w:color w:val="000000"/>
        </w:rPr>
        <w:t>Глава 4. Организация деятельности Рабочей группы</w:t>
      </w:r>
    </w:p>
    <w:p w:rsidR="00F66663" w:rsidRDefault="00F66663" w:rsidP="00D97DCD">
      <w:pPr>
        <w:pStyle w:val="3"/>
        <w:numPr>
          <w:ilvl w:val="0"/>
          <w:numId w:val="2"/>
        </w:numPr>
        <w:shd w:val="clear" w:color="auto" w:fill="auto"/>
        <w:tabs>
          <w:tab w:val="left" w:pos="1843"/>
        </w:tabs>
        <w:spacing w:after="0" w:line="317" w:lineRule="exact"/>
        <w:ind w:left="1843" w:right="710" w:firstLine="0"/>
        <w:jc w:val="both"/>
      </w:pPr>
      <w:r>
        <w:rPr>
          <w:color w:val="000000"/>
        </w:rPr>
        <w:t>Заседания Рабочей группы проводятся по мере необходимости.</w:t>
      </w:r>
    </w:p>
    <w:p w:rsidR="00F66663" w:rsidRDefault="00F66663" w:rsidP="00D97DCD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1134" w:right="710" w:firstLine="709"/>
        <w:jc w:val="both"/>
      </w:pPr>
      <w:r>
        <w:rPr>
          <w:color w:val="000000"/>
        </w:rPr>
        <w:t>Заседания Рабочей группы проводятся руководителем, либо одним из заместителей председателя Оргкомитета.</w:t>
      </w:r>
    </w:p>
    <w:p w:rsidR="00F66663" w:rsidRDefault="00F66663" w:rsidP="00D97DCD">
      <w:pPr>
        <w:pStyle w:val="3"/>
        <w:shd w:val="clear" w:color="auto" w:fill="auto"/>
        <w:tabs>
          <w:tab w:val="left" w:pos="1134"/>
          <w:tab w:val="left" w:pos="1843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 xml:space="preserve">            9.</w:t>
      </w:r>
      <w:r w:rsidRPr="00AB2F4D">
        <w:rPr>
          <w:color w:val="000000"/>
        </w:rPr>
        <w:t>Во время отсутствия руководителя исполняющим обязанности председателя Рабочей группы является один из заместителей, на которого председатель Рабочей группы возложил исполнение своих обязанностей.</w:t>
      </w:r>
      <w:r>
        <w:rPr>
          <w:color w:val="000000"/>
        </w:rPr>
        <w:t xml:space="preserve"> </w:t>
      </w:r>
      <w:r w:rsidRPr="00AB2F4D">
        <w:rPr>
          <w:color w:val="000000"/>
        </w:rPr>
        <w:t>Заседание Рабочей группы считается правомочным, если на нем присутствует более половины числа лиц, входящих в состав Рабочей группы</w:t>
      </w:r>
    </w:p>
    <w:p w:rsidR="00F66663" w:rsidRDefault="00F66663" w:rsidP="00D97DCD">
      <w:pPr>
        <w:pStyle w:val="3"/>
        <w:shd w:val="clear" w:color="auto" w:fill="auto"/>
        <w:tabs>
          <w:tab w:val="left" w:pos="1160"/>
          <w:tab w:val="left" w:pos="1418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10.Решения Рабочей группы принимаются простым большинством голосов присутствующих на заседании лиц, входящих в состав Рабочей группы. При равенстве голосов голос председательствующего на заседании Рабочей группы является решающим.</w:t>
      </w:r>
    </w:p>
    <w:p w:rsidR="00F66663" w:rsidRDefault="00F66663" w:rsidP="00D97DCD">
      <w:pPr>
        <w:pStyle w:val="3"/>
        <w:shd w:val="clear" w:color="auto" w:fill="auto"/>
        <w:tabs>
          <w:tab w:val="left" w:pos="1393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11.Решения Рабочей группы оформляются протоколом, который подписывается секретарем Рабочей группы и председательствующим на заседании Рабочей группы.</w:t>
      </w:r>
    </w:p>
    <w:p w:rsidR="00F66663" w:rsidRDefault="00F66663" w:rsidP="00D97DCD">
      <w:pPr>
        <w:pStyle w:val="3"/>
        <w:shd w:val="clear" w:color="auto" w:fill="auto"/>
        <w:tabs>
          <w:tab w:val="left" w:pos="1393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12.Решения Рабочей группы доводятся до органов местного самоуправления, расположенных в границах Рузаевского муниципального района, общественных и иных организаций, АНО "Оргкомитет "Россия-2018" и прочих заинтересованных лиц в виде протокола заседания.</w:t>
      </w:r>
    </w:p>
    <w:p w:rsidR="00F66663" w:rsidRDefault="00F66663" w:rsidP="00D97DCD">
      <w:pPr>
        <w:pStyle w:val="3"/>
        <w:shd w:val="clear" w:color="auto" w:fill="auto"/>
        <w:tabs>
          <w:tab w:val="left" w:pos="1160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13.На основании решений Рабочей группы, при необходимости, могут разрабатываться, в установленном порядке, проекты постановлений и распоряжений администрации Рузаевского муниципального района.</w:t>
      </w:r>
    </w:p>
    <w:p w:rsidR="00F66663" w:rsidRDefault="00F66663" w:rsidP="00BD084C">
      <w:pPr>
        <w:pStyle w:val="3"/>
        <w:shd w:val="clear" w:color="auto" w:fill="auto"/>
        <w:tabs>
          <w:tab w:val="left" w:pos="1160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14.Руководитель Рабочей группы:</w:t>
      </w:r>
    </w:p>
    <w:p w:rsidR="00F66663" w:rsidRDefault="00F66663" w:rsidP="00AB2F4D">
      <w:pPr>
        <w:pStyle w:val="3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руководит работой Рабочей группы, определяет перечень, сроки и порядок рассмотрения вопросов на заседаниях;</w:t>
      </w:r>
    </w:p>
    <w:p w:rsidR="00F66663" w:rsidRDefault="00F66663" w:rsidP="00AB2F4D">
      <w:pPr>
        <w:pStyle w:val="3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распределяет обязанности между членами Рабочей группы;</w:t>
      </w:r>
    </w:p>
    <w:p w:rsidR="00F66663" w:rsidRDefault="00F66663" w:rsidP="00AB2F4D">
      <w:pPr>
        <w:pStyle w:val="3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утверждает план работы Рабочей группы, повестку заседаний, определяет дату, место и время проведения заседания Рабочей группы;</w:t>
      </w:r>
    </w:p>
    <w:p w:rsidR="00F66663" w:rsidRDefault="00F66663" w:rsidP="00AB2F4D">
      <w:pPr>
        <w:pStyle w:val="3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возлагает исполнение обязанностей председателя Рабочей группы, на время своего отсутствия, на одного из своих заместителей.</w:t>
      </w:r>
    </w:p>
    <w:p w:rsidR="00F66663" w:rsidRDefault="00F66663" w:rsidP="00BD084C">
      <w:pPr>
        <w:pStyle w:val="3"/>
        <w:shd w:val="clear" w:color="auto" w:fill="auto"/>
        <w:tabs>
          <w:tab w:val="left" w:pos="1160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15.Члены Рабочей группы:</w:t>
      </w:r>
    </w:p>
    <w:p w:rsidR="00F66663" w:rsidRDefault="00F66663" w:rsidP="00AB2F4D">
      <w:pPr>
        <w:pStyle w:val="3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участвуют лично в заседаниях Рабочей группы;</w:t>
      </w:r>
    </w:p>
    <w:p w:rsidR="00F66663" w:rsidRDefault="00F66663" w:rsidP="00AB2F4D">
      <w:pPr>
        <w:pStyle w:val="3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выполняют поручения председателя Рабочей группы;</w:t>
      </w:r>
    </w:p>
    <w:p w:rsidR="00F66663" w:rsidRDefault="00F66663" w:rsidP="00AB2F4D">
      <w:pPr>
        <w:pStyle w:val="3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выносят на обсуждение предложения по вопросам, находящимся в компетенции Рабочей группы;</w:t>
      </w:r>
    </w:p>
    <w:p w:rsidR="00F66663" w:rsidRDefault="00F66663" w:rsidP="00AB2F4D">
      <w:pPr>
        <w:pStyle w:val="3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знакомятся с материалами по вопросам, рассматриваемым Рабочей группы;</w:t>
      </w:r>
    </w:p>
    <w:p w:rsidR="00F66663" w:rsidRDefault="00F66663" w:rsidP="00AB2F4D">
      <w:pPr>
        <w:pStyle w:val="3"/>
        <w:numPr>
          <w:ilvl w:val="0"/>
          <w:numId w:val="6"/>
        </w:numPr>
        <w:shd w:val="clear" w:color="auto" w:fill="auto"/>
        <w:tabs>
          <w:tab w:val="left" w:pos="1393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осуществляют необходимые мероприятия по подготовке, выполнению и контролю реализации принятых Рабочей группы решений.</w:t>
      </w:r>
    </w:p>
    <w:p w:rsidR="00F66663" w:rsidRDefault="00F66663" w:rsidP="00BD084C">
      <w:pPr>
        <w:pStyle w:val="3"/>
        <w:shd w:val="clear" w:color="auto" w:fill="auto"/>
        <w:tabs>
          <w:tab w:val="left" w:pos="1160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16.Секретарь Рабочей группы:</w:t>
      </w:r>
    </w:p>
    <w:p w:rsidR="00F66663" w:rsidRDefault="00F66663" w:rsidP="00AB2F4D">
      <w:pPr>
        <w:pStyle w:val="3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уведомляет членов Рабочей группы о дате, месте и времени проведения, повестке заседания Рабочей группы;</w:t>
      </w:r>
    </w:p>
    <w:p w:rsidR="00F66663" w:rsidRDefault="00F66663" w:rsidP="00AB2F4D">
      <w:pPr>
        <w:pStyle w:val="3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ведет и оформляет протоколы заседаний и другие документы Рабочей группы;</w:t>
      </w:r>
    </w:p>
    <w:p w:rsidR="00F66663" w:rsidRDefault="00F66663" w:rsidP="00AB2F4D">
      <w:pPr>
        <w:pStyle w:val="3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17" w:lineRule="exact"/>
        <w:ind w:left="1134" w:right="569" w:firstLine="0"/>
        <w:jc w:val="both"/>
      </w:pPr>
      <w:r>
        <w:rPr>
          <w:color w:val="000000"/>
        </w:rPr>
        <w:t>подписывает протоколы заседаний Рабочей группы.</w:t>
      </w:r>
    </w:p>
    <w:p w:rsidR="00F66663" w:rsidRDefault="00F66663" w:rsidP="00BD084C">
      <w:pPr>
        <w:pStyle w:val="3"/>
        <w:shd w:val="clear" w:color="auto" w:fill="auto"/>
        <w:tabs>
          <w:tab w:val="left" w:pos="1160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17.Организационно-техническое обеспечение деятельности Рабочей группы осуществляется администрацией Рузаевского муниципального района.</w:t>
      </w:r>
    </w:p>
    <w:p w:rsidR="00F66663" w:rsidRDefault="00F66663" w:rsidP="00BD084C">
      <w:pPr>
        <w:pStyle w:val="3"/>
        <w:shd w:val="clear" w:color="auto" w:fill="auto"/>
        <w:tabs>
          <w:tab w:val="left" w:pos="1393"/>
        </w:tabs>
        <w:spacing w:after="0" w:line="317" w:lineRule="exact"/>
        <w:ind w:left="1134" w:right="569" w:firstLine="709"/>
        <w:jc w:val="both"/>
      </w:pPr>
      <w:r>
        <w:rPr>
          <w:color w:val="000000"/>
        </w:rPr>
        <w:t>18.Документы, связанные с деятельностью Рабочей группы включаются в номенклатуру дел и по истечении срока хранения сдаются в архив.</w:t>
      </w:r>
    </w:p>
    <w:p w:rsidR="00F66663" w:rsidRDefault="00F66663" w:rsidP="00AB2F4D">
      <w:pPr>
        <w:rPr>
          <w:sz w:val="2"/>
          <w:szCs w:val="2"/>
        </w:rPr>
        <w:sectPr w:rsidR="00F66663" w:rsidSect="00466E17">
          <w:pgSz w:w="11909" w:h="16838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F66663" w:rsidRPr="00466E17" w:rsidRDefault="00F66663" w:rsidP="00466E17">
      <w:pPr>
        <w:pStyle w:val="NoSpacing"/>
        <w:tabs>
          <w:tab w:val="left" w:pos="6946"/>
        </w:tabs>
        <w:ind w:left="4820" w:right="-143"/>
        <w:jc w:val="both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F66663" w:rsidRPr="00466E17" w:rsidRDefault="00F66663" w:rsidP="00466E17">
      <w:pPr>
        <w:pStyle w:val="NoSpacing"/>
        <w:tabs>
          <w:tab w:val="left" w:pos="6946"/>
        </w:tabs>
        <w:ind w:left="4820" w:right="-143"/>
        <w:jc w:val="both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6663" w:rsidRPr="00466E17" w:rsidRDefault="00F66663" w:rsidP="00466E17">
      <w:pPr>
        <w:pStyle w:val="NoSpacing"/>
        <w:tabs>
          <w:tab w:val="left" w:pos="6946"/>
        </w:tabs>
        <w:ind w:left="4820" w:right="-143"/>
        <w:jc w:val="both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66663" w:rsidRPr="00466E17" w:rsidRDefault="00F66663" w:rsidP="00466E17">
      <w:pPr>
        <w:pStyle w:val="NoSpacing"/>
        <w:tabs>
          <w:tab w:val="left" w:pos="6946"/>
        </w:tabs>
        <w:ind w:left="4820" w:right="-143"/>
        <w:jc w:val="both"/>
        <w:rPr>
          <w:rFonts w:ascii="Times New Roman" w:hAnsi="Times New Roman"/>
          <w:sz w:val="28"/>
          <w:szCs w:val="28"/>
        </w:rPr>
      </w:pPr>
      <w:r w:rsidRPr="00466E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13.09.</w:t>
      </w:r>
      <w:r w:rsidRPr="00466E17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 № 736</w:t>
      </w:r>
    </w:p>
    <w:p w:rsidR="00F66663" w:rsidRDefault="00F66663" w:rsidP="00AB2F4D">
      <w:pPr>
        <w:pStyle w:val="20"/>
        <w:shd w:val="clear" w:color="auto" w:fill="auto"/>
        <w:spacing w:before="0" w:after="0" w:line="250" w:lineRule="exact"/>
        <w:ind w:left="-284" w:right="-143"/>
        <w:rPr>
          <w:color w:val="000000"/>
        </w:rPr>
      </w:pPr>
    </w:p>
    <w:p w:rsidR="00F66663" w:rsidRDefault="00F66663" w:rsidP="00AB2F4D">
      <w:pPr>
        <w:pStyle w:val="20"/>
        <w:shd w:val="clear" w:color="auto" w:fill="auto"/>
        <w:spacing w:before="0" w:after="0" w:line="250" w:lineRule="exact"/>
        <w:ind w:left="-284" w:right="-143"/>
      </w:pPr>
      <w:r>
        <w:rPr>
          <w:color w:val="000000"/>
        </w:rPr>
        <w:t>СОСТАВ</w:t>
      </w:r>
    </w:p>
    <w:p w:rsidR="00F66663" w:rsidRDefault="00F66663" w:rsidP="00AB2F4D">
      <w:pPr>
        <w:pStyle w:val="3"/>
        <w:shd w:val="clear" w:color="auto" w:fill="auto"/>
        <w:spacing w:after="0" w:line="322" w:lineRule="exact"/>
        <w:ind w:left="-284" w:right="-143" w:firstLine="0"/>
        <w:jc w:val="center"/>
      </w:pPr>
      <w:r>
        <w:rPr>
          <w:color w:val="000000"/>
        </w:rPr>
        <w:t>Рабочей группы по подготовке и проведению на территории Республики Мордовия чемпионата мира по футболу 2018 года в Рузаевском</w:t>
      </w:r>
    </w:p>
    <w:p w:rsidR="00F66663" w:rsidRDefault="00F66663" w:rsidP="00AB2F4D">
      <w:pPr>
        <w:pStyle w:val="3"/>
        <w:shd w:val="clear" w:color="auto" w:fill="auto"/>
        <w:spacing w:after="0" w:line="322" w:lineRule="exact"/>
        <w:ind w:left="-284" w:right="-143" w:firstLine="0"/>
        <w:jc w:val="center"/>
      </w:pPr>
      <w:r>
        <w:rPr>
          <w:color w:val="000000"/>
        </w:rPr>
        <w:t>муниципальном районе</w:t>
      </w:r>
    </w:p>
    <w:p w:rsidR="00F66663" w:rsidRDefault="00F66663" w:rsidP="00AB2F4D">
      <w:pPr>
        <w:pStyle w:val="3"/>
        <w:shd w:val="clear" w:color="auto" w:fill="auto"/>
        <w:spacing w:after="0" w:line="322" w:lineRule="exact"/>
        <w:ind w:left="-284" w:right="-143" w:firstLine="0"/>
        <w:jc w:val="both"/>
        <w:rPr>
          <w:rStyle w:val="a0"/>
          <w:lang w:eastAsia="en-US"/>
        </w:rPr>
      </w:pPr>
      <w:r>
        <w:rPr>
          <w:color w:val="000000"/>
        </w:rPr>
        <w:t xml:space="preserve">Кормилицын Вячеслав Юрьевич – Глава Рузаевского муниципального района, </w:t>
      </w:r>
      <w:r>
        <w:rPr>
          <w:rStyle w:val="a0"/>
          <w:lang w:eastAsia="en-US"/>
        </w:rPr>
        <w:t xml:space="preserve">руководитель Рабочей группы; </w:t>
      </w:r>
    </w:p>
    <w:p w:rsidR="00F66663" w:rsidRDefault="00F66663" w:rsidP="00AB2F4D">
      <w:pPr>
        <w:pStyle w:val="3"/>
        <w:shd w:val="clear" w:color="auto" w:fill="auto"/>
        <w:spacing w:after="0" w:line="322" w:lineRule="exact"/>
        <w:ind w:left="-284" w:right="-143" w:firstLine="0"/>
        <w:jc w:val="both"/>
      </w:pPr>
      <w:r>
        <w:rPr>
          <w:color w:val="000000"/>
        </w:rPr>
        <w:t xml:space="preserve">Рогов Евгений Владимирович - заместитель Главы Рузаевского муниципального района – начальник отдела общественной безопасности, </w:t>
      </w:r>
      <w:r>
        <w:rPr>
          <w:rStyle w:val="a0"/>
          <w:lang w:eastAsia="en-US"/>
        </w:rPr>
        <w:t>заместитель руководителя Рабочей группы;</w:t>
      </w:r>
    </w:p>
    <w:p w:rsidR="00F66663" w:rsidRDefault="00F66663" w:rsidP="00AB2F4D">
      <w:pPr>
        <w:pStyle w:val="3"/>
        <w:shd w:val="clear" w:color="auto" w:fill="auto"/>
        <w:spacing w:after="0" w:line="322" w:lineRule="exact"/>
        <w:ind w:left="-284" w:right="-143" w:firstLine="0"/>
        <w:jc w:val="both"/>
      </w:pPr>
      <w:r>
        <w:rPr>
          <w:color w:val="000000"/>
        </w:rPr>
        <w:t xml:space="preserve">Родионов Валерий Николаевич - Глава администрации городского поселения Рузаевка, </w:t>
      </w:r>
      <w:r>
        <w:rPr>
          <w:rStyle w:val="a0"/>
          <w:lang w:eastAsia="en-US"/>
        </w:rPr>
        <w:t xml:space="preserve">заместитель руководителя Рабочей группы </w:t>
      </w:r>
      <w:r w:rsidRPr="00B1152C">
        <w:rPr>
          <w:rStyle w:val="a0"/>
          <w:b w:val="0"/>
          <w:lang w:eastAsia="en-US"/>
        </w:rPr>
        <w:t>(по согласованию);</w:t>
      </w:r>
    </w:p>
    <w:p w:rsidR="00F66663" w:rsidRDefault="00F66663" w:rsidP="00AB2F4D">
      <w:pPr>
        <w:pStyle w:val="3"/>
        <w:shd w:val="clear" w:color="auto" w:fill="auto"/>
        <w:spacing w:after="124" w:line="322" w:lineRule="exact"/>
        <w:ind w:left="-284" w:right="-143" w:firstLine="0"/>
        <w:jc w:val="both"/>
      </w:pPr>
      <w:r>
        <w:rPr>
          <w:color w:val="000000"/>
        </w:rPr>
        <w:t xml:space="preserve">Карпунькин Виталий Васильевич - директор МАУ « Центр молодежной политики и туризма» - </w:t>
      </w:r>
      <w:r>
        <w:rPr>
          <w:rStyle w:val="a0"/>
          <w:lang w:eastAsia="en-US"/>
        </w:rPr>
        <w:t>секретарь Рабочей группы.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Члены Рабочей группы: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Антонов Олег Львович – директор МАУ «Центр физической культуры и спорта Рузаевского муниципального района»;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Вдовина Елена Николаевна – заместитель Главы Рузаевского муниципального района – начальник финансового управления;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Горшков Сергей Викторович – заместитель Главы Рузаевского муниципального района по сельскому хозяйству – начальник управления по работе с АПК, ЛПХ и сельскими поселениями;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</w:pPr>
      <w:r>
        <w:rPr>
          <w:color w:val="000000"/>
        </w:rPr>
        <w:t>Журавлев Алексей Борисович – начальник отделения УФСБ России по РМ в г. Рузаевка (по согласованию);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Кильдюшкин Дмитрий Борисович - начальник отдела предпринимательства и новых форм хозяйствования;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Киржаев Валерий Викторович – ведущий инженер Пензенского отделения Куйбышевского регионального центра безопасности, структурного подразделения ОАО «РЖД» (по согласованию);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</w:pPr>
      <w:r>
        <w:rPr>
          <w:color w:val="000000"/>
        </w:rPr>
        <w:t>Конкина Татьяна Александровна – начальник автовокзала города Рузаевка (по согласованию);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Кострова Ольга Петровна – заместитель Главы Рузаевского муниципального района по социальным вопросам;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Лисенкова Екатерина Юрьевна – начальник юридического управления администрации Рузаевского муниципального района;</w:t>
      </w:r>
    </w:p>
    <w:p w:rsidR="00F66663" w:rsidRDefault="00F66663" w:rsidP="00AB2F4D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Малышев Андрей Викторович – начальник ЛО МВД России на транспорте (по согласованию);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Ниденталь Михаил Генрихович - председатель Совета предпринимателей Рузаевского муниципального района (по согласованию);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Салеев Николай Викторович – начальник железнодорожного вокзала Рузаевка (по согласованию);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Филатов Валерий Борисович – начальник управления жилищно-коммунального хозяйства и транспортного обслуживания;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Хайров Ринат Ряшидович – начальник ОМВД России по Рузаевскому муниципальному району (по согласованию);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Шепелева Елена Сергеевна – руководитель аппарата администрации Рузаевского муниципального района;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Щербаков Александр Александрович – начальник ОВО по Рузаевскому муниципальному району филиала ФГКУ ОВО ВНГ РФ по РМ (по согласованию);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left="-284" w:right="-143" w:firstLine="0"/>
        <w:jc w:val="both"/>
        <w:rPr>
          <w:color w:val="000000"/>
        </w:rPr>
      </w:pPr>
      <w:r>
        <w:rPr>
          <w:color w:val="000000"/>
        </w:rPr>
        <w:t>Юлин Александр Николаевич – заместитель Главы Рузаевского муниципального района по строительству</w:t>
      </w:r>
    </w:p>
    <w:p w:rsidR="00F66663" w:rsidRDefault="00F66663" w:rsidP="00B73B14">
      <w:pPr>
        <w:pStyle w:val="3"/>
        <w:shd w:val="clear" w:color="auto" w:fill="auto"/>
        <w:spacing w:after="0" w:line="317" w:lineRule="exact"/>
        <w:ind w:right="-143" w:firstLine="0"/>
        <w:jc w:val="both"/>
      </w:pPr>
    </w:p>
    <w:sectPr w:rsidR="00F66663" w:rsidSect="00AB2F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C2B"/>
    <w:multiLevelType w:val="multilevel"/>
    <w:tmpl w:val="F3966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F07078"/>
    <w:multiLevelType w:val="multilevel"/>
    <w:tmpl w:val="D52A3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D132B6"/>
    <w:multiLevelType w:val="multilevel"/>
    <w:tmpl w:val="6AB65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B55477"/>
    <w:multiLevelType w:val="multilevel"/>
    <w:tmpl w:val="2904F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0C4F5E"/>
    <w:multiLevelType w:val="multilevel"/>
    <w:tmpl w:val="2BF0F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770193"/>
    <w:multiLevelType w:val="multilevel"/>
    <w:tmpl w:val="1D9C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137CFC"/>
    <w:multiLevelType w:val="multilevel"/>
    <w:tmpl w:val="2A72B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FD4351"/>
    <w:multiLevelType w:val="multilevel"/>
    <w:tmpl w:val="76283EC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A0"/>
    <w:rsid w:val="00070D21"/>
    <w:rsid w:val="000C09EB"/>
    <w:rsid w:val="000D0A7A"/>
    <w:rsid w:val="001F66CC"/>
    <w:rsid w:val="00260C26"/>
    <w:rsid w:val="003A0F34"/>
    <w:rsid w:val="00466E17"/>
    <w:rsid w:val="004810A4"/>
    <w:rsid w:val="005D53D6"/>
    <w:rsid w:val="00603602"/>
    <w:rsid w:val="00624CBB"/>
    <w:rsid w:val="0067039C"/>
    <w:rsid w:val="006D6039"/>
    <w:rsid w:val="00755FAF"/>
    <w:rsid w:val="007C322E"/>
    <w:rsid w:val="00813023"/>
    <w:rsid w:val="008523B5"/>
    <w:rsid w:val="00897827"/>
    <w:rsid w:val="009F256E"/>
    <w:rsid w:val="00A02855"/>
    <w:rsid w:val="00AB2F4D"/>
    <w:rsid w:val="00AF61A0"/>
    <w:rsid w:val="00B1152C"/>
    <w:rsid w:val="00B73B14"/>
    <w:rsid w:val="00BD084C"/>
    <w:rsid w:val="00BE5DB9"/>
    <w:rsid w:val="00BF3464"/>
    <w:rsid w:val="00C23AFB"/>
    <w:rsid w:val="00D1766D"/>
    <w:rsid w:val="00D53153"/>
    <w:rsid w:val="00D91E19"/>
    <w:rsid w:val="00D97DCD"/>
    <w:rsid w:val="00DA4358"/>
    <w:rsid w:val="00DF7D64"/>
    <w:rsid w:val="00E20E3F"/>
    <w:rsid w:val="00F12623"/>
    <w:rsid w:val="00F15055"/>
    <w:rsid w:val="00F66663"/>
    <w:rsid w:val="00F8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DA435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A4358"/>
    <w:pPr>
      <w:widowControl w:val="0"/>
      <w:shd w:val="clear" w:color="auto" w:fill="FFFFFF"/>
      <w:spacing w:after="300" w:line="370" w:lineRule="exact"/>
      <w:ind w:hanging="520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A4358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A4358"/>
    <w:rPr>
      <w:color w:val="000000"/>
      <w:spacing w:val="64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DA4358"/>
    <w:pPr>
      <w:widowControl w:val="0"/>
      <w:shd w:val="clear" w:color="auto" w:fill="FFFFFF"/>
      <w:spacing w:before="300" w:after="840" w:line="24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character" w:styleId="Hyperlink">
    <w:name w:val="Hyperlink"/>
    <w:basedOn w:val="DefaultParagraphFont"/>
    <w:uiPriority w:val="99"/>
    <w:rsid w:val="00DA4358"/>
    <w:rPr>
      <w:rFonts w:cs="Times New Roman"/>
      <w:color w:val="0066CC"/>
      <w:u w:val="single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DA4358"/>
    <w:rPr>
      <w:b/>
      <w:bCs/>
      <w:color w:val="000000"/>
      <w:spacing w:val="4"/>
      <w:w w:val="100"/>
      <w:position w:val="0"/>
      <w:u w:val="none"/>
      <w:lang w:val="ru-RU"/>
    </w:rPr>
  </w:style>
  <w:style w:type="character" w:customStyle="1" w:styleId="1">
    <w:name w:val="Основной текст1"/>
    <w:basedOn w:val="a"/>
    <w:uiPriority w:val="99"/>
    <w:rsid w:val="00DA4358"/>
    <w:rPr>
      <w:color w:val="000000"/>
      <w:w w:val="100"/>
      <w:position w:val="0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B2F4D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AB2F4D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3">
    <w:name w:val="Колонтитул_"/>
    <w:basedOn w:val="DefaultParagraphFont"/>
    <w:link w:val="a4"/>
    <w:uiPriority w:val="99"/>
    <w:locked/>
    <w:rsid w:val="00AB2F4D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0pt">
    <w:name w:val="Колонтитул + Интервал 0 pt"/>
    <w:basedOn w:val="a3"/>
    <w:uiPriority w:val="99"/>
    <w:rsid w:val="00AB2F4D"/>
    <w:rPr>
      <w:color w:val="000000"/>
      <w:spacing w:val="0"/>
      <w:w w:val="100"/>
      <w:position w:val="0"/>
      <w:lang w:val="ru-RU"/>
    </w:rPr>
  </w:style>
  <w:style w:type="paragraph" w:customStyle="1" w:styleId="a2">
    <w:name w:val="Подпись к таблице"/>
    <w:basedOn w:val="Normal"/>
    <w:link w:val="a1"/>
    <w:uiPriority w:val="99"/>
    <w:rsid w:val="00AB2F4D"/>
    <w:pPr>
      <w:widowControl w:val="0"/>
      <w:shd w:val="clear" w:color="auto" w:fill="FFFFFF"/>
      <w:spacing w:after="0" w:line="384" w:lineRule="exact"/>
      <w:jc w:val="right"/>
    </w:pPr>
    <w:rPr>
      <w:rFonts w:ascii="Times New Roman" w:eastAsia="Times New Roman" w:hAnsi="Times New Roman"/>
      <w:spacing w:val="1"/>
    </w:rPr>
  </w:style>
  <w:style w:type="paragraph" w:customStyle="1" w:styleId="31">
    <w:name w:val="Основной текст (3)"/>
    <w:basedOn w:val="Normal"/>
    <w:link w:val="30"/>
    <w:uiPriority w:val="99"/>
    <w:rsid w:val="00AB2F4D"/>
    <w:pPr>
      <w:widowControl w:val="0"/>
      <w:shd w:val="clear" w:color="auto" w:fill="FFFFFF"/>
      <w:spacing w:after="300" w:line="374" w:lineRule="exact"/>
      <w:ind w:hanging="800"/>
    </w:pPr>
    <w:rPr>
      <w:rFonts w:ascii="Times New Roman" w:eastAsia="Times New Roman" w:hAnsi="Times New Roman"/>
      <w:spacing w:val="1"/>
    </w:rPr>
  </w:style>
  <w:style w:type="paragraph" w:customStyle="1" w:styleId="a4">
    <w:name w:val="Колонтитул"/>
    <w:basedOn w:val="Normal"/>
    <w:link w:val="a3"/>
    <w:uiPriority w:val="99"/>
    <w:rsid w:val="00AB2F4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5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F4D"/>
    <w:pPr>
      <w:ind w:left="720"/>
      <w:contextualSpacing/>
    </w:pPr>
  </w:style>
  <w:style w:type="paragraph" w:styleId="NoSpacing">
    <w:name w:val="No Spacing"/>
    <w:uiPriority w:val="99"/>
    <w:qFormat/>
    <w:rsid w:val="00AB2F4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7</Pages>
  <Words>1759</Words>
  <Characters>10030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2017-09-07T07:19:00Z</cp:lastPrinted>
  <dcterms:created xsi:type="dcterms:W3CDTF">2017-08-28T07:14:00Z</dcterms:created>
  <dcterms:modified xsi:type="dcterms:W3CDTF">2017-09-13T12:54:00Z</dcterms:modified>
</cp:coreProperties>
</file>