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A" w:rsidRPr="006D4954" w:rsidRDefault="003F61EA" w:rsidP="003F61EA">
      <w:pPr>
        <w:jc w:val="center"/>
        <w:rPr>
          <w:sz w:val="28"/>
          <w:szCs w:val="28"/>
        </w:rPr>
      </w:pPr>
      <w:r w:rsidRPr="006D4954">
        <w:rPr>
          <w:sz w:val="28"/>
          <w:szCs w:val="28"/>
        </w:rPr>
        <w:t>СОВЕТ ДЕПУТАТОВ ПРИРЕЧЕНСКОГО СЕЛЬСКОГО ПОСЕЛЕНИЯ</w:t>
      </w:r>
    </w:p>
    <w:p w:rsidR="003F61EA" w:rsidRPr="006D4954" w:rsidRDefault="003F61EA" w:rsidP="003F61EA">
      <w:pPr>
        <w:ind w:firstLine="708"/>
        <w:rPr>
          <w:sz w:val="28"/>
          <w:szCs w:val="28"/>
        </w:rPr>
      </w:pPr>
      <w:r w:rsidRPr="006D4954">
        <w:rPr>
          <w:sz w:val="28"/>
          <w:szCs w:val="28"/>
        </w:rPr>
        <w:t xml:space="preserve">                 РУЗАЕВСКОГО МУНИЦИПАЛЬНОГО РАЙОНА</w:t>
      </w:r>
    </w:p>
    <w:p w:rsidR="003F61EA" w:rsidRPr="006D4954" w:rsidRDefault="003F61EA" w:rsidP="003F61EA">
      <w:pPr>
        <w:jc w:val="center"/>
        <w:rPr>
          <w:sz w:val="28"/>
          <w:szCs w:val="28"/>
        </w:rPr>
      </w:pPr>
      <w:r w:rsidRPr="006D4954">
        <w:rPr>
          <w:sz w:val="28"/>
          <w:szCs w:val="28"/>
        </w:rPr>
        <w:t>РЕСПУБЛИКИ МОРДОВИЯ</w:t>
      </w:r>
    </w:p>
    <w:p w:rsidR="003F61EA" w:rsidRPr="006D4954" w:rsidRDefault="003F61EA" w:rsidP="003F61EA">
      <w:pPr>
        <w:ind w:firstLine="708"/>
        <w:rPr>
          <w:sz w:val="28"/>
          <w:szCs w:val="28"/>
        </w:rPr>
      </w:pPr>
    </w:p>
    <w:p w:rsidR="003F61EA" w:rsidRPr="006D4954" w:rsidRDefault="003F61EA" w:rsidP="003F61EA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54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3F61EA" w:rsidRPr="006D4954" w:rsidRDefault="003F61EA" w:rsidP="003F61EA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A" w:rsidRPr="006D4954" w:rsidRDefault="003F61EA" w:rsidP="003F61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</w:t>
      </w:r>
      <w:r w:rsidRPr="006D4954">
        <w:rPr>
          <w:sz w:val="28"/>
          <w:szCs w:val="28"/>
        </w:rPr>
        <w:t>.2022 г.</w:t>
      </w:r>
      <w:r w:rsidRPr="006D4954">
        <w:rPr>
          <w:sz w:val="28"/>
          <w:szCs w:val="28"/>
        </w:rPr>
        <w:tab/>
      </w:r>
      <w:r w:rsidRPr="006D49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12/68</w:t>
      </w:r>
    </w:p>
    <w:p w:rsidR="003F61EA" w:rsidRPr="006D4954" w:rsidRDefault="003F61EA" w:rsidP="003F61EA">
      <w:pPr>
        <w:jc w:val="center"/>
        <w:rPr>
          <w:sz w:val="28"/>
          <w:szCs w:val="28"/>
        </w:rPr>
      </w:pPr>
    </w:p>
    <w:p w:rsidR="003F61EA" w:rsidRDefault="003F61EA" w:rsidP="003F61EA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 w:rsidRPr="00DB0740">
        <w:rPr>
          <w:sz w:val="28"/>
          <w:szCs w:val="28"/>
        </w:rPr>
        <w:t>евженский</w:t>
      </w:r>
      <w:proofErr w:type="spellEnd"/>
    </w:p>
    <w:p w:rsidR="003F61EA" w:rsidRDefault="003F61EA" w:rsidP="003F61EA">
      <w:pPr>
        <w:jc w:val="center"/>
        <w:rPr>
          <w:color w:val="000000"/>
          <w:sz w:val="28"/>
          <w:szCs w:val="28"/>
        </w:rPr>
      </w:pPr>
    </w:p>
    <w:p w:rsidR="003F61EA" w:rsidRDefault="003F61EA" w:rsidP="003F61EA">
      <w:pPr>
        <w:tabs>
          <w:tab w:val="left" w:pos="8070"/>
          <w:tab w:val="right" w:pos="10208"/>
        </w:tabs>
        <w:ind w:firstLine="720"/>
      </w:pPr>
    </w:p>
    <w:p w:rsidR="003F61EA" w:rsidRPr="00A17C06" w:rsidRDefault="003F61EA" w:rsidP="003F61EA">
      <w:pPr>
        <w:ind w:right="-2"/>
        <w:jc w:val="center"/>
        <w:rPr>
          <w:sz w:val="28"/>
          <w:szCs w:val="28"/>
        </w:rPr>
      </w:pPr>
      <w:r w:rsidRPr="00A17C06"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A17C06">
        <w:rPr>
          <w:b/>
          <w:sz w:val="28"/>
          <w:szCs w:val="28"/>
        </w:rPr>
        <w:t>Приреченского</w:t>
      </w:r>
      <w:proofErr w:type="spellEnd"/>
      <w:r w:rsidRPr="00A17C06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 xml:space="preserve">1 квартал </w:t>
      </w:r>
      <w:r w:rsidRPr="00A17C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17C06">
        <w:rPr>
          <w:b/>
          <w:sz w:val="28"/>
          <w:szCs w:val="28"/>
        </w:rPr>
        <w:t xml:space="preserve"> год</w:t>
      </w:r>
    </w:p>
    <w:p w:rsidR="003F61EA" w:rsidRPr="00A17C06" w:rsidRDefault="003F61EA" w:rsidP="003F61EA">
      <w:pPr>
        <w:rPr>
          <w:sz w:val="28"/>
          <w:szCs w:val="28"/>
        </w:rPr>
      </w:pPr>
    </w:p>
    <w:p w:rsidR="003F61EA" w:rsidRPr="00A17C06" w:rsidRDefault="003F61EA" w:rsidP="003F61EA">
      <w:pPr>
        <w:ind w:firstLine="720"/>
        <w:rPr>
          <w:sz w:val="28"/>
          <w:szCs w:val="28"/>
        </w:rPr>
      </w:pPr>
      <w:r w:rsidRPr="00A17C06">
        <w:rPr>
          <w:sz w:val="28"/>
          <w:szCs w:val="28"/>
        </w:rPr>
        <w:t xml:space="preserve">В соответствии с Бюджетным кодексом Российской Федерации и на основании Устава </w:t>
      </w:r>
      <w:proofErr w:type="spellStart"/>
      <w:r w:rsidRPr="00A17C06">
        <w:rPr>
          <w:sz w:val="28"/>
          <w:szCs w:val="28"/>
        </w:rPr>
        <w:t>Приреченского</w:t>
      </w:r>
      <w:proofErr w:type="spellEnd"/>
      <w:r w:rsidRPr="00A17C06">
        <w:rPr>
          <w:sz w:val="28"/>
          <w:szCs w:val="28"/>
        </w:rPr>
        <w:t xml:space="preserve"> сельского поселения</w:t>
      </w:r>
    </w:p>
    <w:p w:rsidR="003F61EA" w:rsidRPr="00A17C06" w:rsidRDefault="003F61EA" w:rsidP="003F61EA">
      <w:pPr>
        <w:ind w:firstLine="720"/>
        <w:rPr>
          <w:sz w:val="28"/>
          <w:szCs w:val="28"/>
        </w:rPr>
      </w:pPr>
    </w:p>
    <w:p w:rsidR="003F61EA" w:rsidRPr="00A17C06" w:rsidRDefault="003F61EA" w:rsidP="003F61EA">
      <w:pPr>
        <w:jc w:val="center"/>
        <w:rPr>
          <w:b/>
          <w:sz w:val="28"/>
          <w:szCs w:val="28"/>
        </w:rPr>
      </w:pPr>
      <w:r w:rsidRPr="00A17C06">
        <w:rPr>
          <w:b/>
          <w:sz w:val="28"/>
          <w:szCs w:val="28"/>
        </w:rPr>
        <w:t xml:space="preserve">Совет депутатов </w:t>
      </w:r>
      <w:proofErr w:type="spellStart"/>
      <w:r w:rsidRPr="00A17C06">
        <w:rPr>
          <w:b/>
          <w:sz w:val="28"/>
          <w:szCs w:val="28"/>
        </w:rPr>
        <w:t>Приреченского</w:t>
      </w:r>
      <w:proofErr w:type="spellEnd"/>
      <w:r w:rsidRPr="00A17C06">
        <w:rPr>
          <w:b/>
          <w:sz w:val="28"/>
          <w:szCs w:val="28"/>
        </w:rPr>
        <w:t xml:space="preserve"> сельского поселения </w:t>
      </w:r>
    </w:p>
    <w:p w:rsidR="003F61EA" w:rsidRPr="00A17C06" w:rsidRDefault="003F61EA" w:rsidP="003F61EA">
      <w:pPr>
        <w:jc w:val="center"/>
        <w:rPr>
          <w:b/>
          <w:sz w:val="28"/>
          <w:szCs w:val="28"/>
        </w:rPr>
      </w:pPr>
      <w:r w:rsidRPr="00A17C06">
        <w:rPr>
          <w:b/>
          <w:sz w:val="28"/>
          <w:szCs w:val="28"/>
        </w:rPr>
        <w:t>Рузаевского муниципального района РМ решил:</w:t>
      </w:r>
    </w:p>
    <w:p w:rsidR="003F61EA" w:rsidRPr="00A17C06" w:rsidRDefault="003F61EA" w:rsidP="003F61EA">
      <w:pPr>
        <w:jc w:val="center"/>
        <w:rPr>
          <w:bCs/>
          <w:sz w:val="28"/>
          <w:szCs w:val="28"/>
        </w:rPr>
      </w:pPr>
    </w:p>
    <w:p w:rsidR="003F61EA" w:rsidRPr="00A17C06" w:rsidRDefault="003F61EA" w:rsidP="003F61EA">
      <w:pPr>
        <w:ind w:firstLine="709"/>
        <w:rPr>
          <w:bCs/>
          <w:sz w:val="28"/>
          <w:szCs w:val="28"/>
        </w:rPr>
      </w:pPr>
      <w:r w:rsidRPr="00A17C06">
        <w:rPr>
          <w:bCs/>
          <w:sz w:val="28"/>
          <w:szCs w:val="28"/>
        </w:rPr>
        <w:t xml:space="preserve">1. Утвердить отчет об исполнении бюджета </w:t>
      </w:r>
      <w:proofErr w:type="spellStart"/>
      <w:r w:rsidRPr="00A17C06">
        <w:rPr>
          <w:bCs/>
          <w:sz w:val="28"/>
          <w:szCs w:val="28"/>
        </w:rPr>
        <w:t>Приреченского</w:t>
      </w:r>
      <w:proofErr w:type="spellEnd"/>
      <w:r w:rsidRPr="00A17C06">
        <w:rPr>
          <w:bCs/>
          <w:sz w:val="28"/>
          <w:szCs w:val="28"/>
        </w:rPr>
        <w:t xml:space="preserve"> сельского поселения за </w:t>
      </w:r>
      <w:r>
        <w:rPr>
          <w:bCs/>
          <w:sz w:val="28"/>
          <w:szCs w:val="28"/>
        </w:rPr>
        <w:t xml:space="preserve">1 квартал </w:t>
      </w:r>
      <w:r w:rsidRPr="00A17C0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A17C06">
        <w:rPr>
          <w:bCs/>
          <w:sz w:val="28"/>
          <w:szCs w:val="28"/>
        </w:rPr>
        <w:t xml:space="preserve"> год согласно приложению.</w:t>
      </w:r>
    </w:p>
    <w:p w:rsidR="003F61EA" w:rsidRPr="00A17C06" w:rsidRDefault="003F61EA" w:rsidP="003F61EA">
      <w:pPr>
        <w:ind w:firstLine="709"/>
        <w:rPr>
          <w:bCs/>
          <w:sz w:val="28"/>
          <w:szCs w:val="28"/>
        </w:rPr>
      </w:pPr>
    </w:p>
    <w:p w:rsidR="003F61EA" w:rsidRPr="00A17C06" w:rsidRDefault="003F61EA" w:rsidP="003F61EA">
      <w:pPr>
        <w:ind w:firstLine="709"/>
        <w:rPr>
          <w:sz w:val="28"/>
          <w:szCs w:val="28"/>
        </w:rPr>
      </w:pPr>
      <w:r w:rsidRPr="00A17C06"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F61EA" w:rsidRPr="00A17C06" w:rsidRDefault="003F61EA" w:rsidP="003F61EA">
      <w:pPr>
        <w:rPr>
          <w:b/>
          <w:sz w:val="28"/>
          <w:szCs w:val="28"/>
          <w:u w:val="single"/>
        </w:rPr>
      </w:pPr>
    </w:p>
    <w:p w:rsidR="003F61EA" w:rsidRPr="00A17C06" w:rsidRDefault="003F61EA" w:rsidP="003F61EA">
      <w:pPr>
        <w:rPr>
          <w:sz w:val="28"/>
          <w:szCs w:val="28"/>
        </w:rPr>
      </w:pPr>
    </w:p>
    <w:p w:rsidR="003F61EA" w:rsidRPr="00A17C06" w:rsidRDefault="003F61EA" w:rsidP="003F61EA">
      <w:pPr>
        <w:rPr>
          <w:sz w:val="28"/>
          <w:szCs w:val="28"/>
        </w:rPr>
      </w:pPr>
      <w:r w:rsidRPr="00A17C06">
        <w:rPr>
          <w:sz w:val="28"/>
          <w:szCs w:val="28"/>
        </w:rPr>
        <w:t xml:space="preserve">Глава </w:t>
      </w:r>
      <w:proofErr w:type="spellStart"/>
      <w:r w:rsidRPr="00A17C06">
        <w:rPr>
          <w:sz w:val="28"/>
          <w:szCs w:val="28"/>
        </w:rPr>
        <w:t>Приреченского</w:t>
      </w:r>
      <w:proofErr w:type="spellEnd"/>
      <w:r w:rsidRPr="00A17C06">
        <w:rPr>
          <w:sz w:val="28"/>
          <w:szCs w:val="28"/>
        </w:rPr>
        <w:t xml:space="preserve"> </w:t>
      </w:r>
    </w:p>
    <w:p w:rsidR="003F61EA" w:rsidRPr="00A17C06" w:rsidRDefault="003F61EA" w:rsidP="003F61EA">
      <w:pPr>
        <w:rPr>
          <w:sz w:val="28"/>
          <w:szCs w:val="28"/>
        </w:rPr>
      </w:pPr>
      <w:r w:rsidRPr="00A17C06">
        <w:rPr>
          <w:sz w:val="28"/>
          <w:szCs w:val="28"/>
        </w:rPr>
        <w:t xml:space="preserve">сельского поселения                                                     Г.Ф. </w:t>
      </w:r>
      <w:proofErr w:type="spellStart"/>
      <w:r w:rsidRPr="00A17C06">
        <w:rPr>
          <w:sz w:val="28"/>
          <w:szCs w:val="28"/>
        </w:rPr>
        <w:t>Шуюпова</w:t>
      </w:r>
      <w:proofErr w:type="spellEnd"/>
      <w:r w:rsidRPr="00A17C06">
        <w:rPr>
          <w:sz w:val="28"/>
          <w:szCs w:val="28"/>
        </w:rPr>
        <w:t xml:space="preserve">   </w:t>
      </w:r>
    </w:p>
    <w:p w:rsidR="003F61EA" w:rsidRPr="00A17C06" w:rsidRDefault="003F61EA" w:rsidP="003F61EA">
      <w:pPr>
        <w:rPr>
          <w:sz w:val="28"/>
          <w:szCs w:val="28"/>
        </w:rPr>
      </w:pPr>
    </w:p>
    <w:p w:rsidR="003F61EA" w:rsidRDefault="003F61EA" w:rsidP="003F61EA">
      <w:pPr>
        <w:tabs>
          <w:tab w:val="left" w:pos="8070"/>
          <w:tab w:val="right" w:pos="10208"/>
        </w:tabs>
        <w:ind w:firstLine="720"/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 решения </w:t>
      </w:r>
    </w:p>
    <w:p w:rsidR="003F61EA" w:rsidRDefault="003F61EA" w:rsidP="003F61EA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 об исполнении бюджета</w:t>
      </w:r>
    </w:p>
    <w:p w:rsidR="003F61EA" w:rsidRDefault="003F61EA" w:rsidP="003F61EA">
      <w:pPr>
        <w:ind w:right="-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 за 1 квартал 2022 год»</w:t>
      </w:r>
    </w:p>
    <w:p w:rsidR="003F61EA" w:rsidRDefault="003F61EA" w:rsidP="003F61EA">
      <w:pPr>
        <w:ind w:firstLine="720"/>
        <w:jc w:val="center"/>
        <w:rPr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 Совета депутатов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«Об утверждении отчета об исполнении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за 1 квартал 2022 года» сформировано в соответствии с Бюджетным кодексом  Российской Федерации, Решением Совета депутатов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от 30 ноября 2016 года №4/20 «Об утверждении Положения о бюджетном процессе в </w:t>
      </w:r>
      <w:proofErr w:type="spellStart"/>
      <w:r>
        <w:rPr>
          <w:sz w:val="24"/>
          <w:szCs w:val="24"/>
        </w:rPr>
        <w:t>Приреченском</w:t>
      </w:r>
      <w:proofErr w:type="spellEnd"/>
      <w:r>
        <w:rPr>
          <w:sz w:val="24"/>
          <w:szCs w:val="24"/>
        </w:rPr>
        <w:t xml:space="preserve"> сельском поселении».</w:t>
      </w:r>
      <w:proofErr w:type="gramEnd"/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1 квартал 2022 год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характеризуется следующими данными: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75"/>
        <w:gridCol w:w="2157"/>
        <w:gridCol w:w="1727"/>
        <w:gridCol w:w="1612"/>
      </w:tblGrid>
      <w:tr w:rsidR="003F61EA" w:rsidTr="005B2D71">
        <w:trPr>
          <w:trHeight w:val="63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3337,6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1159,1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556,1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18,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b/>
                <w:sz w:val="24"/>
                <w:szCs w:val="24"/>
                <w:lang w:eastAsia="en-US"/>
              </w:rPr>
              <w:t>3893,7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1264,1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  <w:r w:rsidRPr="008C0CA9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3F61EA" w:rsidRDefault="003F61EA" w:rsidP="003F61EA">
      <w:pPr>
        <w:pStyle w:val="a3"/>
        <w:tabs>
          <w:tab w:val="left" w:pos="4680"/>
        </w:tabs>
        <w:spacing w:after="0"/>
        <w:ind w:left="0" w:firstLine="720"/>
        <w:rPr>
          <w:rFonts w:eastAsia="Times New Roman"/>
          <w:color w:val="000000"/>
          <w:lang w:val="en-US" w:eastAsia="en-US"/>
        </w:rPr>
      </w:pP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Объем поступлений налоговых и неналоговых доходов по основным  источникам бюджета</w:t>
      </w: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Приреченского</w:t>
      </w:r>
      <w:proofErr w:type="spellEnd"/>
      <w:r>
        <w:rPr>
          <w:b/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 xml:space="preserve"> </w:t>
      </w:r>
      <w:r w:rsidRPr="00A5051C">
        <w:rPr>
          <w:b/>
          <w:sz w:val="24"/>
          <w:szCs w:val="24"/>
          <w:lang w:val="ru-RU"/>
        </w:rPr>
        <w:t>за 1 квартал 2022 год</w:t>
      </w:r>
      <w:r>
        <w:rPr>
          <w:sz w:val="24"/>
          <w:szCs w:val="24"/>
          <w:lang w:val="ru-RU"/>
        </w:rPr>
        <w:t xml:space="preserve"> </w:t>
      </w: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666"/>
        <w:gridCol w:w="1794"/>
        <w:gridCol w:w="1674"/>
      </w:tblGrid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НАЛОГОВЫЕ И НЕНАЛОГОВЫЕ ДОХОДЫ всего: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3263,2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1137,8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 ДОХОДЫ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ЕСХН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287,6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82,7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2665,0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8C0CA9">
              <w:rPr>
                <w:sz w:val="24"/>
                <w:szCs w:val="24"/>
                <w:lang w:eastAsia="en-US"/>
              </w:rPr>
              <w:t>994,5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8C0CA9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Pr="008C0C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3F61EA" w:rsidRDefault="003F61EA" w:rsidP="003F61EA">
      <w:pPr>
        <w:pStyle w:val="2"/>
        <w:spacing w:line="240" w:lineRule="auto"/>
        <w:ind w:firstLine="720"/>
        <w:rPr>
          <w:sz w:val="24"/>
          <w:szCs w:val="24"/>
        </w:rPr>
      </w:pPr>
    </w:p>
    <w:p w:rsidR="003F61EA" w:rsidRPr="00A5051C" w:rsidRDefault="003F61EA" w:rsidP="003F61EA">
      <w:pPr>
        <w:pStyle w:val="2"/>
        <w:spacing w:line="240" w:lineRule="auto"/>
        <w:ind w:firstLine="72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Объёмы доходов бюджета </w:t>
      </w:r>
      <w:proofErr w:type="spellStart"/>
      <w:r>
        <w:rPr>
          <w:sz w:val="24"/>
          <w:szCs w:val="24"/>
          <w:lang w:val="ru-RU"/>
        </w:rPr>
        <w:t>Приреченского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</w:t>
      </w:r>
      <w:r w:rsidRPr="00A5051C">
        <w:rPr>
          <w:sz w:val="24"/>
          <w:szCs w:val="24"/>
          <w:lang w:val="ru-RU"/>
        </w:rPr>
        <w:t>за 1 квартал 2022</w:t>
      </w:r>
      <w:r w:rsidRPr="00A5051C">
        <w:rPr>
          <w:b/>
          <w:sz w:val="24"/>
          <w:szCs w:val="24"/>
          <w:lang w:val="ru-RU"/>
        </w:rPr>
        <w:t xml:space="preserve"> </w:t>
      </w:r>
      <w:r w:rsidRPr="00A5051C">
        <w:rPr>
          <w:sz w:val="24"/>
          <w:szCs w:val="24"/>
          <w:lang w:val="ru-RU"/>
        </w:rPr>
        <w:t xml:space="preserve">год </w:t>
      </w:r>
      <w:r>
        <w:rPr>
          <w:sz w:val="24"/>
          <w:szCs w:val="24"/>
          <w:lang w:val="ru-RU"/>
        </w:rPr>
        <w:t xml:space="preserve">сложились из  поступлений налоговых и неналоговых доходов в сумме </w:t>
      </w:r>
      <w:r>
        <w:rPr>
          <w:sz w:val="24"/>
          <w:szCs w:val="24"/>
          <w:u w:val="single"/>
          <w:lang w:val="ru-RU"/>
        </w:rPr>
        <w:t>1137,8</w:t>
      </w:r>
      <w:r>
        <w:rPr>
          <w:sz w:val="24"/>
          <w:szCs w:val="24"/>
          <w:lang w:val="ru-RU"/>
        </w:rPr>
        <w:t xml:space="preserve"> тыс. рублей   при плане </w:t>
      </w:r>
      <w:r>
        <w:rPr>
          <w:sz w:val="24"/>
          <w:szCs w:val="24"/>
          <w:u w:val="single"/>
          <w:lang w:val="ru-RU"/>
        </w:rPr>
        <w:t>3263,2</w:t>
      </w:r>
      <w:r>
        <w:rPr>
          <w:sz w:val="24"/>
          <w:szCs w:val="24"/>
          <w:lang w:val="ru-RU"/>
        </w:rPr>
        <w:t xml:space="preserve"> тыс. рублей, что составляет 34</w:t>
      </w:r>
      <w:r>
        <w:rPr>
          <w:sz w:val="24"/>
          <w:szCs w:val="24"/>
          <w:u w:val="single"/>
          <w:lang w:val="ru-RU"/>
        </w:rPr>
        <w:t>,9%,</w:t>
      </w:r>
      <w:r>
        <w:rPr>
          <w:sz w:val="24"/>
          <w:szCs w:val="24"/>
          <w:lang w:val="ru-RU"/>
        </w:rPr>
        <w:t xml:space="preserve"> в том числе.</w:t>
      </w:r>
    </w:p>
    <w:p w:rsidR="003F61EA" w:rsidRDefault="003F61EA" w:rsidP="003F61EA">
      <w:pPr>
        <w:pStyle w:val="2"/>
        <w:spacing w:line="240" w:lineRule="auto"/>
        <w:ind w:firstLine="720"/>
        <w:rPr>
          <w:sz w:val="24"/>
          <w:szCs w:val="24"/>
          <w:lang w:val="ru-RU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бюджет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1 квартал 2022 год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92"/>
        <w:gridCol w:w="1647"/>
        <w:gridCol w:w="1620"/>
        <w:gridCol w:w="1612"/>
      </w:tblGrid>
      <w:tr w:rsidR="003F61EA" w:rsidTr="005B2D71">
        <w:trPr>
          <w:trHeight w:val="37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trHeight w:val="421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347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347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</w:tr>
      <w:tr w:rsidR="003F61EA" w:rsidTr="005B2D71">
        <w:trPr>
          <w:trHeight w:val="356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159,7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34,3</w:t>
            </w:r>
          </w:p>
        </w:tc>
      </w:tr>
      <w:tr w:rsidR="003F61EA" w:rsidTr="005B2D71">
        <w:trPr>
          <w:trHeight w:val="356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630,5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214,5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</w:tbl>
    <w:p w:rsidR="003F61EA" w:rsidRDefault="003F61EA" w:rsidP="003F61EA">
      <w:pPr>
        <w:ind w:firstLine="720"/>
        <w:rPr>
          <w:color w:val="000000"/>
          <w:sz w:val="24"/>
          <w:szCs w:val="24"/>
          <w:lang w:val="en-US" w:eastAsia="en-US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Расходы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 за 1 квартал 2022 год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в </w:t>
      </w:r>
      <w:r w:rsidRPr="00A5051C">
        <w:rPr>
          <w:sz w:val="24"/>
          <w:szCs w:val="24"/>
        </w:rPr>
        <w:t>за 1 квартале 2022 года</w:t>
      </w:r>
      <w:r>
        <w:rPr>
          <w:sz w:val="24"/>
          <w:szCs w:val="24"/>
        </w:rPr>
        <w:t xml:space="preserve"> исполнены на 34</w:t>
      </w:r>
      <w:r>
        <w:rPr>
          <w:sz w:val="24"/>
          <w:szCs w:val="24"/>
          <w:u w:val="single"/>
        </w:rPr>
        <w:t>,0 % или на 214,5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..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расходов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F61EA" w:rsidRDefault="003F61EA" w:rsidP="003F61EA">
      <w:pPr>
        <w:jc w:val="center"/>
        <w:rPr>
          <w:b/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Структура расходов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в разрезе разделов классификации,  расходов бюджетов бюджетной системы Российской Федерации выглядит следующим образом: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9837" w:type="dxa"/>
        <w:tblInd w:w="98" w:type="dxa"/>
        <w:tblLook w:val="04A0" w:firstRow="1" w:lastRow="0" w:firstColumn="1" w:lastColumn="0" w:noHBand="0" w:noVBand="1"/>
      </w:tblPr>
      <w:tblGrid>
        <w:gridCol w:w="4729"/>
        <w:gridCol w:w="1647"/>
        <w:gridCol w:w="1513"/>
        <w:gridCol w:w="2037"/>
      </w:tblGrid>
      <w:tr w:rsidR="003F61EA" w:rsidTr="005B2D71">
        <w:trPr>
          <w:trHeight w:val="50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 исполнения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 00 -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1398,6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1080,4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 00 -  Национальная оборона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17,2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 00 - Национальная экономика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 00 – Жилищно-коммунальное хозяйство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808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F61EA" w:rsidTr="005B2D71">
        <w:trPr>
          <w:trHeight w:val="80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 00 - Культура, кинематография и средства массовой информации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10 00 – Другие вопросы в области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олитики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EC7D18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F61EA" w:rsidTr="005B2D71">
        <w:trPr>
          <w:trHeight w:val="56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 00-обслуживание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госуд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олга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C7D1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b/>
                <w:sz w:val="24"/>
                <w:szCs w:val="24"/>
                <w:lang w:eastAsia="en-US"/>
              </w:rPr>
              <w:t>2041,0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b/>
                <w:sz w:val="24"/>
                <w:szCs w:val="24"/>
                <w:lang w:eastAsia="en-US"/>
              </w:rPr>
              <w:t>1236,1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60,6</w:t>
            </w:r>
          </w:p>
        </w:tc>
      </w:tr>
    </w:tbl>
    <w:p w:rsidR="003F61EA" w:rsidRDefault="003F61EA" w:rsidP="003F61EA">
      <w:pPr>
        <w:ind w:firstLine="720"/>
        <w:rPr>
          <w:color w:val="000000"/>
          <w:sz w:val="24"/>
          <w:szCs w:val="24"/>
          <w:lang w:val="en-US" w:eastAsia="en-US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41A4853" wp14:editId="2F559369">
                <wp:simplePos x="0" y="0"/>
                <wp:positionH relativeFrom="margin">
                  <wp:posOffset>8881745</wp:posOffset>
                </wp:positionH>
                <wp:positionV relativeFrom="paragraph">
                  <wp:posOffset>128269</wp:posOffset>
                </wp:positionV>
                <wp:extent cx="2743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99.35pt,10.1pt" to="72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Пояснения к исполнению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138F9">
        <w:rPr>
          <w:sz w:val="24"/>
          <w:szCs w:val="24"/>
        </w:rPr>
        <w:t>за 1 квартал</w:t>
      </w:r>
      <w:r>
        <w:rPr>
          <w:b/>
          <w:sz w:val="24"/>
          <w:szCs w:val="24"/>
        </w:rPr>
        <w:t xml:space="preserve"> 2022 </w:t>
      </w:r>
      <w:r>
        <w:rPr>
          <w:sz w:val="24"/>
          <w:szCs w:val="24"/>
        </w:rPr>
        <w:t>год по разделам и подразделам классификации расходов приведены в соответствующих разделах настоящей записки.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/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Pr="006D4954" w:rsidRDefault="003F61EA" w:rsidP="003F61EA">
      <w:pPr>
        <w:jc w:val="center"/>
        <w:rPr>
          <w:sz w:val="28"/>
          <w:szCs w:val="28"/>
        </w:rPr>
      </w:pPr>
      <w:r w:rsidRPr="006D4954">
        <w:rPr>
          <w:sz w:val="28"/>
          <w:szCs w:val="28"/>
        </w:rPr>
        <w:t>СОВЕТ ДЕПУТАТОВ ПРИРЕЧЕНСКОГО СЕЛЬСКОГО ПОСЕЛЕНИЯ</w:t>
      </w:r>
    </w:p>
    <w:p w:rsidR="003F61EA" w:rsidRPr="006D4954" w:rsidRDefault="003F61EA" w:rsidP="003F61EA">
      <w:pPr>
        <w:ind w:firstLine="708"/>
        <w:rPr>
          <w:sz w:val="28"/>
          <w:szCs w:val="28"/>
        </w:rPr>
      </w:pPr>
      <w:r w:rsidRPr="006D4954">
        <w:rPr>
          <w:sz w:val="28"/>
          <w:szCs w:val="28"/>
        </w:rPr>
        <w:t xml:space="preserve">                 РУЗАЕВСКОГО МУНИЦИПАЛЬНОГО РАЙОНА</w:t>
      </w:r>
    </w:p>
    <w:p w:rsidR="003F61EA" w:rsidRPr="006D4954" w:rsidRDefault="003F61EA" w:rsidP="003F61EA">
      <w:pPr>
        <w:jc w:val="center"/>
        <w:rPr>
          <w:sz w:val="28"/>
          <w:szCs w:val="28"/>
        </w:rPr>
      </w:pPr>
      <w:r w:rsidRPr="006D4954">
        <w:rPr>
          <w:sz w:val="28"/>
          <w:szCs w:val="28"/>
        </w:rPr>
        <w:t>РЕСПУБЛИКИ МОРДОВИЯ</w:t>
      </w:r>
    </w:p>
    <w:p w:rsidR="003F61EA" w:rsidRPr="006D4954" w:rsidRDefault="003F61EA" w:rsidP="003F61EA">
      <w:pPr>
        <w:ind w:firstLine="708"/>
        <w:rPr>
          <w:sz w:val="28"/>
          <w:szCs w:val="28"/>
        </w:rPr>
      </w:pPr>
    </w:p>
    <w:p w:rsidR="003F61EA" w:rsidRPr="006D4954" w:rsidRDefault="003F61EA" w:rsidP="003F61EA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54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3F61EA" w:rsidRPr="006D4954" w:rsidRDefault="003F61EA" w:rsidP="003F61EA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A" w:rsidRPr="006D4954" w:rsidRDefault="003F61EA" w:rsidP="003F61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</w:t>
      </w:r>
      <w:r w:rsidRPr="006D4954">
        <w:rPr>
          <w:sz w:val="28"/>
          <w:szCs w:val="28"/>
        </w:rPr>
        <w:t>.2022 г.</w:t>
      </w:r>
      <w:r w:rsidRPr="006D4954">
        <w:rPr>
          <w:sz w:val="28"/>
          <w:szCs w:val="28"/>
        </w:rPr>
        <w:tab/>
      </w:r>
      <w:r w:rsidRPr="006D49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12/69</w:t>
      </w:r>
    </w:p>
    <w:p w:rsidR="003F61EA" w:rsidRPr="006D4954" w:rsidRDefault="003F61EA" w:rsidP="003F61EA">
      <w:pPr>
        <w:jc w:val="center"/>
        <w:rPr>
          <w:sz w:val="28"/>
          <w:szCs w:val="28"/>
        </w:rPr>
      </w:pPr>
    </w:p>
    <w:p w:rsidR="003F61EA" w:rsidRDefault="003F61EA" w:rsidP="003F61EA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 w:rsidRPr="00DB0740">
        <w:rPr>
          <w:sz w:val="28"/>
          <w:szCs w:val="28"/>
        </w:rPr>
        <w:t>евженский</w:t>
      </w:r>
      <w:proofErr w:type="spellEnd"/>
    </w:p>
    <w:p w:rsidR="003F61EA" w:rsidRDefault="003F61EA" w:rsidP="003F61EA">
      <w:pPr>
        <w:jc w:val="center"/>
        <w:rPr>
          <w:color w:val="000000"/>
          <w:sz w:val="28"/>
          <w:szCs w:val="28"/>
        </w:rPr>
      </w:pPr>
    </w:p>
    <w:p w:rsidR="003F61EA" w:rsidRDefault="003F61EA" w:rsidP="003F61EA">
      <w:pPr>
        <w:tabs>
          <w:tab w:val="left" w:pos="8070"/>
          <w:tab w:val="right" w:pos="10208"/>
        </w:tabs>
        <w:ind w:firstLine="720"/>
      </w:pPr>
    </w:p>
    <w:p w:rsidR="003F61EA" w:rsidRPr="00A17C06" w:rsidRDefault="003F61EA" w:rsidP="003F61EA">
      <w:pPr>
        <w:ind w:right="-2"/>
        <w:jc w:val="center"/>
        <w:rPr>
          <w:sz w:val="28"/>
          <w:szCs w:val="28"/>
        </w:rPr>
      </w:pPr>
      <w:r w:rsidRPr="00A17C06"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A17C06">
        <w:rPr>
          <w:b/>
          <w:sz w:val="28"/>
          <w:szCs w:val="28"/>
        </w:rPr>
        <w:t>Приреченского</w:t>
      </w:r>
      <w:proofErr w:type="spellEnd"/>
      <w:r w:rsidRPr="00A17C06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 xml:space="preserve">2 квартал </w:t>
      </w:r>
      <w:r w:rsidRPr="00A17C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17C06">
        <w:rPr>
          <w:b/>
          <w:sz w:val="28"/>
          <w:szCs w:val="28"/>
        </w:rPr>
        <w:t xml:space="preserve"> год</w:t>
      </w:r>
    </w:p>
    <w:p w:rsidR="003F61EA" w:rsidRPr="00A17C06" w:rsidRDefault="003F61EA" w:rsidP="003F61EA">
      <w:pPr>
        <w:rPr>
          <w:sz w:val="28"/>
          <w:szCs w:val="28"/>
        </w:rPr>
      </w:pPr>
    </w:p>
    <w:p w:rsidR="003F61EA" w:rsidRPr="00A17C06" w:rsidRDefault="003F61EA" w:rsidP="003F61EA">
      <w:pPr>
        <w:ind w:firstLine="720"/>
        <w:rPr>
          <w:sz w:val="28"/>
          <w:szCs w:val="28"/>
        </w:rPr>
      </w:pPr>
      <w:r w:rsidRPr="00A17C06">
        <w:rPr>
          <w:sz w:val="28"/>
          <w:szCs w:val="28"/>
        </w:rPr>
        <w:t xml:space="preserve">В соответствии с Бюджетным кодексом Российской Федерации и на основании Устава </w:t>
      </w:r>
      <w:proofErr w:type="spellStart"/>
      <w:r w:rsidRPr="00A17C06">
        <w:rPr>
          <w:sz w:val="28"/>
          <w:szCs w:val="28"/>
        </w:rPr>
        <w:t>Приреченского</w:t>
      </w:r>
      <w:proofErr w:type="spellEnd"/>
      <w:r w:rsidRPr="00A17C06">
        <w:rPr>
          <w:sz w:val="28"/>
          <w:szCs w:val="28"/>
        </w:rPr>
        <w:t xml:space="preserve"> сельского поселения</w:t>
      </w:r>
    </w:p>
    <w:p w:rsidR="003F61EA" w:rsidRPr="00A17C06" w:rsidRDefault="003F61EA" w:rsidP="003F61EA">
      <w:pPr>
        <w:ind w:firstLine="720"/>
        <w:rPr>
          <w:sz w:val="28"/>
          <w:szCs w:val="28"/>
        </w:rPr>
      </w:pPr>
    </w:p>
    <w:p w:rsidR="003F61EA" w:rsidRPr="00A17C06" w:rsidRDefault="003F61EA" w:rsidP="003F61EA">
      <w:pPr>
        <w:jc w:val="center"/>
        <w:rPr>
          <w:b/>
          <w:sz w:val="28"/>
          <w:szCs w:val="28"/>
        </w:rPr>
      </w:pPr>
      <w:r w:rsidRPr="00A17C06">
        <w:rPr>
          <w:b/>
          <w:sz w:val="28"/>
          <w:szCs w:val="28"/>
        </w:rPr>
        <w:t xml:space="preserve">Совет депутатов </w:t>
      </w:r>
      <w:proofErr w:type="spellStart"/>
      <w:r w:rsidRPr="00A17C06">
        <w:rPr>
          <w:b/>
          <w:sz w:val="28"/>
          <w:szCs w:val="28"/>
        </w:rPr>
        <w:t>Приреченского</w:t>
      </w:r>
      <w:proofErr w:type="spellEnd"/>
      <w:r w:rsidRPr="00A17C06">
        <w:rPr>
          <w:b/>
          <w:sz w:val="28"/>
          <w:szCs w:val="28"/>
        </w:rPr>
        <w:t xml:space="preserve"> сельского поселения </w:t>
      </w:r>
    </w:p>
    <w:p w:rsidR="003F61EA" w:rsidRPr="00A17C06" w:rsidRDefault="003F61EA" w:rsidP="003F61EA">
      <w:pPr>
        <w:jc w:val="center"/>
        <w:rPr>
          <w:b/>
          <w:sz w:val="28"/>
          <w:szCs w:val="28"/>
        </w:rPr>
      </w:pPr>
      <w:r w:rsidRPr="00A17C06">
        <w:rPr>
          <w:b/>
          <w:sz w:val="28"/>
          <w:szCs w:val="28"/>
        </w:rPr>
        <w:t>Рузаевского муниципального района РМ решил:</w:t>
      </w:r>
    </w:p>
    <w:p w:rsidR="003F61EA" w:rsidRPr="00A17C06" w:rsidRDefault="003F61EA" w:rsidP="003F61EA">
      <w:pPr>
        <w:jc w:val="center"/>
        <w:rPr>
          <w:bCs/>
          <w:sz w:val="28"/>
          <w:szCs w:val="28"/>
        </w:rPr>
      </w:pPr>
    </w:p>
    <w:p w:rsidR="003F61EA" w:rsidRPr="00A17C06" w:rsidRDefault="003F61EA" w:rsidP="003F61EA">
      <w:pPr>
        <w:ind w:firstLine="709"/>
        <w:rPr>
          <w:bCs/>
          <w:sz w:val="28"/>
          <w:szCs w:val="28"/>
        </w:rPr>
      </w:pPr>
      <w:r w:rsidRPr="00A17C06">
        <w:rPr>
          <w:bCs/>
          <w:sz w:val="28"/>
          <w:szCs w:val="28"/>
        </w:rPr>
        <w:t xml:space="preserve">1. Утвердить отчет об исполнении бюджета </w:t>
      </w:r>
      <w:proofErr w:type="spellStart"/>
      <w:r w:rsidRPr="00A17C06">
        <w:rPr>
          <w:bCs/>
          <w:sz w:val="28"/>
          <w:szCs w:val="28"/>
        </w:rPr>
        <w:t>Приреченского</w:t>
      </w:r>
      <w:proofErr w:type="spellEnd"/>
      <w:r w:rsidRPr="00A17C06">
        <w:rPr>
          <w:bCs/>
          <w:sz w:val="28"/>
          <w:szCs w:val="28"/>
        </w:rPr>
        <w:t xml:space="preserve"> сельского поселения за </w:t>
      </w:r>
      <w:r>
        <w:rPr>
          <w:bCs/>
          <w:sz w:val="28"/>
          <w:szCs w:val="28"/>
        </w:rPr>
        <w:t xml:space="preserve">2 квартал </w:t>
      </w:r>
      <w:r w:rsidRPr="00A17C0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A17C06">
        <w:rPr>
          <w:bCs/>
          <w:sz w:val="28"/>
          <w:szCs w:val="28"/>
        </w:rPr>
        <w:t xml:space="preserve"> год согласно приложению.</w:t>
      </w:r>
    </w:p>
    <w:p w:rsidR="003F61EA" w:rsidRPr="00A17C06" w:rsidRDefault="003F61EA" w:rsidP="003F61EA">
      <w:pPr>
        <w:ind w:firstLine="709"/>
        <w:rPr>
          <w:bCs/>
          <w:sz w:val="28"/>
          <w:szCs w:val="28"/>
        </w:rPr>
      </w:pPr>
    </w:p>
    <w:p w:rsidR="003F61EA" w:rsidRPr="00A17C06" w:rsidRDefault="003F61EA" w:rsidP="003F61EA">
      <w:pPr>
        <w:ind w:firstLine="709"/>
        <w:rPr>
          <w:sz w:val="28"/>
          <w:szCs w:val="28"/>
        </w:rPr>
      </w:pPr>
      <w:r w:rsidRPr="00A17C06"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F61EA" w:rsidRPr="00A17C06" w:rsidRDefault="003F61EA" w:rsidP="003F61EA">
      <w:pPr>
        <w:rPr>
          <w:b/>
          <w:sz w:val="28"/>
          <w:szCs w:val="28"/>
          <w:u w:val="single"/>
        </w:rPr>
      </w:pPr>
    </w:p>
    <w:p w:rsidR="003F61EA" w:rsidRPr="00A17C06" w:rsidRDefault="003F61EA" w:rsidP="003F61EA">
      <w:pPr>
        <w:rPr>
          <w:sz w:val="28"/>
          <w:szCs w:val="28"/>
        </w:rPr>
      </w:pPr>
    </w:p>
    <w:p w:rsidR="003F61EA" w:rsidRPr="00A17C06" w:rsidRDefault="003F61EA" w:rsidP="003F61EA">
      <w:pPr>
        <w:rPr>
          <w:sz w:val="28"/>
          <w:szCs w:val="28"/>
        </w:rPr>
      </w:pPr>
      <w:r w:rsidRPr="00A17C06">
        <w:rPr>
          <w:sz w:val="28"/>
          <w:szCs w:val="28"/>
        </w:rPr>
        <w:t xml:space="preserve">Глава </w:t>
      </w:r>
      <w:proofErr w:type="spellStart"/>
      <w:r w:rsidRPr="00A17C06">
        <w:rPr>
          <w:sz w:val="28"/>
          <w:szCs w:val="28"/>
        </w:rPr>
        <w:t>Приреченского</w:t>
      </w:r>
      <w:proofErr w:type="spellEnd"/>
      <w:r w:rsidRPr="00A17C06">
        <w:rPr>
          <w:sz w:val="28"/>
          <w:szCs w:val="28"/>
        </w:rPr>
        <w:t xml:space="preserve"> </w:t>
      </w:r>
    </w:p>
    <w:p w:rsidR="003F61EA" w:rsidRPr="00A17C06" w:rsidRDefault="003F61EA" w:rsidP="003F61EA">
      <w:pPr>
        <w:rPr>
          <w:sz w:val="28"/>
          <w:szCs w:val="28"/>
        </w:rPr>
      </w:pPr>
      <w:r w:rsidRPr="00A17C06">
        <w:rPr>
          <w:sz w:val="28"/>
          <w:szCs w:val="28"/>
        </w:rPr>
        <w:t xml:space="preserve">сельского поселения                                                     Г.Ф. </w:t>
      </w:r>
      <w:proofErr w:type="spellStart"/>
      <w:r w:rsidRPr="00A17C06">
        <w:rPr>
          <w:sz w:val="28"/>
          <w:szCs w:val="28"/>
        </w:rPr>
        <w:t>Шуюпова</w:t>
      </w:r>
      <w:proofErr w:type="spellEnd"/>
      <w:r w:rsidRPr="00A17C06">
        <w:rPr>
          <w:sz w:val="28"/>
          <w:szCs w:val="28"/>
        </w:rPr>
        <w:t xml:space="preserve">   </w:t>
      </w: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к проекту решения </w:t>
      </w:r>
    </w:p>
    <w:p w:rsidR="003F61EA" w:rsidRDefault="003F61EA" w:rsidP="003F61EA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 об исполнении бюджета</w:t>
      </w:r>
    </w:p>
    <w:p w:rsidR="003F61EA" w:rsidRDefault="003F61EA" w:rsidP="003F61EA">
      <w:pPr>
        <w:ind w:right="-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 за 2 квартал 2022 год»</w:t>
      </w:r>
    </w:p>
    <w:p w:rsidR="003F61EA" w:rsidRDefault="003F61EA" w:rsidP="003F61EA">
      <w:pPr>
        <w:ind w:firstLine="720"/>
        <w:jc w:val="center"/>
        <w:rPr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 Совета депутатов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«Об утверждении отчета об исполнении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за 2 квартал 2022 года» сформировано в соответствии с Бюджетным кодексом  Российской Федерации, Решением Совета депутатов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от 30 ноября 2016 года №4/20 «Об утверждении Положения о бюджетном процессе в </w:t>
      </w:r>
      <w:proofErr w:type="spellStart"/>
      <w:r>
        <w:rPr>
          <w:sz w:val="24"/>
          <w:szCs w:val="24"/>
        </w:rPr>
        <w:t>Приреченском</w:t>
      </w:r>
      <w:proofErr w:type="spellEnd"/>
      <w:r>
        <w:rPr>
          <w:sz w:val="24"/>
          <w:szCs w:val="24"/>
        </w:rPr>
        <w:t xml:space="preserve"> сельском поселении».</w:t>
      </w:r>
      <w:proofErr w:type="gramEnd"/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2 квартал 2022 год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характеризуется следующими данными: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75"/>
        <w:gridCol w:w="2157"/>
        <w:gridCol w:w="1727"/>
        <w:gridCol w:w="1612"/>
      </w:tblGrid>
      <w:tr w:rsidR="003F61EA" w:rsidTr="005B2D71">
        <w:trPr>
          <w:trHeight w:val="63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3337,6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1737,5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556,1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350,3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b/>
                <w:sz w:val="24"/>
                <w:szCs w:val="24"/>
                <w:lang w:eastAsia="en-US"/>
              </w:rPr>
              <w:t>3893,7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b/>
                <w:sz w:val="24"/>
                <w:szCs w:val="24"/>
                <w:lang w:eastAsia="en-US"/>
              </w:rPr>
              <w:t>2087,8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</w:t>
            </w:r>
            <w:r w:rsidRPr="00EC7D18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3F61EA" w:rsidRDefault="003F61EA" w:rsidP="003F61EA">
      <w:pPr>
        <w:pStyle w:val="a3"/>
        <w:tabs>
          <w:tab w:val="left" w:pos="4680"/>
        </w:tabs>
        <w:spacing w:after="0"/>
        <w:ind w:left="0" w:firstLine="720"/>
        <w:rPr>
          <w:rFonts w:eastAsia="Times New Roman"/>
          <w:color w:val="000000"/>
          <w:lang w:val="en-US" w:eastAsia="en-US"/>
        </w:rPr>
      </w:pP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Объем поступлений налоговых и неналоговых доходов по основным  источникам бюджета</w:t>
      </w: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Приреченского</w:t>
      </w:r>
      <w:proofErr w:type="spellEnd"/>
      <w:r>
        <w:rPr>
          <w:b/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 2</w:t>
      </w:r>
      <w:r w:rsidRPr="00A5051C">
        <w:rPr>
          <w:b/>
          <w:sz w:val="24"/>
          <w:szCs w:val="24"/>
          <w:lang w:val="ru-RU"/>
        </w:rPr>
        <w:t xml:space="preserve"> квартал 2022 год</w:t>
      </w:r>
      <w:r>
        <w:rPr>
          <w:sz w:val="24"/>
          <w:szCs w:val="24"/>
          <w:lang w:val="ru-RU"/>
        </w:rPr>
        <w:t xml:space="preserve"> </w:t>
      </w:r>
    </w:p>
    <w:p w:rsidR="003F61EA" w:rsidRDefault="003F61EA" w:rsidP="003F61EA">
      <w:pPr>
        <w:pStyle w:val="2"/>
        <w:tabs>
          <w:tab w:val="left" w:pos="4680"/>
        </w:tabs>
        <w:spacing w:line="240" w:lineRule="auto"/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666"/>
        <w:gridCol w:w="1794"/>
        <w:gridCol w:w="1674"/>
      </w:tblGrid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НАЛОГОВЫЕ И НЕНАЛОГОВЫЕ ДОХОДЫ всего: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3263,2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1732,9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 ДОХОДЫ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53,8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ЕСХН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287,6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EC7D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3F61EA" w:rsidTr="005B2D71">
        <w:trPr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right="10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2665,0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 w:rsidRPr="00EC7D18">
              <w:rPr>
                <w:sz w:val="24"/>
                <w:szCs w:val="24"/>
                <w:lang w:eastAsia="en-US"/>
              </w:rPr>
              <w:t>1560,3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1EA" w:rsidRPr="00EC7D18" w:rsidRDefault="003F61EA" w:rsidP="005B2D71">
            <w:pPr>
              <w:spacing w:after="200" w:line="276" w:lineRule="auto"/>
              <w:ind w:left="7" w:right="100" w:firstLine="725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58,5</w:t>
            </w:r>
          </w:p>
        </w:tc>
      </w:tr>
    </w:tbl>
    <w:p w:rsidR="003F61EA" w:rsidRDefault="003F61EA" w:rsidP="003F61EA">
      <w:pPr>
        <w:pStyle w:val="2"/>
        <w:spacing w:line="240" w:lineRule="auto"/>
        <w:ind w:firstLine="720"/>
        <w:rPr>
          <w:sz w:val="24"/>
          <w:szCs w:val="24"/>
        </w:rPr>
      </w:pPr>
    </w:p>
    <w:p w:rsidR="003F61EA" w:rsidRPr="00A5051C" w:rsidRDefault="003F61EA" w:rsidP="003F61EA">
      <w:pPr>
        <w:pStyle w:val="2"/>
        <w:spacing w:line="240" w:lineRule="auto"/>
        <w:ind w:firstLine="72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Объёмы доходов бюджета </w:t>
      </w:r>
      <w:proofErr w:type="spellStart"/>
      <w:r>
        <w:rPr>
          <w:sz w:val="24"/>
          <w:szCs w:val="24"/>
          <w:lang w:val="ru-RU"/>
        </w:rPr>
        <w:t>Приреченского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</w:t>
      </w:r>
      <w:r w:rsidRPr="00A5051C">
        <w:rPr>
          <w:sz w:val="24"/>
          <w:szCs w:val="24"/>
          <w:lang w:val="ru-RU"/>
        </w:rPr>
        <w:t>за 1 квартал 2022</w:t>
      </w:r>
      <w:r w:rsidRPr="00A5051C">
        <w:rPr>
          <w:b/>
          <w:sz w:val="24"/>
          <w:szCs w:val="24"/>
          <w:lang w:val="ru-RU"/>
        </w:rPr>
        <w:t xml:space="preserve"> </w:t>
      </w:r>
      <w:r w:rsidRPr="00A5051C">
        <w:rPr>
          <w:sz w:val="24"/>
          <w:szCs w:val="24"/>
          <w:lang w:val="ru-RU"/>
        </w:rPr>
        <w:t xml:space="preserve">год </w:t>
      </w:r>
      <w:r>
        <w:rPr>
          <w:sz w:val="24"/>
          <w:szCs w:val="24"/>
          <w:lang w:val="ru-RU"/>
        </w:rPr>
        <w:t xml:space="preserve">сложились из  поступлений налоговых и неналоговых доходов в сумме </w:t>
      </w:r>
      <w:r>
        <w:rPr>
          <w:sz w:val="24"/>
          <w:szCs w:val="24"/>
          <w:u w:val="single"/>
          <w:lang w:val="ru-RU"/>
        </w:rPr>
        <w:t>1732,9</w:t>
      </w:r>
      <w:r>
        <w:rPr>
          <w:sz w:val="24"/>
          <w:szCs w:val="24"/>
          <w:lang w:val="ru-RU"/>
        </w:rPr>
        <w:t xml:space="preserve"> тыс. рублей   при плане </w:t>
      </w:r>
      <w:r>
        <w:rPr>
          <w:sz w:val="24"/>
          <w:szCs w:val="24"/>
          <w:u w:val="single"/>
          <w:lang w:val="ru-RU"/>
        </w:rPr>
        <w:t>3263,2</w:t>
      </w:r>
      <w:r>
        <w:rPr>
          <w:sz w:val="24"/>
          <w:szCs w:val="24"/>
          <w:lang w:val="ru-RU"/>
        </w:rPr>
        <w:t xml:space="preserve"> тыс. рублей, что составляет 53</w:t>
      </w:r>
      <w:r>
        <w:rPr>
          <w:sz w:val="24"/>
          <w:szCs w:val="24"/>
          <w:u w:val="single"/>
          <w:lang w:val="ru-RU"/>
        </w:rPr>
        <w:t>,1%,</w:t>
      </w:r>
      <w:r>
        <w:rPr>
          <w:sz w:val="24"/>
          <w:szCs w:val="24"/>
          <w:lang w:val="ru-RU"/>
        </w:rPr>
        <w:t xml:space="preserve"> в том числе.</w:t>
      </w:r>
    </w:p>
    <w:p w:rsidR="003F61EA" w:rsidRDefault="003F61EA" w:rsidP="003F61EA">
      <w:pPr>
        <w:pStyle w:val="2"/>
        <w:spacing w:line="240" w:lineRule="auto"/>
        <w:ind w:firstLine="720"/>
        <w:rPr>
          <w:sz w:val="24"/>
          <w:szCs w:val="24"/>
          <w:lang w:val="ru-RU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бюджет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2 квартал 2022 год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92"/>
        <w:gridCol w:w="1647"/>
        <w:gridCol w:w="1620"/>
        <w:gridCol w:w="1612"/>
      </w:tblGrid>
      <w:tr w:rsidR="003F61EA" w:rsidTr="005B2D71">
        <w:trPr>
          <w:trHeight w:val="37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</w:t>
            </w:r>
          </w:p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3F61EA" w:rsidTr="005B2D71">
        <w:trPr>
          <w:trHeight w:val="421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347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347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32,6</w:t>
            </w:r>
          </w:p>
        </w:tc>
      </w:tr>
      <w:tr w:rsidR="003F61EA" w:rsidTr="005B2D71">
        <w:trPr>
          <w:trHeight w:val="356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206,1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44,2</w:t>
            </w:r>
          </w:p>
        </w:tc>
      </w:tr>
      <w:tr w:rsidR="003F61EA" w:rsidTr="005B2D71">
        <w:trPr>
          <w:trHeight w:val="356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40,3</w:t>
            </w:r>
          </w:p>
        </w:tc>
      </w:tr>
      <w:tr w:rsidR="003F61EA" w:rsidTr="005B2D71">
        <w:trPr>
          <w:trHeight w:val="315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630,5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center"/>
              <w:rPr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265,4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</w:tbl>
    <w:p w:rsidR="003F61EA" w:rsidRDefault="003F61EA" w:rsidP="003F61EA">
      <w:pPr>
        <w:ind w:firstLine="720"/>
        <w:rPr>
          <w:color w:val="000000"/>
          <w:sz w:val="24"/>
          <w:szCs w:val="24"/>
          <w:lang w:val="en-US" w:eastAsia="en-US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Расходы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 за 2 квартал 2022 год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Pr="009D03ED" w:rsidRDefault="003F61EA" w:rsidP="003F61EA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Расходы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в за 2</w:t>
      </w:r>
      <w:r w:rsidRPr="00A5051C">
        <w:rPr>
          <w:sz w:val="24"/>
          <w:szCs w:val="24"/>
        </w:rPr>
        <w:t xml:space="preserve"> квартале 2022 года</w:t>
      </w:r>
      <w:r>
        <w:rPr>
          <w:sz w:val="24"/>
          <w:szCs w:val="24"/>
        </w:rPr>
        <w:t xml:space="preserve"> исполнены на 42</w:t>
      </w:r>
      <w:r>
        <w:rPr>
          <w:sz w:val="24"/>
          <w:szCs w:val="24"/>
          <w:u w:val="single"/>
        </w:rPr>
        <w:t>,1 % или на 265,4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..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расходов бюджета </w:t>
      </w:r>
      <w:proofErr w:type="spellStart"/>
      <w:r>
        <w:rPr>
          <w:b/>
          <w:sz w:val="24"/>
          <w:szCs w:val="24"/>
        </w:rPr>
        <w:t>Приреченского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F61EA" w:rsidRDefault="003F61EA" w:rsidP="003F61EA">
      <w:pPr>
        <w:jc w:val="center"/>
        <w:rPr>
          <w:b/>
          <w:sz w:val="24"/>
          <w:szCs w:val="24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Структура расходов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в разрезе разделов классификации,  расходов бюджетов бюджетной системы Российской Федерации выглядит следующим образом:</w:t>
      </w:r>
    </w:p>
    <w:p w:rsidR="003F61EA" w:rsidRDefault="003F61EA" w:rsidP="003F61EA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9837" w:type="dxa"/>
        <w:tblInd w:w="98" w:type="dxa"/>
        <w:tblLook w:val="04A0" w:firstRow="1" w:lastRow="0" w:firstColumn="1" w:lastColumn="0" w:noHBand="0" w:noVBand="1"/>
      </w:tblPr>
      <w:tblGrid>
        <w:gridCol w:w="4729"/>
        <w:gridCol w:w="1647"/>
        <w:gridCol w:w="1513"/>
        <w:gridCol w:w="2037"/>
      </w:tblGrid>
      <w:tr w:rsidR="003F61EA" w:rsidTr="005B2D71">
        <w:trPr>
          <w:trHeight w:val="50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 исполнения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 00 -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1398,6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1787,7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  <w:r w:rsidRPr="0068160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 00 -  Национальная оборона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 00 - Национальная экономика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 00 – Жилищно-коммунальное хозяйство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297,7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179,3</w:t>
            </w:r>
          </w:p>
        </w:tc>
      </w:tr>
      <w:tr w:rsidR="003F61EA" w:rsidTr="005B2D71">
        <w:trPr>
          <w:trHeight w:val="80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 00 - Культура, кинематография и средства массовой информации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10 00 – Другие вопросы в области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олитики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  <w:r w:rsidRPr="0068160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F61EA" w:rsidTr="005B2D71">
        <w:trPr>
          <w:trHeight w:val="568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 00-обслуживание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госуд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олга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Pr="0068160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F61EA" w:rsidTr="005B2D71">
        <w:trPr>
          <w:trHeight w:val="2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Default="003F61EA" w:rsidP="005B2D71">
            <w:pPr>
              <w:spacing w:after="200" w:line="276" w:lineRule="auto"/>
              <w:ind w:left="7" w:right="100" w:firstLine="725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b/>
                <w:sz w:val="24"/>
                <w:szCs w:val="24"/>
                <w:lang w:eastAsia="en-US"/>
              </w:rPr>
              <w:t>2041,0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68160D">
              <w:rPr>
                <w:b/>
                <w:sz w:val="24"/>
                <w:szCs w:val="24"/>
                <w:lang w:eastAsia="en-US"/>
              </w:rPr>
              <w:t>1236,1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1EA" w:rsidRPr="0068160D" w:rsidRDefault="003F61EA" w:rsidP="005B2D71">
            <w:pPr>
              <w:spacing w:after="200" w:line="276" w:lineRule="auto"/>
              <w:ind w:left="7" w:right="100" w:firstLine="72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60,6</w:t>
            </w:r>
          </w:p>
        </w:tc>
      </w:tr>
    </w:tbl>
    <w:p w:rsidR="003F61EA" w:rsidRDefault="003F61EA" w:rsidP="003F61EA">
      <w:pPr>
        <w:ind w:firstLine="720"/>
        <w:rPr>
          <w:color w:val="000000"/>
          <w:sz w:val="24"/>
          <w:szCs w:val="24"/>
          <w:lang w:val="en-US" w:eastAsia="en-US"/>
        </w:rPr>
      </w:pPr>
    </w:p>
    <w:p w:rsidR="003F61EA" w:rsidRDefault="003F61EA" w:rsidP="003F61EA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4B16AE" wp14:editId="40B1C729">
                <wp:simplePos x="0" y="0"/>
                <wp:positionH relativeFrom="margin">
                  <wp:posOffset>8881745</wp:posOffset>
                </wp:positionH>
                <wp:positionV relativeFrom="paragraph">
                  <wp:posOffset>128269</wp:posOffset>
                </wp:positionV>
                <wp:extent cx="274320" cy="0"/>
                <wp:effectExtent l="0" t="0" r="1143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99.35pt,10.1pt" to="72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Пояснения к исполнению бюджета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за 2</w:t>
      </w:r>
      <w:r w:rsidRPr="009138F9">
        <w:rPr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 xml:space="preserve"> 2022 </w:t>
      </w:r>
      <w:r>
        <w:rPr>
          <w:sz w:val="24"/>
          <w:szCs w:val="24"/>
        </w:rPr>
        <w:t>год по разделам и подразделам классификации расходов приведены в соответствующих разделах настоящей записки.</w:t>
      </w:r>
    </w:p>
    <w:p w:rsidR="003F61EA" w:rsidRDefault="003F61EA" w:rsidP="003F61EA">
      <w:pPr>
        <w:ind w:firstLine="720"/>
        <w:rPr>
          <w:sz w:val="24"/>
          <w:szCs w:val="24"/>
        </w:rPr>
      </w:pPr>
    </w:p>
    <w:p w:rsidR="003F61EA" w:rsidRDefault="003F61EA" w:rsidP="003F61EA"/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3F61EA" w:rsidRDefault="003F61EA" w:rsidP="003F61EA">
      <w:pPr>
        <w:jc w:val="center"/>
        <w:rPr>
          <w:caps/>
          <w:sz w:val="32"/>
          <w:szCs w:val="32"/>
        </w:rPr>
      </w:pPr>
    </w:p>
    <w:p w:rsidR="00BB3B40" w:rsidRDefault="00BB3B40">
      <w:bookmarkStart w:id="0" w:name="_GoBack"/>
      <w:bookmarkEnd w:id="0"/>
    </w:p>
    <w:sectPr w:rsidR="00B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2E1E13"/>
    <w:rsid w:val="003F61EA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61EA"/>
    <w:pPr>
      <w:suppressAutoHyphens/>
      <w:autoSpaceDN/>
      <w:adjustRightInd/>
      <w:spacing w:after="120"/>
      <w:ind w:left="283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с отступом Знак"/>
    <w:basedOn w:val="a0"/>
    <w:link w:val="a3"/>
    <w:semiHidden/>
    <w:rsid w:val="003F61EA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3F61EA"/>
    <w:pPr>
      <w:widowControl/>
      <w:autoSpaceDE/>
      <w:autoSpaceDN/>
      <w:adjustRightInd/>
      <w:spacing w:after="120" w:line="480" w:lineRule="auto"/>
      <w:ind w:left="7" w:right="100" w:firstLine="725"/>
      <w:jc w:val="both"/>
    </w:pPr>
    <w:rPr>
      <w:color w:val="000000"/>
      <w:sz w:val="28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61E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61EA"/>
    <w:pPr>
      <w:suppressAutoHyphens/>
      <w:autoSpaceDN/>
      <w:adjustRightInd/>
      <w:spacing w:after="120"/>
      <w:ind w:left="283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с отступом Знак"/>
    <w:basedOn w:val="a0"/>
    <w:link w:val="a3"/>
    <w:semiHidden/>
    <w:rsid w:val="003F61EA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3F61EA"/>
    <w:pPr>
      <w:widowControl/>
      <w:autoSpaceDE/>
      <w:autoSpaceDN/>
      <w:adjustRightInd/>
      <w:spacing w:after="120" w:line="480" w:lineRule="auto"/>
      <w:ind w:left="7" w:right="100" w:firstLine="725"/>
      <w:jc w:val="both"/>
    </w:pPr>
    <w:rPr>
      <w:color w:val="000000"/>
      <w:sz w:val="28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61E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2022-07-13T11:04:00Z</dcterms:created>
  <dcterms:modified xsi:type="dcterms:W3CDTF">2022-07-13T11:04:00Z</dcterms:modified>
</cp:coreProperties>
</file>