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Pr="00664C1B">
        <w:rPr>
          <w:rFonts w:ascii="Times New Roman" w:hAnsi="Times New Roman" w:cs="Times New Roman"/>
          <w:sz w:val="28"/>
          <w:szCs w:val="28"/>
        </w:rPr>
        <w:t xml:space="preserve"> </w:t>
      </w:r>
      <w:r w:rsidR="002F7904">
        <w:rPr>
          <w:rFonts w:ascii="Times New Roman" w:hAnsi="Times New Roman" w:cs="Times New Roman"/>
          <w:sz w:val="28"/>
          <w:szCs w:val="28"/>
        </w:rPr>
        <w:t>Архангельско-</w:t>
      </w:r>
      <w:proofErr w:type="spellStart"/>
      <w:r w:rsidR="002F7904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>за отчетный пери</w:t>
      </w:r>
      <w:r w:rsidR="00081330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FB521E">
        <w:rPr>
          <w:rFonts w:ascii="Times New Roman" w:hAnsi="Times New Roman" w:cs="Times New Roman"/>
          <w:sz w:val="28"/>
          <w:szCs w:val="28"/>
        </w:rPr>
        <w:t>декабря 2021</w:t>
      </w:r>
      <w:r w:rsidRPr="00664C1B">
        <w:rPr>
          <w:rFonts w:ascii="Times New Roman" w:hAnsi="Times New Roman" w:cs="Times New Roman"/>
          <w:sz w:val="28"/>
          <w:szCs w:val="28"/>
        </w:rPr>
        <w:t xml:space="preserve"> года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1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Style w:val="a6"/>
        <w:tblW w:w="16551" w:type="dxa"/>
        <w:tblLayout w:type="fixed"/>
        <w:tblLook w:val="04A0" w:firstRow="1" w:lastRow="0" w:firstColumn="1" w:lastColumn="0" w:noHBand="0" w:noVBand="1"/>
      </w:tblPr>
      <w:tblGrid>
        <w:gridCol w:w="568"/>
        <w:gridCol w:w="1698"/>
        <w:gridCol w:w="1811"/>
        <w:gridCol w:w="1276"/>
        <w:gridCol w:w="1134"/>
        <w:gridCol w:w="709"/>
        <w:gridCol w:w="850"/>
        <w:gridCol w:w="1134"/>
        <w:gridCol w:w="851"/>
        <w:gridCol w:w="850"/>
        <w:gridCol w:w="1134"/>
        <w:gridCol w:w="2127"/>
        <w:gridCol w:w="1134"/>
        <w:gridCol w:w="1275"/>
      </w:tblGrid>
      <w:tr w:rsidR="00AA22D2" w:rsidRPr="00B5358A" w:rsidTr="00E67BA6">
        <w:tc>
          <w:tcPr>
            <w:tcW w:w="568" w:type="dxa"/>
            <w:vMerge w:val="restart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gramStart"/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698" w:type="dxa"/>
            <w:vMerge w:val="restart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1" w:type="dxa"/>
            <w:vMerge w:val="restart"/>
            <w:textDirection w:val="btLr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AA22D2" w:rsidRPr="00AA22D2" w:rsidRDefault="00AA22D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2127" w:type="dxa"/>
            <w:vMerge w:val="restart"/>
            <w:textDirection w:val="btLr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AA22D2" w:rsidRPr="00AA22D2" w:rsidRDefault="00AA22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A22D2" w:rsidRPr="00AA22D2" w:rsidRDefault="00AA22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D08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 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валюты»</w:t>
            </w:r>
          </w:p>
        </w:tc>
      </w:tr>
      <w:tr w:rsidR="00AA22D2" w:rsidRPr="00B5358A" w:rsidTr="00E67BA6">
        <w:trPr>
          <w:trHeight w:val="2218"/>
        </w:trPr>
        <w:tc>
          <w:tcPr>
            <w:tcW w:w="568" w:type="dxa"/>
            <w:vMerge/>
            <w:hideMark/>
          </w:tcPr>
          <w:p w:rsidR="00AA22D2" w:rsidRPr="00AA22D2" w:rsidRDefault="00AA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hideMark/>
          </w:tcPr>
          <w:p w:rsidR="00AA22D2" w:rsidRPr="00AA22D2" w:rsidRDefault="00AA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hideMark/>
          </w:tcPr>
          <w:p w:rsidR="00AA22D2" w:rsidRPr="00AA22D2" w:rsidRDefault="00AA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hideMark/>
          </w:tcPr>
          <w:p w:rsidR="00AA22D2" w:rsidRPr="00AA22D2" w:rsidRDefault="00AA22D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extDirection w:val="btLr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hideMark/>
          </w:tcPr>
          <w:p w:rsidR="00AA22D2" w:rsidRPr="00AA22D2" w:rsidRDefault="00AA22D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extDirection w:val="btLr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hideMark/>
          </w:tcPr>
          <w:p w:rsidR="00AA22D2" w:rsidRPr="00AA22D2" w:rsidRDefault="00AA22D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851" w:type="dxa"/>
            <w:textDirection w:val="btLr"/>
            <w:hideMark/>
          </w:tcPr>
          <w:p w:rsidR="00AA22D2" w:rsidRPr="00AA22D2" w:rsidRDefault="00AA22D2" w:rsidP="00B535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extDirection w:val="btLr"/>
            <w:hideMark/>
          </w:tcPr>
          <w:p w:rsidR="00AA22D2" w:rsidRPr="00AA22D2" w:rsidRDefault="00AA22D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22D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hideMark/>
          </w:tcPr>
          <w:p w:rsidR="00AA22D2" w:rsidRPr="00AA22D2" w:rsidRDefault="00AA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hideMark/>
          </w:tcPr>
          <w:p w:rsidR="00AA22D2" w:rsidRPr="00AA22D2" w:rsidRDefault="00AA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AA22D2" w:rsidRPr="00AA22D2" w:rsidRDefault="00AA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22D2" w:rsidRPr="00AA22D2" w:rsidRDefault="00AA2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1DE" w:rsidRPr="00B5358A" w:rsidTr="000E71DE">
        <w:trPr>
          <w:trHeight w:val="1668"/>
        </w:trPr>
        <w:tc>
          <w:tcPr>
            <w:tcW w:w="568" w:type="dxa"/>
            <w:hideMark/>
          </w:tcPr>
          <w:p w:rsidR="000E71DE" w:rsidRPr="00B5358A" w:rsidRDefault="000E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hideMark/>
          </w:tcPr>
          <w:p w:rsidR="000E71DE" w:rsidRPr="00137B0E" w:rsidRDefault="000E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Филяев Алексей Александрович</w:t>
            </w:r>
          </w:p>
        </w:tc>
        <w:tc>
          <w:tcPr>
            <w:tcW w:w="1811" w:type="dxa"/>
            <w:hideMark/>
          </w:tcPr>
          <w:p w:rsidR="000E71DE" w:rsidRPr="00137B0E" w:rsidRDefault="000E71DE" w:rsidP="000E7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  <w:hideMark/>
          </w:tcPr>
          <w:p w:rsidR="000E71DE" w:rsidRPr="00B272EC" w:rsidRDefault="000E71DE" w:rsidP="000E71D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СООБЩЕНИЕ </w:t>
            </w:r>
          </w:p>
          <w:p w:rsidR="000E71DE" w:rsidRPr="000E71DE" w:rsidRDefault="000E71DE" w:rsidP="000E71DE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>об отсутствии в течение отчетного периода сделок, предусмотренных частью 1 статьи 3 </w:t>
            </w:r>
            <w:hyperlink r:id="rId8" w:history="1">
              <w:r w:rsidRPr="00B272EC">
                <w:rPr>
                  <w:rStyle w:val="a7"/>
                  <w:color w:val="auto"/>
                  <w:spacing w:val="2"/>
                  <w:u w:val="none"/>
                </w:rPr>
                <w:t xml:space="preserve">Федерального закона от 3 декабря 2012 года N 230-ФЗ "О </w:t>
              </w:r>
              <w:proofErr w:type="gramStart"/>
              <w:r w:rsidRPr="00B272EC">
                <w:rPr>
                  <w:rStyle w:val="a7"/>
                  <w:color w:val="auto"/>
                  <w:spacing w:val="2"/>
                  <w:u w:val="none"/>
                </w:rPr>
                <w:t>контроле за</w:t>
              </w:r>
              <w:proofErr w:type="gramEnd"/>
              <w:r w:rsidRPr="00B272EC">
                <w:rPr>
                  <w:rStyle w:val="a7"/>
                  <w:color w:val="auto"/>
                  <w:spacing w:val="2"/>
                  <w:u w:val="non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AA22D2" w:rsidRPr="00B5358A" w:rsidTr="00E67BA6">
        <w:trPr>
          <w:trHeight w:val="877"/>
        </w:trPr>
        <w:tc>
          <w:tcPr>
            <w:tcW w:w="568" w:type="dxa"/>
            <w:vMerge w:val="restart"/>
            <w:hideMark/>
          </w:tcPr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2D2" w:rsidRPr="00B5358A" w:rsidRDefault="00AA22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</w:t>
            </w: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811" w:type="dxa"/>
            <w:vMerge w:val="restart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Архангельско-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Депутат Совета Депутатов Рузаевского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851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hideMark/>
          </w:tcPr>
          <w:p w:rsidR="00AA22D2" w:rsidRPr="00A2573A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A25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25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GAB</w:t>
            </w:r>
            <w:r w:rsidRPr="00A25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 w:rsidRPr="00A25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XRAY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25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2127" w:type="dxa"/>
            <w:vMerge w:val="restart"/>
            <w:hideMark/>
          </w:tcPr>
          <w:p w:rsidR="00AA22D2" w:rsidRDefault="00E67BA6" w:rsidP="00E6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по основному месту работы – </w:t>
            </w:r>
            <w:r w:rsidRPr="00E67BA6">
              <w:rPr>
                <w:rFonts w:ascii="Times New Roman" w:hAnsi="Times New Roman" w:cs="Times New Roman"/>
                <w:b/>
                <w:sz w:val="20"/>
                <w:szCs w:val="20"/>
              </w:rPr>
              <w:t>436 700,34</w:t>
            </w:r>
          </w:p>
          <w:p w:rsidR="00E67BA6" w:rsidRDefault="00E67BA6" w:rsidP="00E6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дочери по потере кормильца – </w:t>
            </w:r>
            <w:r w:rsidRPr="00E67BA6">
              <w:rPr>
                <w:rFonts w:ascii="Times New Roman" w:hAnsi="Times New Roman" w:cs="Times New Roman"/>
                <w:b/>
                <w:sz w:val="20"/>
                <w:szCs w:val="20"/>
              </w:rPr>
              <w:t>287 860,54</w:t>
            </w:r>
          </w:p>
          <w:p w:rsidR="00E67BA6" w:rsidRDefault="00E67BA6" w:rsidP="00E6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больничному листу – </w:t>
            </w:r>
            <w:r w:rsidRPr="00E67BA6">
              <w:rPr>
                <w:rFonts w:ascii="Times New Roman" w:hAnsi="Times New Roman" w:cs="Times New Roman"/>
                <w:b/>
                <w:sz w:val="20"/>
                <w:szCs w:val="20"/>
              </w:rPr>
              <w:t>32 494,93</w:t>
            </w:r>
          </w:p>
          <w:p w:rsidR="00E67BA6" w:rsidRDefault="00E67BA6" w:rsidP="00E6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выплата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семьям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имеющим детей к началу учебного года – </w:t>
            </w:r>
            <w:r w:rsidRPr="00E67BA6">
              <w:rPr>
                <w:rFonts w:ascii="Times New Roman" w:hAnsi="Times New Roman" w:cs="Times New Roman"/>
                <w:b/>
                <w:sz w:val="20"/>
                <w:szCs w:val="20"/>
              </w:rPr>
              <w:t>10 000,0</w:t>
            </w:r>
          </w:p>
          <w:p w:rsidR="00E67BA6" w:rsidRDefault="00E67BA6" w:rsidP="00E6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выплаты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банковскому счету – </w:t>
            </w:r>
            <w:r w:rsidRPr="00E67B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67BA6">
              <w:rPr>
                <w:rFonts w:ascii="Times New Roman" w:hAnsi="Times New Roman" w:cs="Times New Roman"/>
                <w:b/>
                <w:sz w:val="20"/>
                <w:szCs w:val="20"/>
              </w:rPr>
              <w:t>63,11</w:t>
            </w:r>
          </w:p>
          <w:p w:rsidR="00E67BA6" w:rsidRPr="00E67BA6" w:rsidRDefault="00E67BA6" w:rsidP="00E67B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наследство (пенсионные накопления супруга) – </w:t>
            </w:r>
            <w:r w:rsidRPr="00E67BA6">
              <w:rPr>
                <w:rFonts w:ascii="Times New Roman" w:hAnsi="Times New Roman" w:cs="Times New Roman"/>
                <w:b/>
                <w:sz w:val="20"/>
                <w:szCs w:val="20"/>
              </w:rPr>
              <w:t>257 987,58</w:t>
            </w:r>
          </w:p>
        </w:tc>
        <w:tc>
          <w:tcPr>
            <w:tcW w:w="1134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приобретала</w:t>
            </w:r>
          </w:p>
        </w:tc>
        <w:tc>
          <w:tcPr>
            <w:tcW w:w="1275" w:type="dxa"/>
            <w:vMerge w:val="restart"/>
          </w:tcPr>
          <w:p w:rsidR="00AA22D2" w:rsidRPr="00137B0E" w:rsidRDefault="00E67BA6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22D2" w:rsidRPr="00B5358A" w:rsidTr="00E67BA6">
        <w:trPr>
          <w:trHeight w:val="578"/>
        </w:trPr>
        <w:tc>
          <w:tcPr>
            <w:tcW w:w="568" w:type="dxa"/>
            <w:vMerge/>
            <w:hideMark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hideMark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hideMark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1134" w:type="dxa"/>
            <w:hideMark/>
          </w:tcPr>
          <w:p w:rsidR="00AA22D2" w:rsidRPr="00137B0E" w:rsidRDefault="00AA22D2" w:rsidP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hideMark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hideMark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Merge/>
            <w:hideMark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22D2" w:rsidRPr="00137B0E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D2" w:rsidRPr="00B5358A" w:rsidTr="00E67BA6">
        <w:tc>
          <w:tcPr>
            <w:tcW w:w="568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11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hideMark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</w:p>
        </w:tc>
        <w:tc>
          <w:tcPr>
            <w:tcW w:w="851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2127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AA22D2" w:rsidRPr="00137B0E" w:rsidRDefault="00AA22D2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  <w:tc>
          <w:tcPr>
            <w:tcW w:w="1275" w:type="dxa"/>
            <w:vMerge w:val="restart"/>
          </w:tcPr>
          <w:p w:rsidR="00AA22D2" w:rsidRDefault="00E67BA6" w:rsidP="00683A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A22D2" w:rsidRPr="00B5358A" w:rsidTr="00E67BA6">
        <w:tc>
          <w:tcPr>
            <w:tcW w:w="568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hideMark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AA22D2" w:rsidRPr="00B5358A" w:rsidRDefault="00AA22D2" w:rsidP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hideMark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hideMark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2D2" w:rsidRPr="00B5358A" w:rsidTr="00E67BA6">
        <w:trPr>
          <w:trHeight w:val="1580"/>
        </w:trPr>
        <w:tc>
          <w:tcPr>
            <w:tcW w:w="568" w:type="dxa"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98" w:type="dxa"/>
            <w:hideMark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Банникова Наталья Александровна</w:t>
            </w:r>
          </w:p>
        </w:tc>
        <w:tc>
          <w:tcPr>
            <w:tcW w:w="1811" w:type="dxa"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  <w:hideMark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>об отсутствии в течение отчетного периода сделок, предусмотренных частью 1 статьи 3 </w:t>
            </w:r>
            <w:hyperlink r:id="rId9" w:history="1">
              <w:r w:rsidRPr="00B272EC">
                <w:rPr>
                  <w:rStyle w:val="a7"/>
                  <w:color w:val="auto"/>
                  <w:spacing w:val="2"/>
                  <w:u w:val="none"/>
                </w:rPr>
                <w:t xml:space="preserve">Федерального закона от 3 декабря 2012 года N 230-ФЗ "О </w:t>
              </w:r>
              <w:proofErr w:type="gramStart"/>
              <w:r w:rsidRPr="00B272EC">
                <w:rPr>
                  <w:rStyle w:val="a7"/>
                  <w:color w:val="auto"/>
                  <w:spacing w:val="2"/>
                  <w:u w:val="none"/>
                </w:rPr>
                <w:t>контроле за</w:t>
              </w:r>
              <w:proofErr w:type="gramEnd"/>
              <w:r w:rsidRPr="00B272EC">
                <w:rPr>
                  <w:rStyle w:val="a7"/>
                  <w:color w:val="auto"/>
                  <w:spacing w:val="2"/>
                  <w:u w:val="none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AA22D2" w:rsidRPr="00B5358A" w:rsidTr="00E67BA6">
        <w:trPr>
          <w:trHeight w:val="1788"/>
        </w:trPr>
        <w:tc>
          <w:tcPr>
            <w:tcW w:w="568" w:type="dxa"/>
          </w:tcPr>
          <w:p w:rsidR="00AA22D2" w:rsidRDefault="00AA22D2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698" w:type="dxa"/>
            <w:hideMark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Юрий Сергеевич</w:t>
            </w:r>
          </w:p>
        </w:tc>
        <w:tc>
          <w:tcPr>
            <w:tcW w:w="1811" w:type="dxa"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  <w:hideMark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B272EC">
              <w:rPr>
                <w:spacing w:val="2"/>
              </w:rPr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272EC">
              <w:rPr>
                <w:spacing w:val="2"/>
              </w:rPr>
              <w:t>контроле за</w:t>
            </w:r>
            <w:proofErr w:type="gramEnd"/>
            <w:r w:rsidRPr="00B272EC">
              <w:rPr>
                <w:spacing w:val="2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A22D2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AA22D2" w:rsidRPr="00B5358A" w:rsidTr="00E67BA6">
        <w:trPr>
          <w:trHeight w:val="1399"/>
        </w:trPr>
        <w:tc>
          <w:tcPr>
            <w:tcW w:w="568" w:type="dxa"/>
          </w:tcPr>
          <w:p w:rsidR="00AA22D2" w:rsidRDefault="00AA22D2" w:rsidP="00B5358A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98" w:type="dxa"/>
            <w:hideMark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Малышева Екатерина Александровна</w:t>
            </w:r>
          </w:p>
        </w:tc>
        <w:tc>
          <w:tcPr>
            <w:tcW w:w="1811" w:type="dxa"/>
          </w:tcPr>
          <w:p w:rsidR="00AA22D2" w:rsidRPr="00B5358A" w:rsidRDefault="00AA22D2" w:rsidP="00B535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  <w:hideMark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272EC">
              <w:rPr>
                <w:spacing w:val="2"/>
              </w:rPr>
              <w:t>контроле за</w:t>
            </w:r>
            <w:proofErr w:type="gramEnd"/>
            <w:r w:rsidRPr="00B272EC">
              <w:rPr>
                <w:spacing w:val="2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AA22D2" w:rsidTr="00E67BA6">
        <w:tc>
          <w:tcPr>
            <w:tcW w:w="56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Евгений Сергеевич</w:t>
            </w:r>
          </w:p>
        </w:tc>
        <w:tc>
          <w:tcPr>
            <w:tcW w:w="1811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272EC">
              <w:rPr>
                <w:spacing w:val="2"/>
              </w:rPr>
              <w:t>контроле за</w:t>
            </w:r>
            <w:proofErr w:type="gramEnd"/>
            <w:r w:rsidRPr="00B272EC">
              <w:rPr>
                <w:spacing w:val="2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AA22D2" w:rsidTr="00E67BA6">
        <w:tc>
          <w:tcPr>
            <w:tcW w:w="56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Суродейкин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Владимирович</w:t>
            </w:r>
          </w:p>
        </w:tc>
        <w:tc>
          <w:tcPr>
            <w:tcW w:w="1811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272EC">
              <w:rPr>
                <w:spacing w:val="2"/>
              </w:rPr>
              <w:t>контроле за</w:t>
            </w:r>
            <w:proofErr w:type="gramEnd"/>
            <w:r w:rsidRPr="00B272EC">
              <w:rPr>
                <w:spacing w:val="2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AA22D2" w:rsidTr="00E67BA6">
        <w:tc>
          <w:tcPr>
            <w:tcW w:w="56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Сурина Елена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811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депутат Совета </w:t>
            </w:r>
            <w:r>
              <w:rPr>
                <w:rFonts w:ascii="Times New Roman" w:hAnsi="Times New Roman" w:cs="Times New Roman"/>
              </w:rPr>
              <w:lastRenderedPageBreak/>
              <w:t>Депутатов Архангельско-</w:t>
            </w:r>
            <w:proofErr w:type="spellStart"/>
            <w:r>
              <w:rPr>
                <w:rFonts w:ascii="Times New Roman" w:hAnsi="Times New Roman" w:cs="Times New Roman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lastRenderedPageBreak/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lastRenderedPageBreak/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272EC">
              <w:rPr>
                <w:spacing w:val="2"/>
              </w:rPr>
              <w:t>контроле за</w:t>
            </w:r>
            <w:proofErr w:type="gramEnd"/>
            <w:r w:rsidRPr="00B272EC">
              <w:rPr>
                <w:spacing w:val="2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AA22D2" w:rsidTr="00E67BA6">
        <w:tc>
          <w:tcPr>
            <w:tcW w:w="56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9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Тужилкин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</w:t>
            </w:r>
          </w:p>
        </w:tc>
        <w:tc>
          <w:tcPr>
            <w:tcW w:w="1811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272EC">
              <w:rPr>
                <w:spacing w:val="2"/>
              </w:rPr>
              <w:t>контроле за</w:t>
            </w:r>
            <w:proofErr w:type="gramEnd"/>
            <w:r w:rsidRPr="00B272EC">
              <w:rPr>
                <w:spacing w:val="2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AA22D2" w:rsidTr="00E67BA6">
        <w:tc>
          <w:tcPr>
            <w:tcW w:w="56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Светлана Ивановна</w:t>
            </w:r>
          </w:p>
        </w:tc>
        <w:tc>
          <w:tcPr>
            <w:tcW w:w="1811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272EC">
              <w:rPr>
                <w:spacing w:val="2"/>
              </w:rPr>
              <w:t>контроле за</w:t>
            </w:r>
            <w:proofErr w:type="gramEnd"/>
            <w:r w:rsidRPr="00B272EC">
              <w:rPr>
                <w:spacing w:val="2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</w:p>
        </w:tc>
      </w:tr>
      <w:tr w:rsidR="00AA22D2" w:rsidTr="00E67BA6">
        <w:tc>
          <w:tcPr>
            <w:tcW w:w="56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98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811" w:type="dxa"/>
          </w:tcPr>
          <w:p w:rsidR="00AA22D2" w:rsidRDefault="00AA22D2" w:rsidP="00B5358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 Архангельско-</w:t>
            </w:r>
            <w:proofErr w:type="spellStart"/>
            <w:r>
              <w:rPr>
                <w:rFonts w:ascii="Times New Roman" w:hAnsi="Times New Roman" w:cs="Times New Roman"/>
              </w:rPr>
              <w:t>Голицынского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474" w:type="dxa"/>
            <w:gridSpan w:val="11"/>
          </w:tcPr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СООБЩЕНИЕ 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  <w:r w:rsidRPr="00B272EC">
              <w:rPr>
                <w:spacing w:val="2"/>
              </w:rPr>
              <w:t xml:space="preserve">об отсутствии в течение отчетного периода сделок, предусмотренных частью 1 статьи 3 Федерального закона от 3 декабря 2012 года N 230-ФЗ "О </w:t>
            </w:r>
            <w:proofErr w:type="gramStart"/>
            <w:r w:rsidRPr="00B272EC">
              <w:rPr>
                <w:spacing w:val="2"/>
              </w:rPr>
              <w:t>контроле за</w:t>
            </w:r>
            <w:proofErr w:type="gramEnd"/>
            <w:r w:rsidRPr="00B272EC">
              <w:rPr>
                <w:spacing w:val="2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AA22D2" w:rsidRPr="00B272EC" w:rsidRDefault="00AA22D2" w:rsidP="00B272EC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jc w:val="center"/>
              <w:textAlignment w:val="baseline"/>
              <w:rPr>
                <w:spacing w:val="2"/>
              </w:rPr>
            </w:pPr>
          </w:p>
        </w:tc>
      </w:tr>
    </w:tbl>
    <w:p w:rsidR="000A7C6C" w:rsidRPr="00FD4DF9" w:rsidRDefault="000A7C6C" w:rsidP="00B5358A">
      <w:pPr>
        <w:pStyle w:val="ConsPlusNonformat"/>
        <w:rPr>
          <w:rFonts w:ascii="Times New Roman" w:hAnsi="Times New Roman" w:cs="Times New Roman"/>
        </w:rPr>
      </w:pPr>
    </w:p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00153F" w:rsidRPr="00FD4DF9">
        <w:rPr>
          <w:rFonts w:ascii="Times New Roman" w:hAnsi="Times New Roman" w:cs="Times New Roman"/>
        </w:rPr>
        <w:t xml:space="preserve">                </w:t>
      </w:r>
      <w:r w:rsidR="0000153F" w:rsidRPr="00FD4DF9">
        <w:rPr>
          <w:rFonts w:ascii="Times New Roman" w:hAnsi="Times New Roman" w:cs="Times New Roman"/>
          <w:u w:val="single"/>
        </w:rPr>
        <w:t xml:space="preserve">О.А. </w:t>
      </w:r>
      <w:r w:rsidR="00AA22D2">
        <w:rPr>
          <w:rFonts w:ascii="Times New Roman" w:hAnsi="Times New Roman" w:cs="Times New Roman"/>
          <w:u w:val="single"/>
        </w:rPr>
        <w:t>Тихонова</w:t>
      </w:r>
      <w:r w:rsidRPr="00FD4DF9">
        <w:rPr>
          <w:rFonts w:ascii="Times New Roman" w:hAnsi="Times New Roman" w:cs="Times New Roman"/>
        </w:rPr>
        <w:t xml:space="preserve">   </w:t>
      </w:r>
      <w:r w:rsidR="0000153F" w:rsidRPr="00FD4DF9">
        <w:rPr>
          <w:rFonts w:ascii="Times New Roman" w:hAnsi="Times New Roman" w:cs="Times New Roman"/>
        </w:rPr>
        <w:t xml:space="preserve">                          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     (подпись)            </w:t>
      </w:r>
      <w:r w:rsidR="0000153F" w:rsidRPr="00FD4DF9">
        <w:rPr>
          <w:rFonts w:ascii="Times New Roman" w:hAnsi="Times New Roman" w:cs="Times New Roman"/>
        </w:rPr>
        <w:t xml:space="preserve">    </w:t>
      </w:r>
      <w:r w:rsidRPr="00FD4DF9">
        <w:rPr>
          <w:rFonts w:ascii="Times New Roman" w:hAnsi="Times New Roman" w:cs="Times New Roman"/>
        </w:rPr>
        <w:t xml:space="preserve">   (Ф.И.О. руководителя)                 </w:t>
      </w:r>
      <w:r w:rsidR="0000153F" w:rsidRPr="00FD4DF9">
        <w:rPr>
          <w:rFonts w:ascii="Times New Roman" w:hAnsi="Times New Roman" w:cs="Times New Roman"/>
        </w:rPr>
        <w:t xml:space="preserve">                          </w:t>
      </w:r>
      <w:r w:rsidRPr="00FD4DF9">
        <w:rPr>
          <w:rFonts w:ascii="Times New Roman" w:hAnsi="Times New Roman" w:cs="Times New Roman"/>
        </w:rPr>
        <w:t xml:space="preserve">   (дата)</w:t>
      </w:r>
    </w:p>
    <w:p w:rsidR="003B2A62" w:rsidRPr="00802199" w:rsidRDefault="003B2A62" w:rsidP="00B5358A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2E" w:rsidRDefault="006F682E" w:rsidP="00C85932">
      <w:pPr>
        <w:spacing w:after="0" w:line="240" w:lineRule="auto"/>
      </w:pPr>
      <w:r>
        <w:separator/>
      </w:r>
    </w:p>
  </w:endnote>
  <w:endnote w:type="continuationSeparator" w:id="0">
    <w:p w:rsidR="006F682E" w:rsidRDefault="006F682E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2E" w:rsidRDefault="006F682E" w:rsidP="00C85932">
      <w:pPr>
        <w:spacing w:after="0" w:line="240" w:lineRule="auto"/>
      </w:pPr>
      <w:r>
        <w:separator/>
      </w:r>
    </w:p>
  </w:footnote>
  <w:footnote w:type="continuationSeparator" w:id="0">
    <w:p w:rsidR="006F682E" w:rsidRDefault="006F682E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62"/>
    <w:rsid w:val="0000153F"/>
    <w:rsid w:val="00004C53"/>
    <w:rsid w:val="000642FD"/>
    <w:rsid w:val="00081330"/>
    <w:rsid w:val="000A2FFC"/>
    <w:rsid w:val="000A7C6C"/>
    <w:rsid w:val="000B0278"/>
    <w:rsid w:val="000C3BBE"/>
    <w:rsid w:val="000E71DE"/>
    <w:rsid w:val="00137B0E"/>
    <w:rsid w:val="001513A5"/>
    <w:rsid w:val="00151F23"/>
    <w:rsid w:val="001623B4"/>
    <w:rsid w:val="001B2784"/>
    <w:rsid w:val="001D49A3"/>
    <w:rsid w:val="001D6000"/>
    <w:rsid w:val="001D6454"/>
    <w:rsid w:val="001F4692"/>
    <w:rsid w:val="001F7445"/>
    <w:rsid w:val="0024653D"/>
    <w:rsid w:val="00273896"/>
    <w:rsid w:val="002C39F4"/>
    <w:rsid w:val="002D703B"/>
    <w:rsid w:val="002F7904"/>
    <w:rsid w:val="00322214"/>
    <w:rsid w:val="003256DD"/>
    <w:rsid w:val="00363857"/>
    <w:rsid w:val="00374131"/>
    <w:rsid w:val="00392EE5"/>
    <w:rsid w:val="0039541F"/>
    <w:rsid w:val="00397804"/>
    <w:rsid w:val="003A12A7"/>
    <w:rsid w:val="003B2A62"/>
    <w:rsid w:val="00405C28"/>
    <w:rsid w:val="00452AB3"/>
    <w:rsid w:val="00464C7C"/>
    <w:rsid w:val="0046591A"/>
    <w:rsid w:val="004714BC"/>
    <w:rsid w:val="004A5A67"/>
    <w:rsid w:val="004E0ED6"/>
    <w:rsid w:val="005067C4"/>
    <w:rsid w:val="005311E9"/>
    <w:rsid w:val="00532322"/>
    <w:rsid w:val="00555384"/>
    <w:rsid w:val="00574711"/>
    <w:rsid w:val="005A5157"/>
    <w:rsid w:val="005D3AB1"/>
    <w:rsid w:val="005E612C"/>
    <w:rsid w:val="00611886"/>
    <w:rsid w:val="00620AF1"/>
    <w:rsid w:val="0064658B"/>
    <w:rsid w:val="00663014"/>
    <w:rsid w:val="00664C1B"/>
    <w:rsid w:val="006E7571"/>
    <w:rsid w:val="006F682E"/>
    <w:rsid w:val="00713313"/>
    <w:rsid w:val="0071589C"/>
    <w:rsid w:val="00724AF5"/>
    <w:rsid w:val="00775F21"/>
    <w:rsid w:val="00792CD6"/>
    <w:rsid w:val="007F4B80"/>
    <w:rsid w:val="007F698E"/>
    <w:rsid w:val="0080148A"/>
    <w:rsid w:val="00802199"/>
    <w:rsid w:val="00815B98"/>
    <w:rsid w:val="00843F63"/>
    <w:rsid w:val="00861B46"/>
    <w:rsid w:val="00867C8F"/>
    <w:rsid w:val="00880021"/>
    <w:rsid w:val="00897117"/>
    <w:rsid w:val="00913CCA"/>
    <w:rsid w:val="009152B1"/>
    <w:rsid w:val="00925B31"/>
    <w:rsid w:val="00933614"/>
    <w:rsid w:val="00960819"/>
    <w:rsid w:val="009B7BDB"/>
    <w:rsid w:val="009D0306"/>
    <w:rsid w:val="009E6AA7"/>
    <w:rsid w:val="00A2518E"/>
    <w:rsid w:val="00A310C0"/>
    <w:rsid w:val="00A51023"/>
    <w:rsid w:val="00A7054F"/>
    <w:rsid w:val="00A9618C"/>
    <w:rsid w:val="00AA22D2"/>
    <w:rsid w:val="00AA29F4"/>
    <w:rsid w:val="00AB7E51"/>
    <w:rsid w:val="00AD54A6"/>
    <w:rsid w:val="00AE3273"/>
    <w:rsid w:val="00B05BAC"/>
    <w:rsid w:val="00B1788F"/>
    <w:rsid w:val="00B272EC"/>
    <w:rsid w:val="00B43CC8"/>
    <w:rsid w:val="00B5358A"/>
    <w:rsid w:val="00B70420"/>
    <w:rsid w:val="00B74E29"/>
    <w:rsid w:val="00B927D3"/>
    <w:rsid w:val="00BD26C1"/>
    <w:rsid w:val="00BF0A23"/>
    <w:rsid w:val="00BF7FE6"/>
    <w:rsid w:val="00C267AC"/>
    <w:rsid w:val="00C40E8E"/>
    <w:rsid w:val="00C633D6"/>
    <w:rsid w:val="00C7123F"/>
    <w:rsid w:val="00C751F4"/>
    <w:rsid w:val="00C85932"/>
    <w:rsid w:val="00C9291E"/>
    <w:rsid w:val="00CA2D7A"/>
    <w:rsid w:val="00CD3E0C"/>
    <w:rsid w:val="00CD7F04"/>
    <w:rsid w:val="00CE3FFD"/>
    <w:rsid w:val="00CE549B"/>
    <w:rsid w:val="00CF5538"/>
    <w:rsid w:val="00D269F0"/>
    <w:rsid w:val="00D4633A"/>
    <w:rsid w:val="00D74EB0"/>
    <w:rsid w:val="00D92334"/>
    <w:rsid w:val="00D92D4F"/>
    <w:rsid w:val="00DA6C38"/>
    <w:rsid w:val="00DB2450"/>
    <w:rsid w:val="00DB6879"/>
    <w:rsid w:val="00DE7948"/>
    <w:rsid w:val="00E04589"/>
    <w:rsid w:val="00E17111"/>
    <w:rsid w:val="00E258D8"/>
    <w:rsid w:val="00E305F3"/>
    <w:rsid w:val="00E42DE6"/>
    <w:rsid w:val="00E53753"/>
    <w:rsid w:val="00E67BA6"/>
    <w:rsid w:val="00E80927"/>
    <w:rsid w:val="00E838E9"/>
    <w:rsid w:val="00E93E4C"/>
    <w:rsid w:val="00EA34A7"/>
    <w:rsid w:val="00EA6B4B"/>
    <w:rsid w:val="00ED2324"/>
    <w:rsid w:val="00F3593F"/>
    <w:rsid w:val="00F5194A"/>
    <w:rsid w:val="00F60203"/>
    <w:rsid w:val="00F807CF"/>
    <w:rsid w:val="00F830B9"/>
    <w:rsid w:val="00F924B8"/>
    <w:rsid w:val="00FA4273"/>
    <w:rsid w:val="00FB3B2D"/>
    <w:rsid w:val="00FB521E"/>
    <w:rsid w:val="00FC0C48"/>
    <w:rsid w:val="00FD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table" w:styleId="a6">
    <w:name w:val="Table Grid"/>
    <w:basedOn w:val="a1"/>
    <w:uiPriority w:val="59"/>
    <w:rsid w:val="000A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7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  <w:style w:type="table" w:styleId="a6">
    <w:name w:val="Table Grid"/>
    <w:basedOn w:val="a1"/>
    <w:uiPriority w:val="59"/>
    <w:rsid w:val="000A7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B27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B2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4E1D-62F6-477E-A315-C3EDCFA9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Александровна</cp:lastModifiedBy>
  <cp:revision>2</cp:revision>
  <cp:lastPrinted>2021-05-17T09:08:00Z</cp:lastPrinted>
  <dcterms:created xsi:type="dcterms:W3CDTF">2022-05-13T06:43:00Z</dcterms:created>
  <dcterms:modified xsi:type="dcterms:W3CDTF">2022-05-13T06:43:00Z</dcterms:modified>
</cp:coreProperties>
</file>