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 w:rsidRPr="00860EB3">
        <w:t>АДМИНИСТРАЦИЯ КРАСНОКЛИНСКОГО СЕЛЬСКОГО ПОСЕЛЕНИЯ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 w:rsidRPr="00860EB3">
        <w:t>РУЗАЕВСКОГО МУНИЦИПАЛЬНОГО РАЙОНА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 w:rsidRPr="00860EB3">
        <w:t>РЕСПУБЛИКИ МОРДОВИЯ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860EB3">
        <w:rPr>
          <w:b/>
        </w:rPr>
        <w:t>П</w:t>
      </w:r>
      <w:proofErr w:type="gramEnd"/>
      <w:r w:rsidRPr="00860EB3">
        <w:rPr>
          <w:b/>
        </w:rPr>
        <w:t xml:space="preserve"> О С Т А Н О В Л Е Н И Е</w:t>
      </w: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710F2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  <w:rPr>
          <w:b/>
        </w:rPr>
      </w:pPr>
    </w:p>
    <w:p w:rsidR="00710F2E" w:rsidRPr="00860EB3" w:rsidRDefault="00E65FEE" w:rsidP="00710F2E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jc w:val="center"/>
      </w:pPr>
      <w:r>
        <w:t>0</w:t>
      </w:r>
      <w:r w:rsidR="00F459F6">
        <w:t>5</w:t>
      </w:r>
      <w:r w:rsidR="00710F2E" w:rsidRPr="00860EB3">
        <w:t>.0</w:t>
      </w:r>
      <w:r w:rsidR="007E79EE">
        <w:t>9</w:t>
      </w:r>
      <w:r w:rsidR="00710F2E" w:rsidRPr="00860EB3">
        <w:t xml:space="preserve">.2018                                                                                   </w:t>
      </w:r>
      <w:r w:rsidR="00710F2E">
        <w:t xml:space="preserve">                       </w:t>
      </w:r>
      <w:r w:rsidR="00710F2E" w:rsidRPr="00860EB3">
        <w:t>№</w:t>
      </w:r>
      <w:r>
        <w:t xml:space="preserve"> 21</w:t>
      </w:r>
    </w:p>
    <w:p w:rsidR="00863C48" w:rsidRPr="00710F2E" w:rsidRDefault="00863C48" w:rsidP="00146989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</w:p>
    <w:p w:rsidR="00710F2E" w:rsidRPr="00710F2E" w:rsidRDefault="00710F2E" w:rsidP="00146989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 w:rsidRPr="00710F2E">
        <w:rPr>
          <w:rFonts w:ascii="Times New Roman" w:hAnsi="Times New Roman" w:cs="Times New Roman"/>
          <w:sz w:val="28"/>
          <w:szCs w:val="28"/>
        </w:rPr>
        <w:t>с. Красный Клин</w:t>
      </w:r>
    </w:p>
    <w:p w:rsidR="00710F2E" w:rsidRDefault="00710F2E" w:rsidP="00146989">
      <w:pPr>
        <w:pStyle w:val="22"/>
        <w:jc w:val="center"/>
        <w:rPr>
          <w:rFonts w:ascii="Times New Roman" w:hAnsi="Times New Roman" w:cs="Times New Roman"/>
          <w:sz w:val="24"/>
          <w:szCs w:val="24"/>
        </w:rPr>
      </w:pPr>
    </w:p>
    <w:p w:rsidR="00863C48" w:rsidRPr="00B803B7" w:rsidRDefault="00710F2E" w:rsidP="00710F2E">
      <w:pPr>
        <w:pStyle w:val="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03B7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863C48" w:rsidRPr="00B803B7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 w:rsidR="00863C48" w:rsidRPr="00B803B7">
        <w:rPr>
          <w:rFonts w:ascii="Times New Roman" w:hAnsi="Times New Roman" w:cs="Times New Roman"/>
          <w:b/>
          <w:sz w:val="28"/>
          <w:szCs w:val="28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="00863C48" w:rsidRPr="00B803B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3C48" w:rsidRPr="00645FA7" w:rsidRDefault="00863C48" w:rsidP="00146989">
      <w:pPr>
        <w:suppressAutoHyphens/>
        <w:ind w:right="5655"/>
        <w:jc w:val="both"/>
        <w:rPr>
          <w:lang w:eastAsia="ar-SA"/>
        </w:rPr>
      </w:pPr>
    </w:p>
    <w:p w:rsidR="00863C48" w:rsidRDefault="00863C48" w:rsidP="00710F2E">
      <w:pPr>
        <w:jc w:val="both"/>
        <w:rPr>
          <w:lang w:eastAsia="ar-SA"/>
        </w:rPr>
      </w:pPr>
      <w:r w:rsidRPr="00645FA7">
        <w:rPr>
          <w:lang w:eastAsia="ar-SA"/>
        </w:rPr>
        <w:t xml:space="preserve">             </w:t>
      </w:r>
      <w:proofErr w:type="gramStart"/>
      <w:r w:rsidRPr="00645FA7">
        <w:rPr>
          <w:lang w:eastAsia="ar-SA"/>
        </w:rPr>
        <w:t>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 w:rsidRPr="00645FA7">
        <w:t xml:space="preserve"> </w:t>
      </w:r>
      <w:r w:rsidRPr="00645FA7">
        <w:rPr>
          <w:lang w:eastAsia="ar-SA"/>
        </w:rPr>
        <w:t xml:space="preserve"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</w:t>
      </w:r>
      <w:r w:rsidR="00710F2E">
        <w:rPr>
          <w:lang w:eastAsia="ar-SA"/>
        </w:rPr>
        <w:t>Красноклинского сельского поселения Рузаевского муниципального района</w:t>
      </w:r>
      <w:r w:rsidRPr="00645FA7">
        <w:rPr>
          <w:lang w:eastAsia="ar-SA"/>
        </w:rPr>
        <w:t xml:space="preserve">, </w:t>
      </w:r>
      <w:proofErr w:type="gramEnd"/>
    </w:p>
    <w:p w:rsidR="00B803B7" w:rsidRPr="00645FA7" w:rsidRDefault="00B803B7" w:rsidP="00146989">
      <w:pPr>
        <w:jc w:val="both"/>
        <w:rPr>
          <w:kern w:val="1"/>
        </w:rPr>
      </w:pPr>
    </w:p>
    <w:p w:rsidR="00710F2E" w:rsidRDefault="00710F2E" w:rsidP="00710F2E">
      <w:pPr>
        <w:jc w:val="center"/>
        <w:rPr>
          <w:color w:val="00000A"/>
          <w:kern w:val="1"/>
          <w:szCs w:val="24"/>
        </w:rPr>
      </w:pPr>
      <w:r w:rsidRPr="00860EB3">
        <w:rPr>
          <w:color w:val="00000A"/>
          <w:kern w:val="1"/>
          <w:szCs w:val="24"/>
        </w:rPr>
        <w:t xml:space="preserve">Администрация Красноклинского сельского поселения </w:t>
      </w:r>
    </w:p>
    <w:p w:rsidR="00710F2E" w:rsidRPr="00860EB3" w:rsidRDefault="00710F2E" w:rsidP="00710F2E">
      <w:pPr>
        <w:jc w:val="center"/>
        <w:rPr>
          <w:color w:val="00000A"/>
          <w:kern w:val="1"/>
          <w:szCs w:val="24"/>
        </w:rPr>
      </w:pPr>
      <w:r w:rsidRPr="00860EB3">
        <w:rPr>
          <w:color w:val="00000A"/>
          <w:kern w:val="1"/>
          <w:szCs w:val="24"/>
        </w:rPr>
        <w:t>Рузаевского муниципального района</w:t>
      </w:r>
    </w:p>
    <w:p w:rsidR="00710F2E" w:rsidRPr="00860EB3" w:rsidRDefault="00710F2E" w:rsidP="00710F2E">
      <w:pPr>
        <w:jc w:val="center"/>
        <w:rPr>
          <w:color w:val="00000A"/>
          <w:kern w:val="1"/>
          <w:szCs w:val="24"/>
        </w:rPr>
      </w:pPr>
    </w:p>
    <w:p w:rsidR="00710F2E" w:rsidRPr="00BB5398" w:rsidRDefault="00710F2E" w:rsidP="00710F2E">
      <w:pPr>
        <w:jc w:val="center"/>
        <w:rPr>
          <w:color w:val="00000A"/>
          <w:kern w:val="1"/>
          <w:szCs w:val="24"/>
        </w:rPr>
      </w:pPr>
      <w:r w:rsidRPr="00860EB3">
        <w:rPr>
          <w:color w:val="00000A"/>
          <w:kern w:val="1"/>
          <w:szCs w:val="24"/>
        </w:rPr>
        <w:t>ПОСТАНОВЛЯЕТ:</w:t>
      </w:r>
    </w:p>
    <w:p w:rsidR="00863C48" w:rsidRPr="00645FA7" w:rsidRDefault="00863C48" w:rsidP="00710F2E">
      <w:pPr>
        <w:suppressAutoHyphens/>
        <w:rPr>
          <w:color w:val="000000"/>
          <w:spacing w:val="20"/>
        </w:rPr>
      </w:pPr>
    </w:p>
    <w:p w:rsidR="00863C48" w:rsidRPr="00645FA7" w:rsidRDefault="00B803B7" w:rsidP="00710F2E">
      <w:pPr>
        <w:tabs>
          <w:tab w:val="left" w:pos="851"/>
          <w:tab w:val="left" w:pos="993"/>
          <w:tab w:val="left" w:pos="1276"/>
        </w:tabs>
        <w:suppressAutoHyphens/>
        <w:ind w:firstLine="709"/>
        <w:rPr>
          <w:lang w:eastAsia="ar-SA"/>
        </w:rPr>
      </w:pPr>
      <w:r>
        <w:rPr>
          <w:lang w:eastAsia="ar-SA"/>
        </w:rPr>
        <w:t>1.</w:t>
      </w:r>
      <w:r w:rsidR="00863C48" w:rsidRPr="00645FA7">
        <w:rPr>
          <w:lang w:eastAsia="ar-SA"/>
        </w:rPr>
        <w:t>Утвердить администра</w:t>
      </w:r>
      <w:r w:rsidR="00710F2E">
        <w:rPr>
          <w:lang w:eastAsia="ar-SA"/>
        </w:rPr>
        <w:t xml:space="preserve">тивный регламент предоставления </w:t>
      </w:r>
      <w:r w:rsidR="00863C48" w:rsidRPr="00645FA7">
        <w:rPr>
          <w:lang w:eastAsia="ar-SA"/>
        </w:rPr>
        <w:t>муниципальной услуги «Заключение договоров аренды муниципального имущества (за исключением земельных участков) на новый срок» (приложение).</w:t>
      </w:r>
    </w:p>
    <w:p w:rsidR="00863C48" w:rsidRPr="00645FA7" w:rsidRDefault="00710F2E" w:rsidP="00710F2E">
      <w:pPr>
        <w:suppressAutoHyphens/>
        <w:ind w:firstLine="706"/>
      </w:pPr>
      <w:r>
        <w:rPr>
          <w:color w:val="00000A"/>
          <w:kern w:val="1"/>
          <w:szCs w:val="24"/>
        </w:rPr>
        <w:t xml:space="preserve">2. </w:t>
      </w:r>
      <w:r w:rsidRPr="00860EB3">
        <w:rPr>
          <w:color w:val="00000A"/>
          <w:kern w:val="1"/>
          <w:szCs w:val="24"/>
        </w:rPr>
        <w:t xml:space="preserve">Настоящее постановление вступает в силу со дня его официального опубликования в информационном бюллетене  и подлежит размещению на официальном сайте органов местного самоуправления в сети «Интернет» по адресу: </w:t>
      </w:r>
      <w:proofErr w:type="spellStart"/>
      <w:r w:rsidRPr="00860EB3">
        <w:rPr>
          <w:color w:val="00000A"/>
          <w:kern w:val="1"/>
          <w:szCs w:val="24"/>
        </w:rPr>
        <w:t>www.ruzaevka-rm.ru</w:t>
      </w:r>
      <w:proofErr w:type="spellEnd"/>
      <w:r w:rsidRPr="00860EB3">
        <w:rPr>
          <w:color w:val="00000A"/>
          <w:kern w:val="1"/>
          <w:szCs w:val="24"/>
        </w:rPr>
        <w:t>.</w:t>
      </w:r>
      <w:r w:rsidRPr="00BB5398">
        <w:rPr>
          <w:color w:val="00000A"/>
          <w:kern w:val="1"/>
          <w:szCs w:val="24"/>
        </w:rPr>
        <w:tab/>
      </w:r>
    </w:p>
    <w:p w:rsidR="00863C48" w:rsidRPr="00645FA7" w:rsidRDefault="00863C48" w:rsidP="00146989">
      <w:pPr>
        <w:suppressAutoHyphens/>
        <w:jc w:val="both"/>
      </w:pPr>
    </w:p>
    <w:p w:rsidR="00863C48" w:rsidRPr="00645FA7" w:rsidRDefault="00863C48" w:rsidP="00146989">
      <w:pPr>
        <w:suppressAutoHyphens/>
        <w:jc w:val="both"/>
      </w:pPr>
    </w:p>
    <w:p w:rsidR="00710F2E" w:rsidRDefault="00710F2E" w:rsidP="00710F2E">
      <w:pPr>
        <w:tabs>
          <w:tab w:val="left" w:pos="2014"/>
        </w:tabs>
        <w:jc w:val="both"/>
        <w:rPr>
          <w:color w:val="00000A"/>
          <w:kern w:val="1"/>
          <w:szCs w:val="24"/>
        </w:rPr>
      </w:pPr>
      <w:r w:rsidRPr="00BB5398">
        <w:rPr>
          <w:color w:val="00000A"/>
          <w:kern w:val="1"/>
          <w:szCs w:val="24"/>
        </w:rPr>
        <w:t>Глав</w:t>
      </w:r>
      <w:r>
        <w:rPr>
          <w:color w:val="00000A"/>
          <w:kern w:val="1"/>
          <w:szCs w:val="24"/>
        </w:rPr>
        <w:t>а Красноклинского</w:t>
      </w:r>
      <w:r w:rsidRPr="00BB5398">
        <w:rPr>
          <w:color w:val="00000A"/>
          <w:kern w:val="1"/>
          <w:szCs w:val="24"/>
        </w:rPr>
        <w:t xml:space="preserve"> </w:t>
      </w:r>
    </w:p>
    <w:p w:rsidR="00710F2E" w:rsidRPr="00860EB3" w:rsidRDefault="00710F2E" w:rsidP="00710F2E">
      <w:pPr>
        <w:tabs>
          <w:tab w:val="left" w:pos="2014"/>
        </w:tabs>
        <w:jc w:val="both"/>
        <w:rPr>
          <w:color w:val="00000A"/>
          <w:kern w:val="1"/>
          <w:szCs w:val="24"/>
        </w:rPr>
      </w:pPr>
      <w:r w:rsidRPr="00BB5398">
        <w:rPr>
          <w:color w:val="00000A"/>
          <w:kern w:val="1"/>
          <w:szCs w:val="24"/>
        </w:rPr>
        <w:t xml:space="preserve">сельского поселения                                              </w:t>
      </w:r>
      <w:r>
        <w:rPr>
          <w:color w:val="00000A"/>
          <w:kern w:val="1"/>
          <w:szCs w:val="24"/>
        </w:rPr>
        <w:t xml:space="preserve">                           О.А. Неулыбина</w:t>
      </w:r>
    </w:p>
    <w:p w:rsidR="00863C48" w:rsidRPr="00645FA7" w:rsidRDefault="00863C48" w:rsidP="00146989">
      <w:pPr>
        <w:suppressAutoHyphens/>
      </w:pPr>
    </w:p>
    <w:p w:rsidR="00863C48" w:rsidRDefault="00863C48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710F2E" w:rsidRDefault="00710F2E" w:rsidP="00146989">
      <w:pPr>
        <w:suppressAutoHyphens/>
        <w:rPr>
          <w:sz w:val="18"/>
          <w:szCs w:val="18"/>
        </w:rPr>
      </w:pPr>
    </w:p>
    <w:p w:rsidR="00D12B62" w:rsidRDefault="00D12B62" w:rsidP="00146989">
      <w:pPr>
        <w:suppressAutoHyphens/>
        <w:rPr>
          <w:sz w:val="18"/>
          <w:szCs w:val="18"/>
        </w:rPr>
      </w:pPr>
    </w:p>
    <w:p w:rsidR="00863C48" w:rsidRPr="00450125" w:rsidRDefault="00863C48" w:rsidP="00B803B7">
      <w:pPr>
        <w:ind w:left="5580"/>
        <w:jc w:val="right"/>
        <w:rPr>
          <w:kern w:val="1"/>
          <w:sz w:val="24"/>
          <w:szCs w:val="24"/>
        </w:rPr>
      </w:pPr>
      <w:r w:rsidRPr="00450125">
        <w:rPr>
          <w:kern w:val="1"/>
          <w:sz w:val="24"/>
          <w:szCs w:val="24"/>
        </w:rPr>
        <w:lastRenderedPageBreak/>
        <w:t>Приложение</w:t>
      </w:r>
    </w:p>
    <w:p w:rsidR="00863C48" w:rsidRPr="00450125" w:rsidRDefault="00B803B7" w:rsidP="00B803B7">
      <w:pPr>
        <w:ind w:left="558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п</w:t>
      </w:r>
      <w:r w:rsidR="00863C48" w:rsidRPr="00450125">
        <w:rPr>
          <w:kern w:val="1"/>
          <w:sz w:val="24"/>
          <w:szCs w:val="24"/>
        </w:rPr>
        <w:t>остановлению Администрации</w:t>
      </w:r>
    </w:p>
    <w:p w:rsidR="00863C48" w:rsidRPr="00450125" w:rsidRDefault="00710F2E" w:rsidP="00B803B7">
      <w:pPr>
        <w:ind w:left="558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Красноклинского</w:t>
      </w:r>
      <w:r w:rsidR="00863C48" w:rsidRPr="00450125">
        <w:rPr>
          <w:kern w:val="1"/>
          <w:sz w:val="24"/>
          <w:szCs w:val="24"/>
        </w:rPr>
        <w:t xml:space="preserve"> сельского поселения</w:t>
      </w:r>
    </w:p>
    <w:p w:rsidR="00B803B7" w:rsidRDefault="00863C48" w:rsidP="00B803B7">
      <w:pPr>
        <w:ind w:left="5580"/>
        <w:jc w:val="right"/>
        <w:rPr>
          <w:kern w:val="1"/>
          <w:sz w:val="24"/>
          <w:szCs w:val="24"/>
        </w:rPr>
      </w:pPr>
      <w:r w:rsidRPr="00450125">
        <w:rPr>
          <w:kern w:val="1"/>
          <w:sz w:val="24"/>
          <w:szCs w:val="24"/>
        </w:rPr>
        <w:t xml:space="preserve">от </w:t>
      </w:r>
      <w:r w:rsidR="00E65FEE">
        <w:rPr>
          <w:kern w:val="1"/>
          <w:sz w:val="24"/>
          <w:szCs w:val="24"/>
        </w:rPr>
        <w:t>0</w:t>
      </w:r>
      <w:r w:rsidR="00F459F6">
        <w:rPr>
          <w:kern w:val="1"/>
          <w:sz w:val="24"/>
          <w:szCs w:val="24"/>
        </w:rPr>
        <w:t>5</w:t>
      </w:r>
      <w:r w:rsidR="00D12B62">
        <w:rPr>
          <w:kern w:val="1"/>
          <w:sz w:val="24"/>
          <w:szCs w:val="24"/>
        </w:rPr>
        <w:t>.</w:t>
      </w:r>
      <w:r w:rsidR="00710F2E">
        <w:rPr>
          <w:kern w:val="1"/>
          <w:sz w:val="24"/>
          <w:szCs w:val="24"/>
        </w:rPr>
        <w:t>0</w:t>
      </w:r>
      <w:r w:rsidR="00E65FEE">
        <w:rPr>
          <w:kern w:val="1"/>
          <w:sz w:val="24"/>
          <w:szCs w:val="24"/>
        </w:rPr>
        <w:t>9</w:t>
      </w:r>
      <w:r w:rsidR="00D12B62">
        <w:rPr>
          <w:kern w:val="1"/>
          <w:sz w:val="24"/>
          <w:szCs w:val="24"/>
        </w:rPr>
        <w:t>.</w:t>
      </w:r>
      <w:r w:rsidR="00B803B7">
        <w:rPr>
          <w:kern w:val="1"/>
          <w:sz w:val="24"/>
          <w:szCs w:val="24"/>
        </w:rPr>
        <w:t>201</w:t>
      </w:r>
      <w:r w:rsidR="00710F2E">
        <w:rPr>
          <w:kern w:val="1"/>
          <w:sz w:val="24"/>
          <w:szCs w:val="24"/>
        </w:rPr>
        <w:t xml:space="preserve">8 </w:t>
      </w:r>
      <w:r w:rsidR="00B803B7">
        <w:rPr>
          <w:kern w:val="1"/>
          <w:sz w:val="24"/>
          <w:szCs w:val="24"/>
        </w:rPr>
        <w:t>г.</w:t>
      </w:r>
      <w:r>
        <w:rPr>
          <w:kern w:val="1"/>
          <w:sz w:val="24"/>
          <w:szCs w:val="24"/>
        </w:rPr>
        <w:t xml:space="preserve"> №</w:t>
      </w:r>
      <w:r w:rsidR="00B803B7">
        <w:rPr>
          <w:kern w:val="1"/>
          <w:sz w:val="24"/>
          <w:szCs w:val="24"/>
        </w:rPr>
        <w:t xml:space="preserve"> </w:t>
      </w:r>
      <w:bookmarkStart w:id="0" w:name="_GoBack"/>
      <w:bookmarkEnd w:id="0"/>
      <w:r w:rsidR="00E65FEE">
        <w:rPr>
          <w:kern w:val="1"/>
          <w:sz w:val="24"/>
          <w:szCs w:val="24"/>
        </w:rPr>
        <w:t>21</w:t>
      </w:r>
    </w:p>
    <w:p w:rsidR="00B803B7" w:rsidRDefault="00B803B7" w:rsidP="00B803B7">
      <w:pPr>
        <w:ind w:left="5580"/>
        <w:jc w:val="right"/>
        <w:rPr>
          <w:kern w:val="1"/>
          <w:sz w:val="24"/>
          <w:szCs w:val="24"/>
        </w:rPr>
      </w:pPr>
    </w:p>
    <w:p w:rsidR="00863C48" w:rsidRPr="00450125" w:rsidRDefault="00863C48" w:rsidP="00B803B7">
      <w:pPr>
        <w:ind w:left="558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</w:t>
      </w:r>
    </w:p>
    <w:p w:rsidR="00863C48" w:rsidRPr="00530285" w:rsidRDefault="00863C48" w:rsidP="00146989">
      <w:pPr>
        <w:widowControl w:val="0"/>
        <w:suppressAutoHyphens/>
        <w:ind w:left="5580"/>
        <w:jc w:val="center"/>
        <w:rPr>
          <w:b/>
          <w:bCs/>
          <w:sz w:val="24"/>
          <w:szCs w:val="24"/>
          <w:lang w:eastAsia="ar-SA"/>
        </w:rPr>
      </w:pPr>
    </w:p>
    <w:p w:rsidR="00863C48" w:rsidRPr="00530285" w:rsidRDefault="00863C48" w:rsidP="00146989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 w:rsidRPr="00530285">
        <w:rPr>
          <w:b/>
          <w:sz w:val="24"/>
          <w:szCs w:val="24"/>
          <w:lang w:eastAsia="ar-SA"/>
        </w:rPr>
        <w:t>АДМИНИСТРАТИВНЫЙ РЕГЛАМЕНТ</w:t>
      </w:r>
    </w:p>
    <w:p w:rsidR="00863C48" w:rsidRPr="00530285" w:rsidRDefault="00863C48" w:rsidP="001469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  <w:r w:rsidRPr="00530285">
        <w:rPr>
          <w:b/>
          <w:sz w:val="24"/>
          <w:szCs w:val="24"/>
        </w:rPr>
        <w:t xml:space="preserve">по предоставлению муниципальной услуги </w:t>
      </w:r>
      <w:r w:rsidRPr="00530285">
        <w:rPr>
          <w:b/>
          <w:sz w:val="24"/>
          <w:szCs w:val="24"/>
          <w:lang w:eastAsia="ar-SA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863C48" w:rsidRPr="00530285" w:rsidRDefault="00863C48" w:rsidP="0014698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ar-SA"/>
        </w:rPr>
      </w:pPr>
    </w:p>
    <w:p w:rsidR="00863C48" w:rsidRPr="00530285" w:rsidRDefault="00863C48" w:rsidP="00B803B7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</w:t>
      </w:r>
      <w:r w:rsidRPr="00530285">
        <w:rPr>
          <w:b/>
          <w:sz w:val="24"/>
          <w:szCs w:val="24"/>
        </w:rPr>
        <w:t>. Общие положения</w:t>
      </w:r>
    </w:p>
    <w:p w:rsidR="00863C48" w:rsidRPr="00530285" w:rsidRDefault="00863C48" w:rsidP="00645FA7">
      <w:pPr>
        <w:widowControl w:val="0"/>
        <w:tabs>
          <w:tab w:val="left" w:pos="4515"/>
        </w:tabs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1.1. Предмет регулирования регламента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Административный регламент предоставления муниципальной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 xml:space="preserve">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710F2E" w:rsidRPr="00530285">
        <w:rPr>
          <w:kern w:val="1"/>
          <w:sz w:val="24"/>
          <w:szCs w:val="24"/>
        </w:rPr>
        <w:t>Красноклинского</w:t>
      </w:r>
      <w:r w:rsidR="000C5899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>сельского поселения в ходе ее предоставления</w:t>
      </w:r>
      <w:r w:rsidR="00B803B7" w:rsidRPr="00530285">
        <w:rPr>
          <w:sz w:val="24"/>
          <w:szCs w:val="24"/>
        </w:rPr>
        <w:t>.</w:t>
      </w:r>
      <w:proofErr w:type="gramEnd"/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1.2. Круг заявителей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B803B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Получателями муниципальной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>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</w:t>
      </w:r>
      <w:r w:rsidR="00B803B7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 xml:space="preserve"> (далее – Заявитель).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bCs/>
          <w:sz w:val="24"/>
          <w:szCs w:val="24"/>
        </w:rPr>
        <w:t>1.3.1. Информация о месте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муниципальных услуг</w:t>
      </w:r>
      <w:r w:rsidRPr="00530285">
        <w:rPr>
          <w:sz w:val="24"/>
          <w:szCs w:val="24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proofErr w:type="gramStart"/>
      <w:r w:rsidRPr="00530285">
        <w:rPr>
          <w:sz w:val="24"/>
          <w:szCs w:val="24"/>
          <w:lang w:eastAsia="ar-SA"/>
        </w:rPr>
        <w:t xml:space="preserve">Информация по муниципальной услуге предоставляется непосредственно в помещениях 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 (далее - Администрация) или </w:t>
      </w:r>
      <w:r w:rsidR="00710F2E" w:rsidRPr="00530285">
        <w:rPr>
          <w:sz w:val="24"/>
          <w:szCs w:val="24"/>
        </w:rPr>
        <w:t xml:space="preserve">МБУ  Рузаевского муниципального района </w:t>
      </w:r>
      <w:r w:rsidRPr="00530285">
        <w:rPr>
          <w:sz w:val="24"/>
          <w:szCs w:val="24"/>
          <w:lang w:eastAsia="ar-SA"/>
        </w:rPr>
        <w:t>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530285">
        <w:rPr>
          <w:sz w:val="24"/>
          <w:szCs w:val="24"/>
          <w:lang w:eastAsia="ar-SA"/>
        </w:rPr>
        <w:t xml:space="preserve"> информационных материалов.</w:t>
      </w:r>
    </w:p>
    <w:p w:rsidR="00367BD6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  <w:lang w:eastAsia="ar-SA"/>
        </w:rPr>
        <w:t xml:space="preserve">Сведения о месте нахождения 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поселения: </w:t>
      </w:r>
      <w:r w:rsidR="00710F2E" w:rsidRPr="00530285">
        <w:rPr>
          <w:sz w:val="24"/>
          <w:szCs w:val="24"/>
        </w:rPr>
        <w:t>43148, РМ, Рузаевский район, с. Красный Клин пер. Школьный, д.100 а;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>График работы:</w:t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ab/>
        <w:t xml:space="preserve">понедельник - пятница, с 9.00 - 17.00 ч., перерыв на обед с 13.00 до 14.00 часов; </w:t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Не приемный день: четверг;</w:t>
      </w:r>
      <w:r w:rsidRPr="00530285">
        <w:rPr>
          <w:sz w:val="24"/>
          <w:szCs w:val="24"/>
        </w:rPr>
        <w:tab/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выходные дни - суббота, воскресенье.</w:t>
      </w:r>
    </w:p>
    <w:p w:rsidR="00710F2E" w:rsidRPr="00530285" w:rsidRDefault="000C5899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  <w:lang w:eastAsia="ar-SA"/>
        </w:rPr>
        <w:t xml:space="preserve">Сведения о месте нахождения МФЦ </w:t>
      </w:r>
      <w:r w:rsidR="00367BD6" w:rsidRPr="00530285">
        <w:rPr>
          <w:sz w:val="24"/>
          <w:szCs w:val="24"/>
          <w:lang w:eastAsia="ar-SA"/>
        </w:rPr>
        <w:t>Рузаевского муниципального</w:t>
      </w:r>
      <w:r w:rsidR="00B803B7" w:rsidRPr="00530285">
        <w:rPr>
          <w:sz w:val="24"/>
          <w:szCs w:val="24"/>
          <w:lang w:eastAsia="ar-SA"/>
        </w:rPr>
        <w:t xml:space="preserve"> района: </w:t>
      </w:r>
      <w:smartTag w:uri="urn:schemas-microsoft-com:office:smarttags" w:element="metricconverter">
        <w:smartTagPr>
          <w:attr w:name="ProductID" w:val="431440, г"/>
        </w:smartTagPr>
        <w:r w:rsidR="00710F2E" w:rsidRPr="00530285">
          <w:rPr>
            <w:sz w:val="24"/>
            <w:szCs w:val="24"/>
          </w:rPr>
          <w:t>431440, г</w:t>
        </w:r>
      </w:smartTag>
      <w:r w:rsidR="00710F2E" w:rsidRPr="00530285">
        <w:rPr>
          <w:sz w:val="24"/>
          <w:szCs w:val="24"/>
        </w:rPr>
        <w:t>.</w:t>
      </w:r>
      <w:r w:rsidR="00367BD6" w:rsidRPr="00530285">
        <w:rPr>
          <w:sz w:val="24"/>
          <w:szCs w:val="24"/>
        </w:rPr>
        <w:t> Рузаевка, улица Ленина, д. 28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>График работы: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ab/>
        <w:t>понедельник – пятница: с 8.30 час</w:t>
      </w:r>
      <w:proofErr w:type="gramStart"/>
      <w:r w:rsidRPr="00530285">
        <w:rPr>
          <w:sz w:val="24"/>
          <w:szCs w:val="24"/>
        </w:rPr>
        <w:t>.</w:t>
      </w:r>
      <w:proofErr w:type="gramEnd"/>
      <w:r w:rsidRPr="00530285">
        <w:rPr>
          <w:sz w:val="24"/>
          <w:szCs w:val="24"/>
        </w:rPr>
        <w:t xml:space="preserve">  </w:t>
      </w:r>
      <w:proofErr w:type="gramStart"/>
      <w:r w:rsidRPr="00530285">
        <w:rPr>
          <w:sz w:val="24"/>
          <w:szCs w:val="24"/>
        </w:rPr>
        <w:t>д</w:t>
      </w:r>
      <w:proofErr w:type="gramEnd"/>
      <w:r w:rsidRPr="00530285">
        <w:rPr>
          <w:sz w:val="24"/>
          <w:szCs w:val="24"/>
        </w:rPr>
        <w:t>о 19.00 час. без перерыва на обед.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ab/>
        <w:t>суббота с 9.00 час</w:t>
      </w:r>
      <w:proofErr w:type="gramStart"/>
      <w:r w:rsidRPr="00530285">
        <w:rPr>
          <w:sz w:val="24"/>
          <w:szCs w:val="24"/>
        </w:rPr>
        <w:t>.</w:t>
      </w:r>
      <w:proofErr w:type="gramEnd"/>
      <w:r w:rsidRPr="00530285">
        <w:rPr>
          <w:sz w:val="24"/>
          <w:szCs w:val="24"/>
        </w:rPr>
        <w:t xml:space="preserve">  </w:t>
      </w:r>
      <w:proofErr w:type="gramStart"/>
      <w:r w:rsidRPr="00530285">
        <w:rPr>
          <w:sz w:val="24"/>
          <w:szCs w:val="24"/>
        </w:rPr>
        <w:t>д</w:t>
      </w:r>
      <w:proofErr w:type="gramEnd"/>
      <w:r w:rsidRPr="00530285">
        <w:rPr>
          <w:sz w:val="24"/>
          <w:szCs w:val="24"/>
        </w:rPr>
        <w:t xml:space="preserve">о 17.00 час. без перерыва на обед. </w:t>
      </w:r>
    </w:p>
    <w:p w:rsidR="00114A7F" w:rsidRPr="00530285" w:rsidRDefault="00114A7F" w:rsidP="00114A7F">
      <w:pPr>
        <w:tabs>
          <w:tab w:val="left" w:pos="0"/>
        </w:tabs>
        <w:rPr>
          <w:sz w:val="24"/>
          <w:szCs w:val="24"/>
        </w:rPr>
      </w:pPr>
      <w:r w:rsidRPr="00530285">
        <w:rPr>
          <w:sz w:val="24"/>
          <w:szCs w:val="24"/>
        </w:rPr>
        <w:tab/>
        <w:t>Выходной день - воскресенье.</w:t>
      </w:r>
    </w:p>
    <w:p w:rsidR="000C5899" w:rsidRPr="00530285" w:rsidRDefault="000C5899" w:rsidP="00710F2E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>1.3.2.</w:t>
      </w:r>
      <w:r w:rsidRPr="00530285">
        <w:rPr>
          <w:b/>
          <w:bCs/>
          <w:spacing w:val="-4"/>
          <w:sz w:val="24"/>
          <w:szCs w:val="24"/>
          <w:lang w:eastAsia="ar-SA"/>
        </w:rPr>
        <w:t xml:space="preserve"> Справочные телефоны структурных подразделений органов местного самоуправления</w:t>
      </w:r>
      <w:r w:rsidRPr="00530285">
        <w:rPr>
          <w:b/>
          <w:bCs/>
          <w:sz w:val="24"/>
          <w:szCs w:val="24"/>
          <w:lang w:eastAsia="ar-SA"/>
        </w:rPr>
        <w:t>, предоставляющих муниципальную услугу, организаций, участвующих в предоставлении муниципальной услуги</w:t>
      </w:r>
      <w:r w:rsidRPr="00530285">
        <w:rPr>
          <w:sz w:val="24"/>
          <w:szCs w:val="24"/>
          <w:lang w:eastAsia="ar-SA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 xml:space="preserve">Администрация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поселения:</w:t>
      </w:r>
      <w:r w:rsidR="00367BD6" w:rsidRPr="00530285">
        <w:rPr>
          <w:sz w:val="24"/>
          <w:szCs w:val="24"/>
        </w:rPr>
        <w:t xml:space="preserve"> тел./факс (8 83451) 6-92-37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proofErr w:type="gramStart"/>
      <w:r w:rsidRPr="00530285">
        <w:rPr>
          <w:sz w:val="24"/>
          <w:szCs w:val="24"/>
          <w:lang w:eastAsia="ar-SA"/>
        </w:rPr>
        <w:t xml:space="preserve">МФЦ: </w:t>
      </w:r>
      <w:r w:rsidR="00367BD6" w:rsidRPr="00530285">
        <w:rPr>
          <w:sz w:val="24"/>
          <w:szCs w:val="24"/>
        </w:rPr>
        <w:t>телефон:  (834-51) 6-15-35;)</w:t>
      </w:r>
      <w:proofErr w:type="gramEnd"/>
    </w:p>
    <w:p w:rsidR="000C5899" w:rsidRPr="00530285" w:rsidRDefault="000C5899" w:rsidP="00114A7F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>1.3.3. Адреса официальных сайтов органов местного самоуправления,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Pr="00530285">
        <w:rPr>
          <w:sz w:val="24"/>
          <w:szCs w:val="24"/>
          <w:lang w:eastAsia="ar-SA"/>
        </w:rPr>
        <w:t>.</w:t>
      </w:r>
    </w:p>
    <w:p w:rsidR="00114A7F" w:rsidRPr="00530285" w:rsidRDefault="00114A7F" w:rsidP="00114A7F">
      <w:pPr>
        <w:suppressAutoHyphens/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  <w:lang w:eastAsia="ar-SA"/>
        </w:rPr>
      </w:pPr>
      <w:r w:rsidRPr="00530285">
        <w:rPr>
          <w:sz w:val="24"/>
          <w:szCs w:val="24"/>
        </w:rPr>
        <w:t xml:space="preserve">Адрес официального сайта Администрации: </w:t>
      </w:r>
      <w:proofErr w:type="spellStart"/>
      <w:r w:rsidRPr="00530285">
        <w:rPr>
          <w:sz w:val="24"/>
          <w:szCs w:val="24"/>
        </w:rPr>
        <w:t>www.ruzaevka-rm.ru</w:t>
      </w:r>
      <w:proofErr w:type="spellEnd"/>
      <w:r w:rsidR="009945B5" w:rsidRPr="00530285">
        <w:rPr>
          <w:sz w:val="24"/>
          <w:szCs w:val="24"/>
        </w:rPr>
        <w:t>.</w:t>
      </w:r>
    </w:p>
    <w:p w:rsidR="00114A7F" w:rsidRPr="00530285" w:rsidRDefault="00367BD6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Адрес электронной почты Администрации: </w:t>
      </w:r>
      <w:hyperlink r:id="rId8" w:history="1">
        <w:r w:rsidR="00114A7F" w:rsidRPr="00530285">
          <w:rPr>
            <w:rStyle w:val="a6"/>
            <w:sz w:val="24"/>
            <w:szCs w:val="24"/>
          </w:rPr>
          <w:t>kr-klin-914@yandex.ru</w:t>
        </w:r>
      </w:hyperlink>
      <w:r w:rsidR="009945B5" w:rsidRPr="00530285">
        <w:rPr>
          <w:sz w:val="24"/>
          <w:szCs w:val="24"/>
        </w:rPr>
        <w:t>.</w:t>
      </w:r>
      <w:r w:rsidRPr="00530285">
        <w:rPr>
          <w:sz w:val="24"/>
          <w:szCs w:val="24"/>
          <w:lang w:eastAsia="ar-SA"/>
        </w:rPr>
        <w:t xml:space="preserve"> </w:t>
      </w:r>
    </w:p>
    <w:p w:rsidR="000C5899" w:rsidRPr="00530285" w:rsidRDefault="00114A7F" w:rsidP="000C5899">
      <w:pPr>
        <w:suppressAutoHyphens/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</w:rPr>
        <w:t>Адрес электронной почты МФЦ:  </w:t>
      </w:r>
      <w:proofErr w:type="spellStart"/>
      <w:r w:rsidRPr="00530285">
        <w:rPr>
          <w:sz w:val="24"/>
          <w:szCs w:val="24"/>
        </w:rPr>
        <w:t>mfc-ruz@mail.ru</w:t>
      </w:r>
      <w:proofErr w:type="spellEnd"/>
      <w:r w:rsidRPr="00530285">
        <w:rPr>
          <w:sz w:val="24"/>
          <w:szCs w:val="24"/>
        </w:rPr>
        <w:t>;</w:t>
      </w:r>
    </w:p>
    <w:p w:rsidR="000C5899" w:rsidRPr="00530285" w:rsidRDefault="000C5899" w:rsidP="000C5899">
      <w:pPr>
        <w:tabs>
          <w:tab w:val="left" w:pos="0"/>
          <w:tab w:val="left" w:pos="360"/>
          <w:tab w:val="left" w:pos="420"/>
          <w:tab w:val="left" w:pos="18321"/>
        </w:tabs>
        <w:suppressAutoHyphens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530285">
        <w:rPr>
          <w:sz w:val="24"/>
          <w:szCs w:val="24"/>
          <w:lang w:eastAsia="ar-SA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в </w:t>
      </w:r>
      <w:r w:rsidRPr="00530285">
        <w:rPr>
          <w:sz w:val="24"/>
          <w:szCs w:val="24"/>
          <w:lang w:eastAsia="ar-SA"/>
        </w:rPr>
        <w:t xml:space="preserve">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поселения, МФЦ </w:t>
      </w:r>
      <w:r w:rsidR="009945B5" w:rsidRPr="00530285">
        <w:rPr>
          <w:sz w:val="24"/>
          <w:szCs w:val="24"/>
          <w:lang w:eastAsia="ar-SA"/>
        </w:rPr>
        <w:t>Рузаевского района</w:t>
      </w:r>
      <w:r w:rsidRPr="00530285">
        <w:rPr>
          <w:color w:val="000000"/>
          <w:sz w:val="24"/>
          <w:szCs w:val="24"/>
          <w:lang w:eastAsia="ar-SA"/>
        </w:rPr>
        <w:t xml:space="preserve">, </w:t>
      </w:r>
      <w:r w:rsidR="00530285">
        <w:rPr>
          <w:color w:val="000000"/>
          <w:sz w:val="24"/>
          <w:szCs w:val="24"/>
          <w:lang w:eastAsia="ar-SA"/>
        </w:rPr>
        <w:t>на официальном сайте органов местного самоуправления в сети «Интернет»</w:t>
      </w:r>
      <w:r w:rsidRPr="00530285">
        <w:rPr>
          <w:color w:val="000000"/>
          <w:sz w:val="24"/>
          <w:szCs w:val="24"/>
          <w:lang w:eastAsia="ar-SA"/>
        </w:rPr>
        <w:t>, на Портале сети МФЦ, а также на ЕПГУ</w:t>
      </w:r>
      <w:r w:rsidRPr="00530285">
        <w:rPr>
          <w:sz w:val="24"/>
          <w:szCs w:val="24"/>
          <w:lang w:eastAsia="ar-SA"/>
        </w:rPr>
        <w:t>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Информация о порядке и сроках предоставления муниципальной услуги предоставляется заявителю бесплатно.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eastAsia="ar-SA"/>
        </w:rPr>
      </w:pPr>
      <w:proofErr w:type="gramStart"/>
      <w:r w:rsidRPr="00530285">
        <w:rPr>
          <w:sz w:val="24"/>
          <w:szCs w:val="24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0C5899" w:rsidRPr="00530285" w:rsidRDefault="000C5899" w:rsidP="000C5899">
      <w:pPr>
        <w:widowControl w:val="0"/>
        <w:suppressAutoHyphens/>
        <w:autoSpaceDN w:val="0"/>
        <w:adjustRightInd w:val="0"/>
        <w:ind w:firstLine="706"/>
        <w:jc w:val="both"/>
        <w:rPr>
          <w:sz w:val="24"/>
          <w:szCs w:val="24"/>
          <w:lang w:eastAsia="ar-SA"/>
        </w:rPr>
      </w:pPr>
      <w:r w:rsidRPr="00530285">
        <w:rPr>
          <w:b/>
          <w:bCs/>
          <w:sz w:val="24"/>
          <w:szCs w:val="24"/>
          <w:lang w:eastAsia="ar-SA"/>
        </w:rPr>
        <w:t xml:space="preserve">1.3.5. </w:t>
      </w:r>
      <w:proofErr w:type="gramStart"/>
      <w:r w:rsidRPr="00530285">
        <w:rPr>
          <w:b/>
          <w:bCs/>
          <w:sz w:val="24"/>
          <w:szCs w:val="24"/>
          <w:lang w:eastAsia="ar-SA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</w:t>
      </w:r>
      <w:r w:rsidRPr="00530285">
        <w:rPr>
          <w:b/>
          <w:bCs/>
          <w:spacing w:val="-4"/>
          <w:sz w:val="24"/>
          <w:szCs w:val="24"/>
          <w:lang w:eastAsia="ar-SA"/>
        </w:rPr>
        <w:t>местного самоуправления, предоставляющего муниципальную</w:t>
      </w:r>
      <w:r w:rsidRPr="00530285">
        <w:rPr>
          <w:b/>
          <w:bCs/>
          <w:sz w:val="24"/>
          <w:szCs w:val="24"/>
          <w:lang w:eastAsia="ar-SA"/>
        </w:rPr>
        <w:t xml:space="preserve">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  <w:r w:rsidRPr="00530285">
        <w:rPr>
          <w:sz w:val="24"/>
          <w:szCs w:val="24"/>
          <w:lang w:eastAsia="ar-SA"/>
        </w:rPr>
        <w:t>.</w:t>
      </w:r>
      <w:proofErr w:type="gramEnd"/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 xml:space="preserve">На стендах в </w:t>
      </w:r>
      <w:r w:rsidRPr="00530285">
        <w:rPr>
          <w:sz w:val="24"/>
          <w:szCs w:val="24"/>
          <w:lang w:eastAsia="ar-SA"/>
        </w:rPr>
        <w:t xml:space="preserve">Администрации </w:t>
      </w:r>
      <w:r w:rsidR="00710F2E" w:rsidRPr="00530285">
        <w:rPr>
          <w:sz w:val="24"/>
          <w:szCs w:val="24"/>
          <w:lang w:eastAsia="ar-SA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поселения, МФЦ </w:t>
      </w:r>
      <w:r w:rsidR="009945B5" w:rsidRPr="00530285">
        <w:rPr>
          <w:sz w:val="24"/>
          <w:szCs w:val="24"/>
          <w:lang w:eastAsia="ar-SA"/>
        </w:rPr>
        <w:t>Рузаевского района</w:t>
      </w:r>
      <w:r w:rsidRPr="00530285">
        <w:rPr>
          <w:color w:val="000000"/>
          <w:sz w:val="24"/>
          <w:szCs w:val="24"/>
          <w:lang w:eastAsia="ar-SA"/>
        </w:rPr>
        <w:t xml:space="preserve">, </w:t>
      </w:r>
      <w:r w:rsidR="00530285">
        <w:rPr>
          <w:color w:val="000000"/>
          <w:sz w:val="24"/>
          <w:szCs w:val="24"/>
          <w:lang w:eastAsia="ar-SA"/>
        </w:rPr>
        <w:t>на официальном сайте органов местного самоуправления в сети «Интернет»</w:t>
      </w:r>
      <w:r w:rsidRPr="00530285">
        <w:rPr>
          <w:color w:val="000000"/>
          <w:sz w:val="24"/>
          <w:szCs w:val="24"/>
          <w:lang w:eastAsia="ar-SA"/>
        </w:rPr>
        <w:t>, на Портале сети МФЦ, а также на ЕПГУ размещается следующая обязательная информация: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1) круг заявителей;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4) срок предоставления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5)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5899" w:rsidRPr="00530285" w:rsidRDefault="000C5899" w:rsidP="000C5899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ar-SA"/>
        </w:rPr>
      </w:pPr>
      <w:r w:rsidRPr="00530285">
        <w:rPr>
          <w:color w:val="000000"/>
          <w:sz w:val="24"/>
          <w:szCs w:val="24"/>
          <w:lang w:eastAsia="ar-SA"/>
        </w:rPr>
        <w:t>8) формы заявлений (уведомлений, сообщений), используемые при предоставлении муниципальной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B803B7">
      <w:pPr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II</w:t>
      </w:r>
      <w:r w:rsidRPr="00530285">
        <w:rPr>
          <w:b/>
          <w:sz w:val="24"/>
          <w:szCs w:val="24"/>
        </w:rPr>
        <w:t>. Стандарт предоставления муниципальной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  <w:u w:val="single"/>
        </w:rPr>
      </w:pP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1. Наименование муниципальной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en-US"/>
        </w:rPr>
      </w:pPr>
      <w:r w:rsidRPr="00530285">
        <w:rPr>
          <w:sz w:val="24"/>
          <w:szCs w:val="24"/>
        </w:rPr>
        <w:t>Наименование муниципальной услуги -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>»</w:t>
      </w:r>
      <w:r w:rsidRPr="00530285">
        <w:rPr>
          <w:sz w:val="24"/>
          <w:szCs w:val="24"/>
          <w:lang w:eastAsia="en-US"/>
        </w:rPr>
        <w:t>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2. Наименование органа местного самоуправления, предоставляющего муниципальную услугу.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Муниципальную услугу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 xml:space="preserve">» предоставляет Администрация </w:t>
      </w:r>
      <w:r w:rsidR="00710F2E" w:rsidRPr="00530285">
        <w:rPr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поселения.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>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3. Описание результата предоставления муниципальной услуги.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документа на бумажном носителе;</w:t>
      </w:r>
    </w:p>
    <w:p w:rsidR="00863C48" w:rsidRPr="00530285" w:rsidRDefault="00863C48" w:rsidP="00645F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2) электронного документа, подписанного уполномоченным должностным лицом Администрации </w:t>
      </w:r>
      <w:r w:rsidR="00710F2E" w:rsidRPr="00530285">
        <w:rPr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с использованием усиленной квалифицированной электронной подписи;</w:t>
      </w:r>
    </w:p>
    <w:p w:rsidR="00863C48" w:rsidRPr="00530285" w:rsidRDefault="00863C48" w:rsidP="00645F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3) документа на бумажном носителе, подтверждающего содержание электронного документа, направленного органом, в многофункциональном центре (в случае наличия возможности получения услуги в МФЦ);</w:t>
      </w:r>
    </w:p>
    <w:p w:rsidR="00863C48" w:rsidRPr="00530285" w:rsidRDefault="00863C48" w:rsidP="00645FA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4) информации из государственных информационных систем в случаях, предусмотренных законодательством Российской Федерации.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5) уведомления об отказе в предоставлении услуги.</w:t>
      </w:r>
    </w:p>
    <w:p w:rsidR="00863C48" w:rsidRPr="00530285" w:rsidRDefault="00863C48" w:rsidP="00645FA7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645FA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4.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530285">
        <w:rPr>
          <w:b/>
          <w:bCs/>
          <w:spacing w:val="-6"/>
          <w:sz w:val="24"/>
          <w:szCs w:val="24"/>
        </w:rPr>
        <w:t>муниципальной услуги, срок приостановления предоставления муниципальной</w:t>
      </w:r>
      <w:r w:rsidRPr="00530285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9945B5" w:rsidRPr="00530285">
        <w:rPr>
          <w:b/>
          <w:bCs/>
          <w:sz w:val="24"/>
          <w:szCs w:val="24"/>
        </w:rPr>
        <w:t>Республики Мордовия</w:t>
      </w:r>
      <w:r w:rsidRPr="00530285">
        <w:rPr>
          <w:b/>
          <w:bCs/>
          <w:sz w:val="24"/>
          <w:szCs w:val="24"/>
        </w:rPr>
        <w:t>, срок выдачи (направления) документов, являющихся результатом предоставления муниципальной услуги.</w:t>
      </w:r>
    </w:p>
    <w:p w:rsidR="00863C48" w:rsidRPr="00530285" w:rsidRDefault="00863C48" w:rsidP="0023242E">
      <w:pPr>
        <w:ind w:firstLine="720"/>
        <w:rPr>
          <w:sz w:val="24"/>
          <w:szCs w:val="24"/>
        </w:rPr>
      </w:pPr>
      <w:r w:rsidRPr="00530285">
        <w:rPr>
          <w:sz w:val="24"/>
          <w:szCs w:val="24"/>
          <w:u w:val="single"/>
        </w:rPr>
        <w:t>1 неделя</w:t>
      </w:r>
      <w:r w:rsidRPr="00530285">
        <w:rPr>
          <w:sz w:val="24"/>
          <w:szCs w:val="24"/>
        </w:rPr>
        <w:t xml:space="preserve"> – принятие решения уполномоченного органа;</w:t>
      </w:r>
    </w:p>
    <w:p w:rsidR="00863C48" w:rsidRPr="00530285" w:rsidRDefault="00863C48" w:rsidP="0023242E">
      <w:pPr>
        <w:ind w:firstLine="720"/>
        <w:rPr>
          <w:sz w:val="24"/>
          <w:szCs w:val="24"/>
        </w:rPr>
      </w:pPr>
      <w:r w:rsidRPr="00530285">
        <w:rPr>
          <w:sz w:val="24"/>
          <w:szCs w:val="24"/>
          <w:u w:val="single"/>
        </w:rPr>
        <w:t>90 дней</w:t>
      </w:r>
      <w:r w:rsidRPr="00530285">
        <w:rPr>
          <w:sz w:val="24"/>
          <w:szCs w:val="24"/>
        </w:rPr>
        <w:t xml:space="preserve"> – проведение мероприятий по оценке рыночной стоимости муниципального имущества; </w:t>
      </w:r>
    </w:p>
    <w:p w:rsidR="00863C48" w:rsidRPr="00530285" w:rsidRDefault="00863C48" w:rsidP="0023242E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  <w:u w:val="single"/>
        </w:rPr>
        <w:t>1 неделя</w:t>
      </w:r>
      <w:r w:rsidRPr="00530285">
        <w:rPr>
          <w:sz w:val="24"/>
          <w:szCs w:val="24"/>
        </w:rPr>
        <w:t xml:space="preserve"> – заключение договора аренды.</w:t>
      </w:r>
    </w:p>
    <w:p w:rsidR="00863C48" w:rsidRPr="00530285" w:rsidRDefault="00863C48" w:rsidP="00645F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Срок предоставления услуги в электронном виде начинается с момента приема и регистрации в </w:t>
      </w:r>
      <w:r w:rsidRPr="00530285">
        <w:rPr>
          <w:sz w:val="24"/>
          <w:szCs w:val="24"/>
        </w:rPr>
        <w:t xml:space="preserve">Администрации </w:t>
      </w:r>
      <w:r w:rsidR="00710F2E" w:rsidRPr="00530285">
        <w:rPr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МФЦ </w:t>
      </w:r>
      <w:r w:rsidR="009945B5" w:rsidRPr="00530285">
        <w:rPr>
          <w:sz w:val="24"/>
          <w:szCs w:val="24"/>
        </w:rPr>
        <w:t>Рузаевского района</w:t>
      </w:r>
      <w:r w:rsidRPr="00530285">
        <w:rPr>
          <w:color w:val="000000"/>
          <w:sz w:val="24"/>
          <w:szCs w:val="24"/>
        </w:rPr>
        <w:t xml:space="preserve">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</w:t>
      </w:r>
      <w:r w:rsidRPr="00530285">
        <w:rPr>
          <w:sz w:val="24"/>
          <w:szCs w:val="24"/>
        </w:rPr>
        <w:t xml:space="preserve"> не должен превышать 100 дней. </w:t>
      </w:r>
    </w:p>
    <w:p w:rsidR="00863C48" w:rsidRPr="00530285" w:rsidRDefault="00863C48" w:rsidP="00645FA7">
      <w:pPr>
        <w:widowControl w:val="0"/>
        <w:suppressAutoHyphens/>
        <w:spacing w:before="12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C48" w:rsidRPr="00530285" w:rsidRDefault="00863C48" w:rsidP="00645FA7">
      <w:pPr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Гражданский Кодекс РФ (ст. 621);</w:t>
      </w:r>
    </w:p>
    <w:p w:rsidR="00863C48" w:rsidRPr="00530285" w:rsidRDefault="00863C48" w:rsidP="00645FA7">
      <w:pPr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Федеральный закон от 26.07.2006 № 135-ФЗ «О защите конкуренции» (</w:t>
      </w:r>
      <w:proofErr w:type="gramStart"/>
      <w:r w:rsidRPr="00530285">
        <w:rPr>
          <w:sz w:val="24"/>
          <w:szCs w:val="24"/>
        </w:rPr>
        <w:t>ч</w:t>
      </w:r>
      <w:proofErr w:type="gramEnd"/>
      <w:r w:rsidRPr="00530285">
        <w:rPr>
          <w:sz w:val="24"/>
          <w:szCs w:val="24"/>
        </w:rPr>
        <w:t>. 9 ст. 17.1);</w:t>
      </w:r>
    </w:p>
    <w:p w:rsidR="00863C48" w:rsidRPr="00530285" w:rsidRDefault="00863C48" w:rsidP="006E7B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</w:t>
      </w:r>
      <w:r w:rsidR="00B803B7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 xml:space="preserve">Устав </w:t>
      </w:r>
      <w:r w:rsidR="006E7B05" w:rsidRPr="00530285">
        <w:rPr>
          <w:sz w:val="24"/>
          <w:szCs w:val="24"/>
        </w:rPr>
        <w:t>Красноклинского сельского поселения Рузаевского муниципального района</w:t>
      </w:r>
      <w:r w:rsidR="00B803B7" w:rsidRPr="00530285">
        <w:rPr>
          <w:sz w:val="24"/>
          <w:szCs w:val="24"/>
        </w:rPr>
        <w:t>;</w:t>
      </w:r>
    </w:p>
    <w:p w:rsidR="00863C48" w:rsidRPr="00530285" w:rsidRDefault="00863C48" w:rsidP="00645FA7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1. Для получения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 xml:space="preserve">» </w:t>
      </w:r>
      <w:proofErr w:type="gramStart"/>
      <w:r w:rsidRPr="00530285">
        <w:rPr>
          <w:sz w:val="24"/>
          <w:szCs w:val="24"/>
        </w:rPr>
        <w:t>предоставляются следующие документы</w:t>
      </w:r>
      <w:proofErr w:type="gramEnd"/>
      <w:r w:rsidRPr="00530285">
        <w:rPr>
          <w:sz w:val="24"/>
          <w:szCs w:val="24"/>
        </w:rPr>
        <w:t>: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1. Заявление – оригинал – 1 </w:t>
      </w:r>
      <w:proofErr w:type="spellStart"/>
      <w:proofErr w:type="gramStart"/>
      <w:r w:rsidRPr="00530285">
        <w:rPr>
          <w:sz w:val="24"/>
          <w:szCs w:val="24"/>
        </w:rPr>
        <w:t>экз</w:t>
      </w:r>
      <w:proofErr w:type="spellEnd"/>
      <w:proofErr w:type="gramEnd"/>
      <w:r w:rsidRPr="00530285">
        <w:rPr>
          <w:sz w:val="24"/>
          <w:szCs w:val="24"/>
        </w:rPr>
        <w:t>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 Документ, удостоверяющий личность заявителя или представителя заявителя – копия при предъявлении оригинала – 1 экз.;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2.2. Временное удостоверение личности (для граждан Российской Федерации);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2.4. Разрешение на временное проживание (для лиц без гражданства);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2.5. Вид на жительство (для лиц без гражданства);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2.6. Удостоверение беженца в Российской Федерации (для беженцев);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2.7. Свидетельство о рассмотрении ходатайства о признании беженцем на территории Российской Федерации (для беженцев);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2.8. Свидетельство о предоставлении временного убежища на территории Российской Федерации;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2.9. Свидетельство о рождении (для лиц, не достигших возраста 14 лет);</w:t>
      </w:r>
    </w:p>
    <w:p w:rsidR="00863C48" w:rsidRPr="00530285" w:rsidRDefault="00863C48" w:rsidP="00645FA7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- копия при предъявлении оригинала – 1 экз.: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 Для представителей физического лица: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3.1.1. Доверенность, оформленная в установленном законом порядке, на представление интересов заявителя;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3.1.2. Свидетельство о рождении;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3.1.3. Акт органа опеки и попечительства о назначении опекуна или попечителя;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3.2. Для представителей юридического лица: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3.2.1. Доверенность, оформленная в установленном законом порядке, на представление интересов заявителя;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 Выписка из ЕГРИП (для индивидуальных предпринимателей) - оригинал – 1 экз.;</w:t>
      </w:r>
    </w:p>
    <w:p w:rsidR="00863C48" w:rsidRPr="00530285" w:rsidRDefault="00863C48" w:rsidP="00783B28">
      <w:pPr>
        <w:widowControl w:val="0"/>
        <w:suppressAutoHyphens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</w:rPr>
        <w:t>5. Выписка из ЕГРЮЛ (для юридических лиц) - оригинал – 1 экз.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, а также случаев, когда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 прямо предусмотрена свободная форма подачи этих документов.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Форма заявления о предоставлении услуги дополняется информацией о способах получения заявителем результата предоставления услуги, указывается исчерпывающий перечень таких способов (в органе исполнительной власти, посредством ЕПГУ, с использованием официального сайта, по почте и т.д.).</w:t>
      </w:r>
    </w:p>
    <w:tbl>
      <w:tblPr>
        <w:tblpPr w:leftFromText="180" w:rightFromText="180" w:vertAnchor="text" w:horzAnchor="margin" w:tblpXSpec="center" w:tblpY="18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816"/>
      </w:tblGrid>
      <w:tr w:rsidR="00863C48" w:rsidRPr="00530285">
        <w:trPr>
          <w:trHeight w:val="283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863C48" w:rsidRPr="00530285">
        <w:trPr>
          <w:trHeight w:val="239"/>
        </w:trPr>
        <w:tc>
          <w:tcPr>
            <w:tcW w:w="284" w:type="dxa"/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bottom w:val="nil"/>
              <w:right w:val="nil"/>
            </w:tcBorders>
            <w:vAlign w:val="bottom"/>
          </w:tcPr>
          <w:p w:rsidR="00863C48" w:rsidRPr="00530285" w:rsidRDefault="00863C48" w:rsidP="000C5899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 </w:t>
            </w:r>
            <w:r w:rsidRPr="00530285">
              <w:rPr>
                <w:sz w:val="24"/>
                <w:szCs w:val="24"/>
                <w:u w:val="single"/>
              </w:rPr>
              <w:t xml:space="preserve">Администрации </w:t>
            </w:r>
            <w:r w:rsidR="00710F2E" w:rsidRPr="00530285">
              <w:rPr>
                <w:sz w:val="24"/>
                <w:szCs w:val="24"/>
                <w:u w:val="single"/>
              </w:rPr>
              <w:t>Красноклинского</w:t>
            </w:r>
            <w:r w:rsidRPr="00530285">
              <w:rPr>
                <w:sz w:val="24"/>
                <w:szCs w:val="24"/>
                <w:u w:val="single"/>
              </w:rPr>
              <w:t xml:space="preserve"> сельского поселения;</w:t>
            </w: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863C48" w:rsidRPr="00530285">
        <w:trPr>
          <w:trHeight w:val="283"/>
        </w:trPr>
        <w:tc>
          <w:tcPr>
            <w:tcW w:w="284" w:type="dxa"/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посредством ЕПГУ;</w:t>
            </w: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863C48" w:rsidRPr="00530285">
        <w:trPr>
          <w:trHeight w:val="283"/>
        </w:trPr>
        <w:tc>
          <w:tcPr>
            <w:tcW w:w="284" w:type="dxa"/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по почте;</w:t>
            </w:r>
          </w:p>
        </w:tc>
      </w:tr>
      <w:tr w:rsidR="00863C48" w:rsidRPr="00530285">
        <w:trPr>
          <w:trHeight w:val="77"/>
        </w:trPr>
        <w:tc>
          <w:tcPr>
            <w:tcW w:w="284" w:type="dxa"/>
            <w:tcBorders>
              <w:left w:val="nil"/>
              <w:right w:val="nil"/>
            </w:tcBorders>
          </w:tcPr>
          <w:p w:rsidR="00863C48" w:rsidRPr="00530285" w:rsidRDefault="00863C48" w:rsidP="00BE78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C48" w:rsidRPr="00530285" w:rsidRDefault="00863C48" w:rsidP="00BE7850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</w:tbl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7. </w:t>
      </w:r>
      <w:proofErr w:type="gramStart"/>
      <w:r w:rsidRPr="00530285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Иные документы, не указанные в данном перечне, могут быть приняты по инициативе заявителя.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, а также случаев, когда законодательством Российской Федерации,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 прямо предусмотрена свободная форма подачи этих документов.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  <w:r w:rsidR="00BE1D00" w:rsidRPr="00BE1D00">
        <w:t xml:space="preserve"> </w:t>
      </w:r>
      <w:r w:rsidR="00BE1D00" w:rsidRPr="00BE1D00">
        <w:rPr>
          <w:sz w:val="24"/>
          <w:szCs w:val="24"/>
        </w:rPr>
        <w:t xml:space="preserve">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="00BE1D00" w:rsidRPr="00BE1D00">
        <w:rPr>
          <w:sz w:val="24"/>
          <w:szCs w:val="24"/>
        </w:rPr>
        <w:t>соответствующих</w:t>
      </w:r>
      <w:proofErr w:type="gramEnd"/>
      <w:r w:rsidR="00BE1D00" w:rsidRPr="00BE1D00">
        <w:rPr>
          <w:sz w:val="24"/>
          <w:szCs w:val="24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63C48" w:rsidRPr="00530285" w:rsidRDefault="00863C48" w:rsidP="00783B28">
      <w:pPr>
        <w:widowControl w:val="0"/>
        <w:tabs>
          <w:tab w:val="left" w:pos="7815"/>
        </w:tabs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8. Указание на запрет требовать от заявителя: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9945B5" w:rsidRPr="00530285">
        <w:rPr>
          <w:sz w:val="24"/>
          <w:szCs w:val="24"/>
        </w:rPr>
        <w:t>Республики Мордовия</w:t>
      </w:r>
      <w:r w:rsidRPr="00530285">
        <w:rPr>
          <w:sz w:val="24"/>
          <w:szCs w:val="24"/>
        </w:rPr>
        <w:t xml:space="preserve">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proofErr w:type="gramEnd"/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- </w:t>
      </w:r>
      <w:r w:rsidRPr="00530285">
        <w:rPr>
          <w:color w:val="000000"/>
          <w:sz w:val="24"/>
          <w:szCs w:val="24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530285">
        <w:rPr>
          <w:color w:val="000000"/>
          <w:sz w:val="24"/>
          <w:szCs w:val="24"/>
        </w:rPr>
        <w:t>ии и ау</w:t>
      </w:r>
      <w:proofErr w:type="gramEnd"/>
      <w:r w:rsidRPr="00530285">
        <w:rPr>
          <w:color w:val="000000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 xml:space="preserve">9.1. </w:t>
      </w:r>
      <w:proofErr w:type="gramStart"/>
      <w:r w:rsidRPr="00530285">
        <w:rPr>
          <w:sz w:val="24"/>
          <w:szCs w:val="24"/>
          <w:lang w:eastAsia="ar-SA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863C48" w:rsidRPr="00530285" w:rsidRDefault="00863C48" w:rsidP="005476EF">
      <w:pPr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863C48" w:rsidRPr="00530285" w:rsidRDefault="00863C48" w:rsidP="005476E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9.4. Непредставление заявителем или представление в неполном объеме документов, указанных в настоящем административном регламенте.</w:t>
      </w:r>
    </w:p>
    <w:p w:rsidR="00863C48" w:rsidRPr="00530285" w:rsidRDefault="00863C48" w:rsidP="005476EF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5476EF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10. Исчерпывающий перечень оснований для приостановления или отказа в предоставлении муниципальной услуги. 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863C48" w:rsidRPr="00530285" w:rsidRDefault="00863C48" w:rsidP="005476E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863C48" w:rsidRPr="00530285" w:rsidRDefault="00863C48" w:rsidP="005476EF">
      <w:pPr>
        <w:ind w:firstLine="709"/>
        <w:jc w:val="both"/>
        <w:rPr>
          <w:sz w:val="24"/>
          <w:szCs w:val="24"/>
          <w:highlight w:val="yellow"/>
        </w:rPr>
      </w:pPr>
      <w:r w:rsidRPr="00530285">
        <w:rPr>
          <w:sz w:val="24"/>
          <w:szCs w:val="24"/>
          <w:lang w:eastAsia="ar-SA"/>
        </w:rPr>
        <w:t>10.3. Отсутствие оснований у заявителя на получения муниципального имущества в аренду без проведения торгов.</w:t>
      </w:r>
      <w:r w:rsidRPr="00530285">
        <w:rPr>
          <w:sz w:val="24"/>
          <w:szCs w:val="24"/>
          <w:highlight w:val="yellow"/>
        </w:rPr>
        <w:t xml:space="preserve"> </w:t>
      </w:r>
    </w:p>
    <w:p w:rsidR="00863C48" w:rsidRPr="00530285" w:rsidRDefault="00863C48" w:rsidP="005476EF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10.4. Обращение за получением муниципальной услуги лица, не уполномоченного надлежащим образом.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63C48" w:rsidRPr="00530285" w:rsidRDefault="00863C48" w:rsidP="00783B28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не осуществляется 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При предоставлении услуги в электронном виде заявителю обеспечивается возможность оплаты государственной пошлины </w:t>
      </w:r>
      <w:r w:rsidRPr="00530285">
        <w:rPr>
          <w:sz w:val="24"/>
          <w:szCs w:val="24"/>
        </w:rPr>
        <w:t>(уплаты иных платежей)</w:t>
      </w:r>
      <w:r w:rsidRPr="00530285">
        <w:rPr>
          <w:color w:val="000000"/>
          <w:sz w:val="24"/>
          <w:szCs w:val="24"/>
        </w:rPr>
        <w:t xml:space="preserve"> за ее предоставление с использованием ЕПГУ по предварительно заполненным Администрацией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реквизитам. 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При оплате государственной пошлины </w:t>
      </w:r>
      <w:r w:rsidRPr="00530285">
        <w:rPr>
          <w:sz w:val="24"/>
          <w:szCs w:val="24"/>
        </w:rPr>
        <w:t>(уплате иных платежей)</w:t>
      </w:r>
      <w:r w:rsidRPr="00530285">
        <w:rPr>
          <w:color w:val="000000"/>
          <w:sz w:val="24"/>
          <w:szCs w:val="24"/>
        </w:rPr>
        <w:t xml:space="preserve">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Заявитель, совершивший оплату услуги с использованием ЕПГУ, информируется о совершении факта оплаты услуги посредством ЕПГУ (в том числе в личном кабинете ЕПГУ)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63C48" w:rsidRPr="00530285" w:rsidRDefault="00863C48" w:rsidP="00783B28">
      <w:pPr>
        <w:suppressAutoHyphens/>
        <w:ind w:firstLine="706"/>
        <w:jc w:val="both"/>
        <w:rPr>
          <w:sz w:val="24"/>
          <w:szCs w:val="24"/>
          <w:lang w:eastAsia="ar-SA"/>
        </w:rPr>
      </w:pPr>
      <w:r w:rsidRPr="00530285">
        <w:rPr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14. Максимальный срок ожидания в очереди при подаче запроса о </w:t>
      </w:r>
      <w:r w:rsidRPr="00530285">
        <w:rPr>
          <w:b/>
          <w:bCs/>
          <w:spacing w:val="-4"/>
          <w:sz w:val="24"/>
          <w:szCs w:val="24"/>
        </w:rPr>
        <w:t>предоставлении государственной услуги, услуги, предоставляемой организацией,</w:t>
      </w:r>
      <w:r w:rsidRPr="00530285">
        <w:rPr>
          <w:b/>
          <w:bCs/>
          <w:sz w:val="24"/>
          <w:szCs w:val="24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</w:t>
      </w:r>
      <w:r w:rsidR="00B803B7" w:rsidRPr="00530285">
        <w:rPr>
          <w:sz w:val="24"/>
          <w:szCs w:val="24"/>
        </w:rPr>
        <w:t>.</w:t>
      </w:r>
      <w:r w:rsidRPr="00530285">
        <w:rPr>
          <w:sz w:val="24"/>
          <w:szCs w:val="24"/>
        </w:rPr>
        <w:t xml:space="preserve"> 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ЕПГУ, осуществляется в день их поступления в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либо на следующий рабочий день в случае поступления документов по окончании рабочего времени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0C5899" w:rsidRPr="00530285">
        <w:rPr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 xml:space="preserve">сельского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поселения, следующий за выходным или нерабочим праздничным днем.</w:t>
      </w:r>
    </w:p>
    <w:p w:rsidR="00B803B7" w:rsidRPr="00530285" w:rsidRDefault="00B803B7" w:rsidP="00783B2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30285">
        <w:rPr>
          <w:b/>
          <w:bCs/>
          <w:sz w:val="24"/>
          <w:szCs w:val="24"/>
        </w:rPr>
        <w:t>мультимедийной</w:t>
      </w:r>
      <w:proofErr w:type="spellEnd"/>
      <w:r w:rsidRPr="00530285">
        <w:rPr>
          <w:b/>
          <w:bCs/>
          <w:sz w:val="24"/>
          <w:szCs w:val="24"/>
        </w:rPr>
        <w:t xml:space="preserve"> информации о порядке предоставлении таких услуг.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16.1.Требования к помещениям: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размещаются с учетом максимальной транспортной доступности;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оборудуются осветительными приборами, которые позволят ознакомиться с представленной информацией;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- обеспечивают беспрепятственный доступ лиц с ограниченными возможностями передвижения -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</w:t>
      </w:r>
      <w:r w:rsidR="009945B5" w:rsidRPr="00530285">
        <w:rPr>
          <w:sz w:val="24"/>
          <w:szCs w:val="24"/>
        </w:rPr>
        <w:t>Рузаевского района</w:t>
      </w:r>
      <w:r w:rsidRPr="00530285">
        <w:rPr>
          <w:sz w:val="24"/>
          <w:szCs w:val="24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обеспечиваются необходимой для инвалидов зрительной информацией;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обеспечивают возможность направления запроса по электронной почте;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оборудуются секторами для информирования (размещения стендов);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наличие схемы расположения служебных помещений (кабинетов).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</w:t>
      </w:r>
      <w:r w:rsidR="00E1028A" w:rsidRPr="00E1028A">
        <w:rPr>
          <w:sz w:val="24"/>
          <w:szCs w:val="24"/>
        </w:rPr>
        <w:t>на официальном сайте органов местного самоуправления в сети «Интернет»</w:t>
      </w:r>
      <w:r w:rsidRPr="00530285">
        <w:rPr>
          <w:sz w:val="24"/>
          <w:szCs w:val="24"/>
        </w:rPr>
        <w:t>, должен быть оформлен удобным для чтения шрифтом.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16.3. Требования к местам для ожидания: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оборудование стульями и (или) кресельными секциями;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местонахождение в холле или ином специально приспособленном помещении;</w:t>
      </w:r>
    </w:p>
    <w:p w:rsidR="00863C48" w:rsidRPr="00530285" w:rsidRDefault="00863C48" w:rsidP="00783B28">
      <w:pPr>
        <w:widowControl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Получить муниципальную услугу возможно в электронной форме посредством ЕПГУ/официального сайта в соответствии с порядком, закрепленным в разделе</w:t>
      </w:r>
      <w:r w:rsidRPr="00530285">
        <w:rPr>
          <w:color w:val="000000"/>
          <w:sz w:val="24"/>
          <w:szCs w:val="24"/>
          <w:lang w:val="en-US"/>
        </w:rPr>
        <w:t> III</w:t>
      </w:r>
      <w:r w:rsidRPr="00530285">
        <w:rPr>
          <w:color w:val="000000"/>
          <w:sz w:val="24"/>
          <w:szCs w:val="24"/>
        </w:rPr>
        <w:t xml:space="preserve"> административного регламента. 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 xml:space="preserve">Перечень видов электронных подписей применительно к каждому документу (группе документов) определяется </w:t>
      </w:r>
      <w:proofErr w:type="spellStart"/>
      <w:r w:rsidRPr="00530285">
        <w:rPr>
          <w:sz w:val="24"/>
          <w:szCs w:val="24"/>
        </w:rPr>
        <w:t>мининформсвязью</w:t>
      </w:r>
      <w:proofErr w:type="spellEnd"/>
      <w:r w:rsidRPr="00530285">
        <w:rPr>
          <w:sz w:val="24"/>
          <w:szCs w:val="24"/>
        </w:rPr>
        <w:t xml:space="preserve">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</w:t>
      </w:r>
      <w:r w:rsidRPr="00530285">
        <w:rPr>
          <w:color w:val="000000"/>
          <w:sz w:val="24"/>
          <w:szCs w:val="24"/>
        </w:rPr>
        <w:t>от 06.04.2011 № 63-ФЗ</w:t>
      </w:r>
      <w:r w:rsidRPr="00530285">
        <w:rPr>
          <w:sz w:val="24"/>
          <w:szCs w:val="24"/>
        </w:rPr>
        <w:t xml:space="preserve"> «Об электронной подписи» и статьями 21.1 и 21.2 Федерального закона </w:t>
      </w:r>
      <w:r w:rsidRPr="00530285">
        <w:rPr>
          <w:color w:val="000000"/>
          <w:sz w:val="24"/>
          <w:szCs w:val="24"/>
        </w:rPr>
        <w:t>от 27.07.2010 № 210-ФЗ</w:t>
      </w:r>
      <w:r w:rsidRPr="00530285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530285">
        <w:rPr>
          <w:sz w:val="24"/>
          <w:szCs w:val="24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предоставляемой с применением усиленной квалифицированной электронной подписи </w:t>
      </w:r>
      <w:proofErr w:type="spellStart"/>
      <w:r w:rsidRPr="00530285">
        <w:rPr>
          <w:sz w:val="24"/>
          <w:szCs w:val="24"/>
        </w:rPr>
        <w:t>мининформсвязью</w:t>
      </w:r>
      <w:proofErr w:type="spellEnd"/>
      <w:r w:rsidRPr="00530285">
        <w:rPr>
          <w:sz w:val="24"/>
          <w:szCs w:val="24"/>
        </w:rPr>
        <w:t xml:space="preserve"> области в рамках мероприятий по организации предоставления услуги в электронном виде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муниципальной услуги.</w:t>
      </w:r>
      <w:proofErr w:type="gramEnd"/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4"/>
          <w:szCs w:val="24"/>
        </w:rPr>
      </w:pPr>
    </w:p>
    <w:p w:rsidR="00863C48" w:rsidRPr="00530285" w:rsidRDefault="00863C48" w:rsidP="00B803B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III</w:t>
      </w:r>
      <w:r w:rsidRPr="00530285">
        <w:rPr>
          <w:b/>
          <w:sz w:val="24"/>
          <w:szCs w:val="24"/>
        </w:rPr>
        <w:t>. С</w:t>
      </w:r>
      <w:r w:rsidRPr="00530285">
        <w:rPr>
          <w:b/>
          <w:spacing w:val="-4"/>
          <w:sz w:val="24"/>
          <w:szCs w:val="24"/>
        </w:rPr>
        <w:t xml:space="preserve">остав, последовательность и сроки выполнения </w:t>
      </w:r>
      <w:r w:rsidRPr="00530285">
        <w:rPr>
          <w:b/>
          <w:sz w:val="24"/>
          <w:szCs w:val="24"/>
        </w:rPr>
        <w:t>административных процедур, требований к порядку их выполнения, в том числе особенностей выполнения административных процедур в электронной форме.</w:t>
      </w:r>
    </w:p>
    <w:p w:rsidR="00863C48" w:rsidRPr="00530285" w:rsidRDefault="00863C48" w:rsidP="00783B28">
      <w:pPr>
        <w:pStyle w:val="21"/>
        <w:widowControl w:val="0"/>
        <w:spacing w:before="0" w:after="0"/>
        <w:ind w:firstLine="706"/>
        <w:rPr>
          <w:b/>
          <w:bCs/>
        </w:rPr>
      </w:pPr>
    </w:p>
    <w:p w:rsidR="00863C48" w:rsidRPr="00530285" w:rsidRDefault="00863C48" w:rsidP="00783B28">
      <w:pPr>
        <w:pStyle w:val="21"/>
        <w:widowControl w:val="0"/>
        <w:spacing w:before="0" w:after="0"/>
        <w:ind w:firstLine="706"/>
        <w:rPr>
          <w:b/>
          <w:bCs/>
        </w:rPr>
      </w:pPr>
      <w:r w:rsidRPr="00530285">
        <w:rPr>
          <w:b/>
          <w:bCs/>
        </w:rPr>
        <w:t>1. Исчерпывающий перечень административных процедур</w:t>
      </w:r>
    </w:p>
    <w:p w:rsidR="00863C48" w:rsidRPr="00530285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1.1. Прием и регистрация заявления и документов;</w:t>
      </w:r>
    </w:p>
    <w:p w:rsidR="00863C48" w:rsidRPr="00530285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1.2. Принятие решение о предоставлении муниципальной услуги;</w:t>
      </w:r>
    </w:p>
    <w:p w:rsidR="00863C48" w:rsidRPr="00530285" w:rsidRDefault="00863C48" w:rsidP="00783B28">
      <w:pPr>
        <w:ind w:firstLine="706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1.3. Оформление документов;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4"/>
          <w:szCs w:val="24"/>
        </w:rPr>
      </w:pPr>
      <w:r w:rsidRPr="00530285">
        <w:rPr>
          <w:color w:val="000000"/>
          <w:sz w:val="24"/>
          <w:szCs w:val="24"/>
        </w:rPr>
        <w:t>1.4. Выдача готовых документов заявителю.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 xml:space="preserve">При необходимости ответственное должностное лицо Администрации </w:t>
      </w:r>
      <w:r w:rsidR="00710F2E" w:rsidRPr="00530285">
        <w:rPr>
          <w:rFonts w:ascii="Times New Roman" w:hAnsi="Times New Roman" w:cs="Times New Roman"/>
          <w:color w:val="000000"/>
          <w:sz w:val="24"/>
          <w:szCs w:val="24"/>
        </w:rPr>
        <w:t>Красноклинского</w:t>
      </w:r>
      <w:r w:rsidRPr="00530285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 и направляет межведомственные запросы в органы (организации), участвующие в предоставлении муниципальной услуги. 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2977"/>
        <w:gridCol w:w="2268"/>
        <w:gridCol w:w="2410"/>
      </w:tblGrid>
      <w:tr w:rsidR="00863C48" w:rsidRPr="00530285" w:rsidTr="00B803B7">
        <w:trPr>
          <w:trHeight w:val="922"/>
        </w:trPr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Наименование органа (организации) направляющего</w:t>
            </w:r>
            <w:r w:rsidR="00B803B7" w:rsidRPr="00530285">
              <w:rPr>
                <w:b/>
                <w:bCs/>
                <w:sz w:val="24"/>
                <w:szCs w:val="24"/>
              </w:rPr>
              <w:t xml:space="preserve"> </w:t>
            </w:r>
            <w:r w:rsidRPr="00530285">
              <w:rPr>
                <w:b/>
                <w:bCs/>
                <w:sz w:val="24"/>
                <w:szCs w:val="24"/>
              </w:rPr>
              <w:t>(ей)</w:t>
            </w:r>
          </w:p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межведомственный запрос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E7850">
            <w:pPr>
              <w:jc w:val="center"/>
              <w:rPr>
                <w:b/>
                <w:bCs/>
                <w:sz w:val="24"/>
                <w:szCs w:val="24"/>
              </w:rPr>
            </w:pPr>
            <w:r w:rsidRPr="00530285">
              <w:rPr>
                <w:b/>
                <w:bCs/>
                <w:sz w:val="24"/>
                <w:szCs w:val="24"/>
              </w:rPr>
              <w:t>Наименование органа (организации) в адрес которого</w:t>
            </w:r>
            <w:r w:rsidR="00B803B7" w:rsidRPr="00530285">
              <w:rPr>
                <w:b/>
                <w:bCs/>
                <w:sz w:val="24"/>
                <w:szCs w:val="24"/>
              </w:rPr>
              <w:t xml:space="preserve"> </w:t>
            </w:r>
            <w:r w:rsidRPr="00530285">
              <w:rPr>
                <w:b/>
                <w:bCs/>
                <w:sz w:val="24"/>
                <w:szCs w:val="24"/>
              </w:rPr>
              <w:t>(ой) направляется межведомственный запрос</w:t>
            </w:r>
          </w:p>
        </w:tc>
      </w:tr>
      <w:tr w:rsidR="00863C48" w:rsidRPr="00530285" w:rsidTr="00B803B7">
        <w:tc>
          <w:tcPr>
            <w:tcW w:w="2977" w:type="dxa"/>
            <w:tcMar>
              <w:left w:w="57" w:type="dxa"/>
              <w:right w:w="57" w:type="dxa"/>
            </w:tcMar>
          </w:tcPr>
          <w:p w:rsidR="00B803B7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Выписка </w:t>
            </w:r>
          </w:p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Администрация, МФЦ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863C48" w:rsidRPr="00530285" w:rsidTr="00B803B7">
        <w:tc>
          <w:tcPr>
            <w:tcW w:w="2977" w:type="dxa"/>
            <w:tcMar>
              <w:left w:w="57" w:type="dxa"/>
              <w:right w:w="57" w:type="dxa"/>
            </w:tcMar>
          </w:tcPr>
          <w:p w:rsidR="00B803B7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Выписка </w:t>
            </w:r>
          </w:p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из Единого государственного реестра недвижимости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земельного участка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Администрация, МФЦ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proofErr w:type="spellStart"/>
            <w:r w:rsidRPr="00530285">
              <w:rPr>
                <w:sz w:val="24"/>
                <w:szCs w:val="24"/>
              </w:rPr>
              <w:t>Росреестр</w:t>
            </w:r>
            <w:proofErr w:type="spellEnd"/>
          </w:p>
        </w:tc>
      </w:tr>
      <w:tr w:rsidR="00863C48" w:rsidRPr="00530285" w:rsidTr="00B803B7">
        <w:tc>
          <w:tcPr>
            <w:tcW w:w="2977" w:type="dxa"/>
            <w:tcMar>
              <w:left w:w="57" w:type="dxa"/>
              <w:right w:w="57" w:type="dxa"/>
            </w:tcMar>
          </w:tcPr>
          <w:p w:rsidR="00B803B7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 xml:space="preserve">Выписка </w:t>
            </w:r>
          </w:p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из Единого государственного реестра юридических лиц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Администрация, МФЦ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63C48" w:rsidRPr="00530285" w:rsidRDefault="00863C48" w:rsidP="00B803B7">
            <w:pPr>
              <w:jc w:val="center"/>
              <w:rPr>
                <w:sz w:val="24"/>
                <w:szCs w:val="24"/>
              </w:rPr>
            </w:pPr>
            <w:r w:rsidRPr="00530285">
              <w:rPr>
                <w:sz w:val="24"/>
                <w:szCs w:val="24"/>
              </w:rPr>
              <w:t>Федеральная налоговая служба</w:t>
            </w:r>
          </w:p>
        </w:tc>
      </w:tr>
    </w:tbl>
    <w:p w:rsidR="00B803B7" w:rsidRPr="00530285" w:rsidRDefault="00B803B7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- иные действия, необходимые для предоставления государственной услуги.</w:t>
      </w:r>
    </w:p>
    <w:p w:rsidR="00863C48" w:rsidRPr="00530285" w:rsidRDefault="00863C48" w:rsidP="00783B28">
      <w:pPr>
        <w:tabs>
          <w:tab w:val="left" w:pos="2880"/>
        </w:tabs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ab/>
      </w:r>
    </w:p>
    <w:p w:rsidR="00863C48" w:rsidRPr="00530285" w:rsidRDefault="00863C48" w:rsidP="00783B28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530285">
        <w:rPr>
          <w:b/>
          <w:bCs/>
          <w:sz w:val="24"/>
          <w:szCs w:val="24"/>
        </w:rPr>
        <w:t>3.1. Предоставление информации о порядке и сроках предоставления услуги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Предоставление в электронной форме заявителям информации о порядке и сроках предоставления услуги осуществляется посредством ЕПГУ в порядке, установленном в пункте 1.3.5. раздела </w:t>
      </w:r>
      <w:r w:rsidRPr="00530285">
        <w:rPr>
          <w:sz w:val="24"/>
          <w:szCs w:val="24"/>
          <w:lang w:val="en-US"/>
        </w:rPr>
        <w:t>I</w:t>
      </w:r>
      <w:r w:rsidRPr="00530285">
        <w:rPr>
          <w:sz w:val="24"/>
          <w:szCs w:val="24"/>
        </w:rPr>
        <w:t xml:space="preserve"> «Общие положения» настоящего регламента.</w:t>
      </w: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 xml:space="preserve">3.2. </w:t>
      </w:r>
      <w:r w:rsidRPr="00530285">
        <w:rPr>
          <w:b/>
          <w:bCs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3.2.1. В целях предоставления муниципальной услуги осуществляется прием заявителей по предварительной записи.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При организации записи на прием в орган (МФЦ) заявителю обеспечивается возможность: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ознакомления с расписанием работы органа или многофункционального центра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863C48" w:rsidRPr="00530285" w:rsidRDefault="00863C48" w:rsidP="00783B2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2) 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3.2.2.</w:t>
      </w:r>
      <w:r w:rsidRPr="00530285">
        <w:rPr>
          <w:b/>
          <w:bCs/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ЕПГУ </w:t>
      </w:r>
      <w:r w:rsidRPr="00530285">
        <w:rPr>
          <w:sz w:val="24"/>
          <w:szCs w:val="24"/>
        </w:rPr>
        <w:t>без необходимости дополнительной подачи документов в какой-либо иной форме</w:t>
      </w:r>
      <w:r w:rsidRPr="00530285">
        <w:rPr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На ЕПГУ размещаются образцы заполнения электронной формы запроса о предоставлении услуги.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возможность копирования и сохранения запроса и иных документов, необходимых для предоставления государственной услуги;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2) 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3) возможность печати на бумажном носителе копии электронной формы запроса;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5)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6) возможность вернуться на любой из этапов заполнения электронной формы запроса без </w:t>
      </w:r>
      <w:proofErr w:type="gramStart"/>
      <w:r w:rsidRPr="00530285">
        <w:rPr>
          <w:color w:val="000000"/>
          <w:sz w:val="24"/>
          <w:szCs w:val="24"/>
        </w:rPr>
        <w:t>потери</w:t>
      </w:r>
      <w:proofErr w:type="gramEnd"/>
      <w:r w:rsidRPr="00530285">
        <w:rPr>
          <w:color w:val="000000"/>
          <w:sz w:val="24"/>
          <w:szCs w:val="24"/>
        </w:rPr>
        <w:t xml:space="preserve"> ранее введенной информации;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Сформированный и подписанный запрос, и иные документы, необходимые для предоставления государственной услуги, направляются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0C5899" w:rsidRPr="00530285">
        <w:rPr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>сельского поселения посредством ЕПГУ.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3.3. П</w:t>
      </w:r>
      <w:r w:rsidRPr="00530285">
        <w:rPr>
          <w:b/>
          <w:bCs/>
          <w:sz w:val="24"/>
          <w:szCs w:val="24"/>
        </w:rPr>
        <w:t>рием и регистрация органом запроса и иных документов, необходимых для предоставления услуги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Администрация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2.1. раздела </w:t>
      </w:r>
      <w:r w:rsidRPr="00530285">
        <w:rPr>
          <w:color w:val="000000"/>
          <w:sz w:val="24"/>
          <w:szCs w:val="24"/>
          <w:lang w:val="en-US"/>
        </w:rPr>
        <w:t>III</w:t>
      </w:r>
      <w:r w:rsidRPr="00530285">
        <w:rPr>
          <w:color w:val="000000"/>
          <w:sz w:val="24"/>
          <w:szCs w:val="24"/>
        </w:rPr>
        <w:t xml:space="preserve"> настоящего регламента.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После регистрации запрос направляется в структурное подразделение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поселения, ответственное за предоставление государственной услуги.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3.4. 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 w:rsidR="00B803B7" w:rsidRPr="00530285">
        <w:rPr>
          <w:b/>
          <w:bCs/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Оплата государственной пошлины (</w:t>
      </w:r>
      <w:r w:rsidRPr="00530285">
        <w:rPr>
          <w:sz w:val="24"/>
          <w:szCs w:val="24"/>
        </w:rPr>
        <w:t>уплата иных платежей</w:t>
      </w:r>
      <w:r w:rsidRPr="00530285">
        <w:rPr>
          <w:color w:val="000000"/>
          <w:sz w:val="24"/>
          <w:szCs w:val="24"/>
        </w:rPr>
        <w:t xml:space="preserve">) заявителем в электронном виде производится в порядке, описанном в подразделе 12 раздела </w:t>
      </w:r>
      <w:r w:rsidRPr="00530285">
        <w:rPr>
          <w:color w:val="000000"/>
          <w:sz w:val="24"/>
          <w:szCs w:val="24"/>
          <w:lang w:val="en-US"/>
        </w:rPr>
        <w:t>II</w:t>
      </w:r>
      <w:r w:rsidRPr="00530285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3.5. Получение результата предоставления услуги</w:t>
      </w:r>
      <w:r w:rsidR="00B803B7" w:rsidRPr="00530285">
        <w:rPr>
          <w:b/>
          <w:bCs/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03B7" w:rsidRPr="00530285" w:rsidRDefault="00B803B7" w:rsidP="00783B2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3.6. Получение сведений о ходе выполнения запроса</w:t>
      </w:r>
      <w:r w:rsidR="00B803B7" w:rsidRPr="00530285">
        <w:rPr>
          <w:b/>
          <w:bCs/>
          <w:color w:val="000000"/>
          <w:sz w:val="24"/>
          <w:szCs w:val="24"/>
        </w:rPr>
        <w:t>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1.3.5.раздела </w:t>
      </w:r>
      <w:r w:rsidRPr="00530285">
        <w:rPr>
          <w:color w:val="000000"/>
          <w:sz w:val="24"/>
          <w:szCs w:val="24"/>
          <w:lang w:val="en-US"/>
        </w:rPr>
        <w:t>I</w:t>
      </w:r>
      <w:r w:rsidRPr="00530285">
        <w:rPr>
          <w:color w:val="000000"/>
          <w:sz w:val="24"/>
          <w:szCs w:val="24"/>
          <w:u w:val="single"/>
        </w:rPr>
        <w:t xml:space="preserve"> </w:t>
      </w:r>
      <w:r w:rsidRPr="00530285">
        <w:rPr>
          <w:color w:val="000000"/>
          <w:sz w:val="24"/>
          <w:szCs w:val="24"/>
        </w:rPr>
        <w:t>настоящего регламента.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 xml:space="preserve">а) уведомление о записи на прием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color w:val="000000"/>
          <w:sz w:val="24"/>
          <w:szCs w:val="24"/>
        </w:rPr>
        <w:t xml:space="preserve"> сельского поселения или многофункциональный центр, содержащее сведения о дате, времени и месте приема;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в) уведомление о факте получения информации, подтверждающей оплату услуги;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г)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803B7" w:rsidRPr="00530285" w:rsidRDefault="00B803B7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63C48" w:rsidRPr="00530285" w:rsidRDefault="00863C48" w:rsidP="00783B2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30285">
        <w:rPr>
          <w:b/>
          <w:bCs/>
          <w:color w:val="000000"/>
          <w:sz w:val="24"/>
          <w:szCs w:val="24"/>
        </w:rPr>
        <w:t>3.7. Осуществление оценки качества предоставления услуги.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Заявителям обеспечивается возможность оценить доступность и качество государственной услуги на ЕПГУ.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530285">
        <w:rPr>
          <w:color w:val="000000"/>
          <w:sz w:val="24"/>
          <w:szCs w:val="24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803B7" w:rsidRPr="00530285" w:rsidRDefault="00B803B7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3.8. Блок-схема</w:t>
      </w:r>
      <w:r w:rsidR="00B803B7" w:rsidRPr="005302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Блок-схема предоставления муниципальной услуги указана в Приложении № 2 административного регламента.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4. Описание административных</w:t>
      </w:r>
      <w:r w:rsidR="00B803B7" w:rsidRPr="00530285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процедур.</w:t>
      </w:r>
    </w:p>
    <w:p w:rsidR="00863C48" w:rsidRPr="00530285" w:rsidRDefault="00863C48" w:rsidP="00783B28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4.1. Основания для начала административной процедуры</w:t>
      </w:r>
      <w:r w:rsidR="00B803B7" w:rsidRPr="00530285">
        <w:rPr>
          <w:b/>
          <w:bCs/>
          <w:sz w:val="24"/>
          <w:szCs w:val="24"/>
        </w:rPr>
        <w:t>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Основанием для начала административной процедуры является подача заявления (Приложение № 1 к Административному регламенту) и комплекта необходимых документов заявителем, предусмотренных п. 6 Административного регламента.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4.2.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4.2.1. При обращении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заявитель подает заявление должностному лицу Администрации, уполномоченному на прием и регистрацию </w:t>
      </w:r>
      <w:r w:rsidRPr="00530285">
        <w:rPr>
          <w:rStyle w:val="a6"/>
          <w:color w:val="000000"/>
          <w:sz w:val="24"/>
          <w:szCs w:val="24"/>
          <w:u w:val="none"/>
        </w:rPr>
        <w:t>заявления</w:t>
      </w:r>
      <w:r w:rsidRPr="00530285">
        <w:rPr>
          <w:sz w:val="24"/>
          <w:szCs w:val="24"/>
        </w:rPr>
        <w:t xml:space="preserve">. 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4.2.2.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получения муниципальной услуги «</w:t>
      </w:r>
      <w:r w:rsidRPr="00530285">
        <w:rPr>
          <w:sz w:val="24"/>
          <w:szCs w:val="24"/>
          <w:lang w:eastAsia="ar-SA"/>
        </w:rPr>
        <w:t>Заключение договоров аренды муниципального имущества (за исключением земельных участков) на новый срок</w:t>
      </w:r>
      <w:r w:rsidRPr="00530285">
        <w:rPr>
          <w:sz w:val="24"/>
          <w:szCs w:val="24"/>
        </w:rPr>
        <w:t>».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После сверки документа, удостоверяющего личность заявителя, с личностью заявителя и данными, указанными в заявлении, документ возвращается заявителю 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4.2.3.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-наличия всех необходимых документов, указанных в п. 6 административного регламента;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4.2.4.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 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4.2.5.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863C48" w:rsidRPr="00530285" w:rsidRDefault="00863C48" w:rsidP="00783B28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4.2.6.</w:t>
      </w:r>
      <w:r w:rsidRPr="00530285">
        <w:rPr>
          <w:i/>
          <w:iCs/>
          <w:color w:val="000000"/>
          <w:sz w:val="24"/>
          <w:szCs w:val="24"/>
        </w:rPr>
        <w:t xml:space="preserve"> </w:t>
      </w:r>
      <w:r w:rsidRPr="00530285">
        <w:rPr>
          <w:color w:val="000000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9 настоящего Административного регламента, а также осуществляются следующие действия:</w:t>
      </w:r>
    </w:p>
    <w:p w:rsidR="00863C48" w:rsidRPr="00530285" w:rsidRDefault="00863C48" w:rsidP="00783B2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1) при наличии хотя бы одного из указанных оснований должностное лицо наименование органа власти в срок 2 дня подготавливает письмо о невозможности приема документов от заявителя;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color w:val="000000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5. Критерии принятия решений.</w:t>
      </w:r>
    </w:p>
    <w:p w:rsidR="00863C48" w:rsidRPr="00530285" w:rsidRDefault="00863C48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5.1. </w:t>
      </w:r>
      <w:proofErr w:type="gramStart"/>
      <w:r w:rsidRPr="00530285">
        <w:rPr>
          <w:sz w:val="24"/>
          <w:szCs w:val="24"/>
        </w:rPr>
        <w:t xml:space="preserve">В зависимости от представленных документов и отсутствия оснований для отказа должностное лицо Администрации обеспечивает опубликование сообщения об объявлении аукциона на право заключения договора аренды муниципального имущества, в соответствии с </w:t>
      </w:r>
      <w:r w:rsidRPr="00530285">
        <w:rPr>
          <w:color w:val="22272F"/>
          <w:sz w:val="24"/>
          <w:szCs w:val="24"/>
        </w:rPr>
        <w:t>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530285">
        <w:rPr>
          <w:color w:val="22272F"/>
          <w:sz w:val="24"/>
          <w:szCs w:val="24"/>
        </w:rPr>
        <w:t xml:space="preserve">, </w:t>
      </w:r>
      <w:proofErr w:type="gramStart"/>
      <w:r w:rsidRPr="00530285">
        <w:rPr>
          <w:color w:val="22272F"/>
          <w:sz w:val="24"/>
          <w:szCs w:val="24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(с изменениями и дополнениями)</w:t>
      </w:r>
      <w:r w:rsidRPr="00530285">
        <w:rPr>
          <w:sz w:val="24"/>
          <w:szCs w:val="24"/>
        </w:rPr>
        <w:t>, а также направляет заявителю уведомление в форме письма о приостановлении исполнения муниципальной услуги на срок не более 30 календарных дней, в связи с обеспечением публикации извещения о проведении аукциона</w:t>
      </w:r>
      <w:proofErr w:type="gramEnd"/>
      <w:r w:rsidRPr="00530285">
        <w:rPr>
          <w:sz w:val="24"/>
          <w:szCs w:val="24"/>
        </w:rPr>
        <w:t xml:space="preserve"> на право заключения договора аренды муниципального имущества и проведением работ по определению рыночной стоимости земельного участка.</w:t>
      </w:r>
    </w:p>
    <w:p w:rsidR="00863C48" w:rsidRPr="00530285" w:rsidRDefault="00863C48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Для проведения аукциона Администрацией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создается аукционная комиссия.</w:t>
      </w:r>
    </w:p>
    <w:p w:rsidR="00863C48" w:rsidRPr="00530285" w:rsidRDefault="00863C48" w:rsidP="00FE6959">
      <w:pPr>
        <w:shd w:val="clear" w:color="auto" w:fill="FFFFFF"/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  <w:shd w:val="clear" w:color="auto" w:fill="FFFFFF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</w:t>
      </w:r>
      <w:r w:rsidRPr="0053028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30285">
        <w:rPr>
          <w:sz w:val="24"/>
          <w:szCs w:val="24"/>
          <w:shd w:val="clear" w:color="auto" w:fill="FFFFFF"/>
        </w:rPr>
        <w:t>пунктом 18 настоящих Правил.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 xml:space="preserve">Срок рассмотрения заявок на участие в аукционе не может превышать десяти дней </w:t>
      </w:r>
      <w:proofErr w:type="gramStart"/>
      <w:r w:rsidRPr="00530285">
        <w:t>с даты окончания</w:t>
      </w:r>
      <w:proofErr w:type="gramEnd"/>
      <w:r w:rsidRPr="00530285">
        <w:t xml:space="preserve"> срока подачи заявок.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proofErr w:type="gramStart"/>
      <w:r w:rsidRPr="00530285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proofErr w:type="gramStart"/>
      <w:r w:rsidRPr="00530285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</w:t>
      </w:r>
      <w:r w:rsidRPr="00530285">
        <w:rPr>
          <w:rStyle w:val="apple-converted-space"/>
        </w:rPr>
        <w:t xml:space="preserve"> </w:t>
      </w:r>
      <w:r w:rsidRPr="00530285">
        <w:t>пунктами 24-26 настоящих Правил, которое оформляется протоколом рассмотрения заявок на участие в аукционе.</w:t>
      </w:r>
      <w:proofErr w:type="gramEnd"/>
      <w:r w:rsidRPr="00530285"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530285"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530285"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530285">
        <w:t>несостоявшимся</w:t>
      </w:r>
      <w:proofErr w:type="gramEnd"/>
      <w:r w:rsidRPr="00530285">
        <w:t>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 xml:space="preserve">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Pr="00530285">
        <w:t>с даты подписания</w:t>
      </w:r>
      <w:proofErr w:type="gramEnd"/>
      <w:r w:rsidRPr="00530285">
        <w:t xml:space="preserve"> протокола рассмотрения заявок.</w:t>
      </w:r>
    </w:p>
    <w:p w:rsidR="00863C48" w:rsidRPr="00530285" w:rsidRDefault="00863C48" w:rsidP="00F54563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530285"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  <w:r w:rsidRPr="00530285">
        <w:rPr>
          <w:color w:val="464C55"/>
        </w:rPr>
        <w:t xml:space="preserve"> </w:t>
      </w:r>
    </w:p>
    <w:p w:rsidR="00863C48" w:rsidRPr="00530285" w:rsidRDefault="00863C48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63C48" w:rsidRPr="00530285" w:rsidRDefault="00863C48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63C48" w:rsidRPr="00530285" w:rsidRDefault="00863C48" w:rsidP="00983229">
      <w:pPr>
        <w:pStyle w:val="s1"/>
        <w:shd w:val="clear" w:color="auto" w:fill="FFFFFF"/>
        <w:spacing w:before="0" w:beforeAutospacing="0" w:after="0" w:afterAutospacing="0"/>
        <w:ind w:firstLine="706"/>
        <w:jc w:val="both"/>
      </w:pPr>
      <w:r w:rsidRPr="00530285">
        <w:t>5.2. В случае если аукцион признан состоявшимся должностное лицо Администрации принимает решение о предоставлении муниципальной услуги лицу, признанному п</w:t>
      </w:r>
      <w:r w:rsidRPr="00530285">
        <w:rPr>
          <w:shd w:val="clear" w:color="auto" w:fill="FFFFFF"/>
        </w:rPr>
        <w:t>обедителем аукциона.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 При проведен</w:t>
      </w:r>
      <w:proofErr w:type="gramStart"/>
      <w:r w:rsidRPr="00530285">
        <w:rPr>
          <w:shd w:val="clear" w:color="auto" w:fill="FFFFFF"/>
        </w:rPr>
        <w:t>ии ау</w:t>
      </w:r>
      <w:proofErr w:type="gramEnd"/>
      <w:r w:rsidRPr="00530285">
        <w:rPr>
          <w:shd w:val="clear" w:color="auto" w:fill="FFFFFF"/>
        </w:rPr>
        <w:t>кционов в соответствии с Постановлением N 333 победителем признается лицо, предложившее наиболее высокую цену договора.</w:t>
      </w:r>
    </w:p>
    <w:p w:rsidR="00863C48" w:rsidRPr="00530285" w:rsidRDefault="00863C48" w:rsidP="00983229">
      <w:pPr>
        <w:widowControl w:val="0"/>
        <w:tabs>
          <w:tab w:val="left" w:pos="0"/>
          <w:tab w:val="left" w:pos="1260"/>
        </w:tabs>
        <w:ind w:firstLine="706"/>
        <w:jc w:val="both"/>
        <w:rPr>
          <w:sz w:val="24"/>
          <w:szCs w:val="24"/>
        </w:rPr>
      </w:pPr>
      <w:proofErr w:type="gramStart"/>
      <w:r w:rsidRPr="00530285">
        <w:rPr>
          <w:sz w:val="24"/>
          <w:szCs w:val="24"/>
          <w:shd w:val="clear" w:color="auto" w:fill="FFFFFF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530285">
        <w:rPr>
          <w:sz w:val="24"/>
          <w:szCs w:val="24"/>
          <w:shd w:val="clear" w:color="auto" w:fill="FFFFFF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530285">
        <w:rPr>
          <w:sz w:val="24"/>
          <w:szCs w:val="24"/>
          <w:shd w:val="clear" w:color="auto" w:fill="FFFFFF"/>
        </w:rPr>
        <w:t>ии ау</w:t>
      </w:r>
      <w:proofErr w:type="gramEnd"/>
      <w:r w:rsidRPr="00530285">
        <w:rPr>
          <w:sz w:val="24"/>
          <w:szCs w:val="24"/>
          <w:shd w:val="clear" w:color="auto" w:fill="FFFFFF"/>
        </w:rPr>
        <w:t>кциона.</w:t>
      </w:r>
    </w:p>
    <w:p w:rsidR="00863C48" w:rsidRPr="00530285" w:rsidRDefault="00863C48" w:rsidP="0023242E">
      <w:pPr>
        <w:widowControl w:val="0"/>
        <w:tabs>
          <w:tab w:val="left" w:pos="1755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2324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6.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863C48" w:rsidRPr="00530285" w:rsidRDefault="00863C48" w:rsidP="0023242E">
      <w:pPr>
        <w:ind w:firstLine="706"/>
        <w:jc w:val="both"/>
        <w:rPr>
          <w:sz w:val="24"/>
          <w:szCs w:val="24"/>
        </w:rPr>
      </w:pPr>
      <w:proofErr w:type="gramStart"/>
      <w:r w:rsidRPr="00530285">
        <w:rPr>
          <w:color w:val="000000"/>
          <w:sz w:val="24"/>
          <w:szCs w:val="24"/>
        </w:rPr>
        <w:t>Должностное лицо Администрации,</w:t>
      </w:r>
      <w:r w:rsidRPr="00530285">
        <w:rPr>
          <w:sz w:val="24"/>
          <w:szCs w:val="24"/>
        </w:rPr>
        <w:t xml:space="preserve"> уполномоченное на оформление документов осуществляет</w:t>
      </w:r>
      <w:proofErr w:type="gramEnd"/>
      <w:r w:rsidRPr="00530285">
        <w:rPr>
          <w:sz w:val="24"/>
          <w:szCs w:val="24"/>
        </w:rPr>
        <w:t xml:space="preserve">: </w:t>
      </w:r>
    </w:p>
    <w:p w:rsidR="00863C48" w:rsidRPr="00530285" w:rsidRDefault="00863C48" w:rsidP="0023242E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осуществляет подготовку проекта договора аренды муниципального имущества (срок подготовки – 1 рабочий день);</w:t>
      </w:r>
    </w:p>
    <w:p w:rsidR="00863C48" w:rsidRPr="00530285" w:rsidRDefault="00863C48" w:rsidP="0023242E">
      <w:pPr>
        <w:tabs>
          <w:tab w:val="left" w:pos="0"/>
        </w:tabs>
        <w:autoSpaceDE w:val="0"/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- </w:t>
      </w:r>
      <w:r w:rsidRPr="00530285">
        <w:rPr>
          <w:sz w:val="24"/>
          <w:szCs w:val="24"/>
          <w:lang w:eastAsia="ar-SA"/>
        </w:rPr>
        <w:t xml:space="preserve">направляет на подпись проект договора аренды муниципального имущества главе </w:t>
      </w:r>
      <w:r w:rsidRPr="00530285">
        <w:rPr>
          <w:sz w:val="24"/>
          <w:szCs w:val="24"/>
        </w:rPr>
        <w:t>Администрации</w:t>
      </w:r>
      <w:r w:rsidRPr="00530285">
        <w:rPr>
          <w:sz w:val="24"/>
          <w:szCs w:val="24"/>
          <w:lang w:eastAsia="ar-SA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  <w:lang w:eastAsia="ar-SA"/>
        </w:rPr>
        <w:t xml:space="preserve"> сельского поселения (срок подписания 2 рабочих дня).</w:t>
      </w:r>
    </w:p>
    <w:p w:rsidR="00863C48" w:rsidRPr="00530285" w:rsidRDefault="00863C48" w:rsidP="00401B36">
      <w:pPr>
        <w:widowControl w:val="0"/>
        <w:tabs>
          <w:tab w:val="left" w:pos="0"/>
          <w:tab w:val="left" w:pos="1260"/>
        </w:tabs>
        <w:ind w:firstLine="706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6.1. Результатом выполнения данной административной процедуры являются подписанные договор аренды муниципального имущества или уведомление об отказе в предоставлении муниципальной услуги.</w:t>
      </w:r>
    </w:p>
    <w:p w:rsidR="00863C48" w:rsidRPr="00530285" w:rsidRDefault="00863C48" w:rsidP="0023242E">
      <w:pPr>
        <w:ind w:firstLine="708"/>
        <w:jc w:val="both"/>
        <w:rPr>
          <w:color w:val="000000"/>
          <w:sz w:val="24"/>
          <w:szCs w:val="24"/>
        </w:rPr>
      </w:pPr>
      <w:r w:rsidRPr="00530285">
        <w:rPr>
          <w:color w:val="000000"/>
          <w:sz w:val="24"/>
          <w:szCs w:val="24"/>
        </w:rPr>
        <w:t>6.3. Выдача результата предоставления услуги осуществляется способом, указанным в заявлении о предоставлении услуги.</w:t>
      </w:r>
    </w:p>
    <w:p w:rsidR="00863C48" w:rsidRPr="00530285" w:rsidRDefault="00863C48" w:rsidP="0023242E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ab/>
      </w:r>
    </w:p>
    <w:p w:rsidR="00863C48" w:rsidRPr="00530285" w:rsidRDefault="00863C48" w:rsidP="002324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7.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63C48" w:rsidRPr="00530285" w:rsidRDefault="00863C48" w:rsidP="0023242E">
      <w:pPr>
        <w:tabs>
          <w:tab w:val="left" w:pos="5282"/>
        </w:tabs>
        <w:ind w:firstLine="720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Решение регистрируется в журнале учета исходящих документов, реквизиты решения указываются в журнале регистрации заявлений. </w:t>
      </w:r>
    </w:p>
    <w:p w:rsidR="00863C48" w:rsidRPr="00530285" w:rsidRDefault="00863C48" w:rsidP="0023242E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Ув</w:t>
      </w:r>
      <w:r w:rsidR="00530285">
        <w:rPr>
          <w:sz w:val="24"/>
          <w:szCs w:val="24"/>
        </w:rPr>
        <w:t xml:space="preserve">едомление подписывается Главой </w:t>
      </w:r>
      <w:r w:rsidRPr="00530285">
        <w:rPr>
          <w:sz w:val="24"/>
          <w:szCs w:val="24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регистрируется в журнале учета исходящих документов, реквизиты уведомления указываются в журнале регистрации заявлений.</w:t>
      </w:r>
    </w:p>
    <w:p w:rsidR="00863C48" w:rsidRPr="00530285" w:rsidRDefault="00863C48" w:rsidP="0023242E">
      <w:pPr>
        <w:widowControl w:val="0"/>
        <w:ind w:firstLine="720"/>
        <w:jc w:val="both"/>
        <w:rPr>
          <w:b/>
          <w:bCs/>
          <w:sz w:val="24"/>
          <w:szCs w:val="24"/>
        </w:rPr>
      </w:pPr>
    </w:p>
    <w:p w:rsidR="00B803B7" w:rsidRPr="00530285" w:rsidRDefault="00B803B7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B803B7" w:rsidRPr="00530285" w:rsidRDefault="00B803B7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B803B7" w:rsidRPr="00530285" w:rsidRDefault="00B803B7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IV</w:t>
      </w:r>
      <w:r w:rsidRPr="00530285">
        <w:rPr>
          <w:b/>
          <w:sz w:val="24"/>
          <w:szCs w:val="24"/>
        </w:rPr>
        <w:t xml:space="preserve">. Формы </w:t>
      </w:r>
      <w:proofErr w:type="gramStart"/>
      <w:r w:rsidRPr="00530285">
        <w:rPr>
          <w:b/>
          <w:sz w:val="24"/>
          <w:szCs w:val="24"/>
        </w:rPr>
        <w:t>контроля за</w:t>
      </w:r>
      <w:proofErr w:type="gramEnd"/>
      <w:r w:rsidRPr="00530285">
        <w:rPr>
          <w:b/>
          <w:sz w:val="24"/>
          <w:szCs w:val="24"/>
        </w:rPr>
        <w:t xml:space="preserve"> исполнением административного регламента.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1. Порядок осуществления текущего </w:t>
      </w:r>
      <w:proofErr w:type="gramStart"/>
      <w:r w:rsidRPr="00530285">
        <w:rPr>
          <w:b/>
          <w:bCs/>
          <w:sz w:val="24"/>
          <w:szCs w:val="24"/>
        </w:rPr>
        <w:t>контроля за</w:t>
      </w:r>
      <w:proofErr w:type="gramEnd"/>
      <w:r w:rsidRPr="00530285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(далее - Глава).</w:t>
      </w:r>
    </w:p>
    <w:p w:rsidR="00863C48" w:rsidRPr="00530285" w:rsidRDefault="00530285" w:rsidP="00783B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63C48" w:rsidRPr="00530285">
        <w:rPr>
          <w:sz w:val="24"/>
          <w:szCs w:val="24"/>
        </w:rPr>
        <w:t xml:space="preserve">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="00863C48" w:rsidRPr="00530285">
        <w:rPr>
          <w:sz w:val="24"/>
          <w:szCs w:val="24"/>
        </w:rPr>
        <w:t>контроль за</w:t>
      </w:r>
      <w:proofErr w:type="gramEnd"/>
      <w:r w:rsidR="00863C48" w:rsidRPr="00530285"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30285">
        <w:rPr>
          <w:b/>
          <w:bCs/>
          <w:sz w:val="24"/>
          <w:szCs w:val="24"/>
        </w:rPr>
        <w:t>контроля за</w:t>
      </w:r>
      <w:proofErr w:type="gramEnd"/>
      <w:r w:rsidRPr="00530285">
        <w:rPr>
          <w:b/>
          <w:bCs/>
          <w:sz w:val="24"/>
          <w:szCs w:val="24"/>
        </w:rPr>
        <w:t xml:space="preserve"> полнотой и качеством предоставления муниципальной услуги.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Контроль за</w:t>
      </w:r>
      <w:proofErr w:type="gramEnd"/>
      <w:r w:rsidRPr="0053028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3. Ответственность должностных лиц Администрации </w:t>
      </w:r>
      <w:r w:rsidR="00710F2E" w:rsidRPr="00530285">
        <w:rPr>
          <w:b/>
          <w:bCs/>
          <w:sz w:val="24"/>
          <w:szCs w:val="24"/>
        </w:rPr>
        <w:t>Красноклинского</w:t>
      </w:r>
      <w:r w:rsidR="000830E3" w:rsidRPr="00530285">
        <w:rPr>
          <w:b/>
          <w:bCs/>
          <w:sz w:val="24"/>
          <w:szCs w:val="24"/>
        </w:rPr>
        <w:t xml:space="preserve"> сельского</w:t>
      </w:r>
      <w:r w:rsidRPr="00530285">
        <w:rPr>
          <w:b/>
          <w:bCs/>
          <w:sz w:val="24"/>
          <w:szCs w:val="24"/>
        </w:rPr>
        <w:t xml:space="preserve"> поселения за решения и действия (бездействие), принимаемые (осуществляемые) ими в ходе предоставления муниципальной услуги.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4. Положения, характеризующие требования к порядку и формам </w:t>
      </w:r>
      <w:proofErr w:type="gramStart"/>
      <w:r w:rsidRPr="00530285">
        <w:rPr>
          <w:b/>
          <w:bCs/>
          <w:sz w:val="24"/>
          <w:szCs w:val="24"/>
        </w:rPr>
        <w:t>контроля за</w:t>
      </w:r>
      <w:proofErr w:type="gramEnd"/>
      <w:r w:rsidRPr="00530285"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  <w:shd w:val="clear" w:color="auto" w:fill="FFFFFF"/>
        </w:rPr>
      </w:pPr>
      <w:r w:rsidRPr="00530285">
        <w:rPr>
          <w:sz w:val="24"/>
          <w:szCs w:val="24"/>
          <w:shd w:val="clear" w:color="auto" w:fill="FFFFFF"/>
        </w:rPr>
        <w:t xml:space="preserve">Заявители имеют право осуществлять </w:t>
      </w:r>
      <w:proofErr w:type="gramStart"/>
      <w:r w:rsidRPr="00530285">
        <w:rPr>
          <w:sz w:val="24"/>
          <w:szCs w:val="24"/>
          <w:shd w:val="clear" w:color="auto" w:fill="FFFFFF"/>
        </w:rPr>
        <w:t>контроль за</w:t>
      </w:r>
      <w:proofErr w:type="gramEnd"/>
      <w:r w:rsidRPr="00530285">
        <w:rPr>
          <w:sz w:val="24"/>
          <w:szCs w:val="24"/>
          <w:shd w:val="clear" w:color="auto" w:fill="FFFFFF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530285">
        <w:rPr>
          <w:b/>
          <w:sz w:val="24"/>
          <w:szCs w:val="24"/>
        </w:rPr>
        <w:t xml:space="preserve">Раздел </w:t>
      </w:r>
      <w:r w:rsidRPr="00530285">
        <w:rPr>
          <w:b/>
          <w:sz w:val="24"/>
          <w:szCs w:val="24"/>
          <w:lang w:val="en-US"/>
        </w:rPr>
        <w:t>V</w:t>
      </w:r>
      <w:r w:rsidRPr="00530285">
        <w:rPr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Администрации </w:t>
      </w:r>
      <w:r w:rsidR="00710F2E" w:rsidRPr="00530285">
        <w:rPr>
          <w:b/>
          <w:bCs/>
          <w:sz w:val="24"/>
          <w:szCs w:val="24"/>
        </w:rPr>
        <w:t>Красноклинского</w:t>
      </w:r>
      <w:r w:rsidRPr="00530285">
        <w:rPr>
          <w:b/>
          <w:bCs/>
          <w:sz w:val="24"/>
          <w:szCs w:val="24"/>
        </w:rPr>
        <w:t xml:space="preserve"> сельского поселения и (или) его должностных лиц при предоставлении муниципальной услуги (далее – жалоба)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Заявитель вправе подать жалобу на решение и (или) действие (бездействие)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и (или) его должностных лиц при предоставлении муниципальной услуги.</w:t>
      </w:r>
    </w:p>
    <w:p w:rsidR="00B803B7" w:rsidRPr="00530285" w:rsidRDefault="00B803B7" w:rsidP="00783B28">
      <w:pPr>
        <w:ind w:firstLine="706"/>
        <w:jc w:val="both"/>
        <w:rPr>
          <w:sz w:val="24"/>
          <w:szCs w:val="24"/>
        </w:rPr>
      </w:pPr>
    </w:p>
    <w:p w:rsidR="00B803B7" w:rsidRPr="00530285" w:rsidRDefault="00B803B7" w:rsidP="00783B28">
      <w:pPr>
        <w:ind w:firstLine="706"/>
        <w:jc w:val="both"/>
        <w:rPr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</w:p>
    <w:p w:rsidR="00863C48" w:rsidRPr="00530285" w:rsidRDefault="00863C48" w:rsidP="00783B28">
      <w:pPr>
        <w:ind w:firstLine="706"/>
        <w:jc w:val="both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2. Предмет жалобы.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2.1. Жалоба может быть подана на следующие действие (бездействие)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0830E3" w:rsidRPr="00530285">
        <w:rPr>
          <w:sz w:val="24"/>
          <w:szCs w:val="24"/>
        </w:rPr>
        <w:t xml:space="preserve"> </w:t>
      </w:r>
      <w:r w:rsidRPr="00530285">
        <w:rPr>
          <w:sz w:val="24"/>
          <w:szCs w:val="24"/>
        </w:rPr>
        <w:t>сельского поселения и (или) его должностных лиц при предоставлении муниципальной услуги: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б) нарушение срока предоставления муниципальной услуги;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spellStart"/>
      <w:proofErr w:type="gramStart"/>
      <w:r w:rsidRPr="00530285">
        <w:rPr>
          <w:sz w:val="24"/>
          <w:szCs w:val="24"/>
        </w:rPr>
        <w:t>д</w:t>
      </w:r>
      <w:proofErr w:type="spellEnd"/>
      <w:r w:rsidRPr="00530285">
        <w:rPr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3C48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ж)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1D00" w:rsidRPr="00BE1D00" w:rsidRDefault="00BE1D00" w:rsidP="00BE1D00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spellStart"/>
      <w:r w:rsidRPr="00BE1D00">
        <w:rPr>
          <w:sz w:val="24"/>
          <w:szCs w:val="24"/>
        </w:rPr>
        <w:t>з</w:t>
      </w:r>
      <w:proofErr w:type="spellEnd"/>
      <w:r w:rsidRPr="00BE1D00">
        <w:rPr>
          <w:sz w:val="24"/>
          <w:szCs w:val="24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BE1D00" w:rsidRPr="00530285" w:rsidRDefault="00BE1D00" w:rsidP="00BE1D00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BE1D00">
        <w:rPr>
          <w:sz w:val="24"/>
          <w:szCs w:val="24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2.2. Жалоба должна содержать: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proofErr w:type="gramStart"/>
      <w:r w:rsidRPr="00530285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530285">
        <w:rPr>
          <w:sz w:val="24"/>
          <w:szCs w:val="24"/>
        </w:rPr>
        <w:t xml:space="preserve">Жалоба может быть направлена на рассмотрение в Администрацию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должностному лицу Администрации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поселения, уполномоченному на её рассмотрение.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4. Порядок подачи и рассмотрения жалобы</w:t>
      </w:r>
    </w:p>
    <w:p w:rsidR="00863C48" w:rsidRPr="00530285" w:rsidRDefault="00BE1D00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proofErr w:type="gramStart"/>
      <w:r w:rsidRPr="00BE1D00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BE1D00">
        <w:rPr>
          <w:sz w:val="24"/>
          <w:szCs w:val="24"/>
        </w:rPr>
        <w:t xml:space="preserve"> услуг, а также может быть </w:t>
      </w:r>
      <w:proofErr w:type="gramStart"/>
      <w:r w:rsidRPr="00BE1D00">
        <w:rPr>
          <w:sz w:val="24"/>
          <w:szCs w:val="24"/>
        </w:rPr>
        <w:t>принята</w:t>
      </w:r>
      <w:proofErr w:type="gramEnd"/>
      <w:r w:rsidRPr="00BE1D00">
        <w:rPr>
          <w:sz w:val="24"/>
          <w:szCs w:val="24"/>
        </w:rPr>
        <w:t xml:space="preserve"> при личном приеме заявителя.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>5. Сроки рассмотрения жалобы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proofErr w:type="gramStart"/>
      <w:r w:rsidRPr="00530285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530285">
        <w:rPr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863C48" w:rsidRPr="00530285" w:rsidRDefault="00863C48" w:rsidP="00783B28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530285">
        <w:rPr>
          <w:b/>
          <w:bCs/>
          <w:sz w:val="24"/>
          <w:szCs w:val="24"/>
        </w:rPr>
        <w:t xml:space="preserve"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</w:t>
      </w:r>
      <w:r w:rsidR="009945B5" w:rsidRPr="00530285">
        <w:rPr>
          <w:b/>
          <w:bCs/>
          <w:sz w:val="24"/>
          <w:szCs w:val="24"/>
        </w:rPr>
        <w:t>Республики Мордовия</w:t>
      </w:r>
    </w:p>
    <w:p w:rsidR="00863C48" w:rsidRPr="00530285" w:rsidRDefault="00530285" w:rsidP="00783B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63C48" w:rsidRPr="00530285">
        <w:rPr>
          <w:sz w:val="24"/>
          <w:szCs w:val="24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="00863C48" w:rsidRPr="00530285">
        <w:rPr>
          <w:sz w:val="24"/>
          <w:szCs w:val="24"/>
        </w:rPr>
        <w:t xml:space="preserve"> </w:t>
      </w:r>
      <w:r w:rsidR="000830E3" w:rsidRPr="00530285">
        <w:rPr>
          <w:sz w:val="24"/>
          <w:szCs w:val="24"/>
        </w:rPr>
        <w:t>сельского</w:t>
      </w:r>
      <w:r w:rsidR="00863C48" w:rsidRPr="00530285">
        <w:rPr>
          <w:sz w:val="24"/>
          <w:szCs w:val="24"/>
        </w:rPr>
        <w:t xml:space="preserve"> поселения отказывает в удовлетворении жалобы в следующих случаях: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Ответ на обращение по существу поставленных вопросов не дается в случаях: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bookmarkStart w:id="1" w:name="BM391f6"/>
      <w:bookmarkEnd w:id="1"/>
      <w:r w:rsidRPr="00530285">
        <w:rPr>
          <w:sz w:val="24"/>
          <w:szCs w:val="24"/>
        </w:rPr>
        <w:t>- если текст письменного обращения не поддается прочтению. В этом случае обращение также не подлежит направлению на </w:t>
      </w:r>
      <w:bookmarkStart w:id="2" w:name="BM09d6f"/>
      <w:bookmarkEnd w:id="2"/>
      <w:r w:rsidRPr="00530285">
        <w:rPr>
          <w:sz w:val="24"/>
          <w:szCs w:val="24"/>
        </w:rPr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письменно сообщается заявителю, направившему обращение, если его фамилия и почтовый адрес поддаются прочтению;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отсутствия в письменном обращении фамилии заявителя, направившего обращение, и его почтового адреса;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отсутствия в обращении в форме электронного документа фамилии заявителя, направившего обращение, и почтового адреса </w:t>
      </w:r>
      <w:bookmarkStart w:id="3" w:name="BM44d30"/>
      <w:bookmarkEnd w:id="3"/>
      <w:r w:rsidRPr="00530285">
        <w:rPr>
          <w:sz w:val="24"/>
          <w:szCs w:val="24"/>
        </w:rPr>
        <w:t>или адреса электронной почты, по </w:t>
      </w:r>
      <w:bookmarkStart w:id="4" w:name="BM163cf"/>
      <w:bookmarkEnd w:id="4"/>
      <w:r w:rsidRPr="00530285">
        <w:rPr>
          <w:sz w:val="24"/>
          <w:szCs w:val="24"/>
        </w:rPr>
        <w:t>которым должен быть направлен ответ;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наличия в обращении нецензурных либо оскорбительных выражений, угрозы жизни, здоровью и имуществу должностного лица, а также членов его семьи. В этом случае обращение может быть оставлено без ответа по существу поставленных вопросов с одновременным письменным уведомлением (или уведомлением в форме электронного документа) заявителя о недопустимости злоупотребления правом;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bookmarkStart w:id="5" w:name="BM5db27"/>
      <w:bookmarkEnd w:id="5"/>
      <w:proofErr w:type="gramStart"/>
      <w:r w:rsidRPr="00530285">
        <w:rPr>
          <w:sz w:val="24"/>
          <w:szCs w:val="24"/>
        </w:rPr>
        <w:t>- наличия в устном обращении, письменном обращении, обращении в форме электронного документа вопроса, на который заявителю многократно давались письменные ответы по существу в связи с ранее направляемыми им в один и тот же орган местного самоуправления или одному и тому же должностному лицу обращениями, и при этом в обращении не приводятся новые доводы или обстоятельства.</w:t>
      </w:r>
      <w:proofErr w:type="gramEnd"/>
      <w:r w:rsidRPr="00530285">
        <w:rPr>
          <w:sz w:val="24"/>
          <w:szCs w:val="24"/>
        </w:rPr>
        <w:t xml:space="preserve"> </w:t>
      </w:r>
      <w:r w:rsidR="00530285">
        <w:rPr>
          <w:sz w:val="24"/>
          <w:szCs w:val="24"/>
        </w:rPr>
        <w:t>Глава</w:t>
      </w:r>
      <w:r w:rsidRPr="00530285">
        <w:rPr>
          <w:sz w:val="24"/>
          <w:szCs w:val="24"/>
        </w:rPr>
        <w:t xml:space="preserve">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 </w:t>
      </w:r>
      <w:bookmarkStart w:id="6" w:name="BM51dde"/>
      <w:bookmarkEnd w:id="6"/>
      <w:r w:rsidRPr="00530285">
        <w:rPr>
          <w:sz w:val="24"/>
          <w:szCs w:val="24"/>
        </w:rPr>
        <w:t>вопросу. О данном решении в письменной форме или в форме электронного документа уведомляется </w:t>
      </w:r>
      <w:bookmarkStart w:id="7" w:name="d197c"/>
      <w:bookmarkEnd w:id="7"/>
      <w:r w:rsidRPr="00530285">
        <w:rPr>
          <w:sz w:val="24"/>
          <w:szCs w:val="24"/>
        </w:rPr>
        <w:t>заявитель. В дальнейшем при поступлении аналогичных обращений заявитель также уведомляется о ранее принятом решении;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r w:rsidRPr="00530285">
        <w:rPr>
          <w:sz w:val="24"/>
          <w:szCs w:val="24"/>
        </w:rPr>
        <w:t>- невозможности ответа по существу поставленного в устном обращении, письменном обращении, обращении в форме электронного документа вопроса без разглашения сведений, составляющих государственную или иную охраняемую федеральным законом тайну, о чем устно (в ходе личного приема), письменно или в форме электронного документа сообщается заявителю;</w:t>
      </w:r>
    </w:p>
    <w:p w:rsidR="00863C48" w:rsidRPr="00530285" w:rsidRDefault="00863C48" w:rsidP="00783B28">
      <w:pPr>
        <w:ind w:firstLine="706"/>
        <w:jc w:val="both"/>
        <w:rPr>
          <w:sz w:val="24"/>
          <w:szCs w:val="24"/>
        </w:rPr>
      </w:pPr>
      <w:bookmarkStart w:id="8" w:name="BM7481a"/>
      <w:bookmarkEnd w:id="8"/>
      <w:r w:rsidRPr="00530285">
        <w:rPr>
          <w:sz w:val="24"/>
          <w:szCs w:val="24"/>
        </w:rPr>
        <w:t>- направления обращения, в котором обжалуется судебное решение. Такое обращение в течение семи дней со дня регистрации возвращается заявителю с </w:t>
      </w:r>
      <w:bookmarkStart w:id="9" w:name="BM1175d"/>
      <w:bookmarkEnd w:id="9"/>
      <w:r w:rsidRPr="00530285">
        <w:rPr>
          <w:sz w:val="24"/>
          <w:szCs w:val="24"/>
        </w:rPr>
        <w:t>разъяснением порядка обжалования судебного решения.</w:t>
      </w:r>
    </w:p>
    <w:p w:rsidR="00863C48" w:rsidRPr="00530285" w:rsidRDefault="00863C48" w:rsidP="00783B28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7. Результат рассмотрения жалобы.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По результатам рассмотрения жалобы в соответствии с </w:t>
      </w:r>
      <w:hyperlink r:id="rId9" w:history="1">
        <w:r w:rsidRPr="00530285">
          <w:rPr>
            <w:rStyle w:val="a6"/>
            <w:color w:val="auto"/>
            <w:sz w:val="24"/>
            <w:szCs w:val="24"/>
            <w:u w:val="none"/>
          </w:rPr>
          <w:t>частью 7 статьи 11.2</w:t>
        </w:r>
      </w:hyperlink>
      <w:r w:rsidRPr="00530285">
        <w:rPr>
          <w:sz w:val="24"/>
          <w:szCs w:val="24"/>
        </w:rPr>
        <w:t xml:space="preserve"> Федерального закона от 27.07.2010 № 210-ФЗ Администрация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принимает решение об удовлетворении жалобы либо об отказе в ее удовлетворении. </w:t>
      </w:r>
    </w:p>
    <w:p w:rsidR="00863C48" w:rsidRPr="00530285" w:rsidRDefault="00863C48" w:rsidP="00783B28">
      <w:pPr>
        <w:ind w:firstLine="709"/>
        <w:jc w:val="both"/>
        <w:rPr>
          <w:sz w:val="24"/>
          <w:szCs w:val="24"/>
        </w:rPr>
      </w:pPr>
      <w:r w:rsidRPr="00530285">
        <w:rPr>
          <w:sz w:val="24"/>
          <w:szCs w:val="24"/>
        </w:rPr>
        <w:t xml:space="preserve">При удовлетворении жалобы Администрация </w:t>
      </w:r>
      <w:r w:rsidR="00710F2E" w:rsidRPr="00530285">
        <w:rPr>
          <w:color w:val="000000"/>
          <w:sz w:val="24"/>
          <w:szCs w:val="24"/>
        </w:rPr>
        <w:t>Красноклинского</w:t>
      </w:r>
      <w:r w:rsidRPr="00530285">
        <w:rPr>
          <w:sz w:val="24"/>
          <w:szCs w:val="24"/>
        </w:rPr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8. Порядок информирования заявителя о результатах рассмотрения жалобы.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</w:t>
      </w:r>
      <w:r w:rsidR="00710F2E" w:rsidRPr="00530285">
        <w:rPr>
          <w:rFonts w:ascii="Times New Roman" w:hAnsi="Times New Roman" w:cs="Times New Roman"/>
          <w:color w:val="000000"/>
          <w:sz w:val="24"/>
          <w:szCs w:val="24"/>
        </w:rPr>
        <w:t>Красноклинского</w:t>
      </w:r>
      <w:r w:rsidR="000830E3" w:rsidRPr="00530285">
        <w:rPr>
          <w:rFonts w:ascii="Times New Roman" w:hAnsi="Times New Roman" w:cs="Times New Roman"/>
          <w:sz w:val="24"/>
          <w:szCs w:val="24"/>
        </w:rPr>
        <w:t xml:space="preserve"> </w:t>
      </w:r>
      <w:r w:rsidRPr="0053028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9. Порядок обжалования решения по жалобе.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85">
        <w:rPr>
          <w:rFonts w:ascii="Times New Roman" w:hAnsi="Times New Roman" w:cs="Times New Roman"/>
          <w:sz w:val="24"/>
          <w:szCs w:val="24"/>
        </w:rPr>
        <w:t xml:space="preserve">Решение по жалобе может быть обжаловано в административном и (или) судебном порядке в соответствии с законодательством Российской Федерации. 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Заявитель имеет право на получение документов, необходимых для обоснования и рассмотрения жалобы.</w:t>
      </w: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C48" w:rsidRPr="00530285" w:rsidRDefault="00863C48" w:rsidP="00783B28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285">
        <w:rPr>
          <w:rFonts w:ascii="Times New Roman" w:hAnsi="Times New Roman" w:cs="Times New Roman"/>
          <w:b/>
          <w:bCs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863C48" w:rsidRPr="00530285" w:rsidRDefault="00863C48" w:rsidP="00783B28">
      <w:pPr>
        <w:pStyle w:val="ae"/>
        <w:shd w:val="clear" w:color="auto" w:fill="FFFFFF"/>
        <w:spacing w:before="0" w:beforeAutospacing="0" w:after="0" w:afterAutospacing="0"/>
        <w:ind w:firstLine="706"/>
        <w:jc w:val="both"/>
        <w:rPr>
          <w:color w:val="333333"/>
        </w:rPr>
      </w:pPr>
      <w:r w:rsidRPr="00530285">
        <w:rPr>
          <w:color w:val="333333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государственных услуг, </w:t>
      </w:r>
      <w:r w:rsidR="00530285">
        <w:rPr>
          <w:color w:val="333333"/>
        </w:rPr>
        <w:t>на официальном сайте органов местного самоуправления в сети «Интернет»</w:t>
      </w:r>
      <w:r w:rsidRPr="00530285">
        <w:rPr>
          <w:color w:val="333333"/>
        </w:rPr>
        <w:t>, на ЕПГУ.</w:t>
      </w:r>
    </w:p>
    <w:p w:rsidR="00863C48" w:rsidRPr="00530285" w:rsidRDefault="00863C48" w:rsidP="00783B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30E3" w:rsidRDefault="000830E3" w:rsidP="006054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5480" w:rsidRDefault="00605480" w:rsidP="006054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530285" w:rsidRDefault="00530285" w:rsidP="00E65FEE">
      <w:pPr>
        <w:shd w:val="clear" w:color="auto" w:fill="FFFFFF"/>
        <w:suppressAutoHyphens/>
        <w:rPr>
          <w:sz w:val="24"/>
          <w:szCs w:val="24"/>
          <w:lang w:eastAsia="ar-SA"/>
        </w:rPr>
      </w:pPr>
    </w:p>
    <w:p w:rsidR="00530285" w:rsidRDefault="00530285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</w:p>
    <w:p w:rsidR="00863C48" w:rsidRDefault="00863C48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Приложение № </w:t>
      </w:r>
      <w:r>
        <w:rPr>
          <w:sz w:val="24"/>
          <w:szCs w:val="24"/>
          <w:lang w:eastAsia="ar-SA"/>
        </w:rPr>
        <w:t>1</w:t>
      </w:r>
    </w:p>
    <w:p w:rsidR="00863C48" w:rsidRPr="00401B36" w:rsidRDefault="00863C48" w:rsidP="00B803B7">
      <w:pPr>
        <w:shd w:val="clear" w:color="auto" w:fill="FFFFFF"/>
        <w:suppressAutoHyphens/>
        <w:ind w:left="4320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к административному регламенту</w:t>
      </w:r>
    </w:p>
    <w:p w:rsidR="00863C48" w:rsidRPr="00401B36" w:rsidRDefault="00863C48" w:rsidP="00B803B7">
      <w:pPr>
        <w:suppressAutoHyphens/>
        <w:ind w:left="4320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предоставления муниципальной услуги</w:t>
      </w:r>
    </w:p>
    <w:p w:rsidR="00863C48" w:rsidRPr="00401B36" w:rsidRDefault="00863C48" w:rsidP="00B803B7">
      <w:pPr>
        <w:keepNext/>
        <w:tabs>
          <w:tab w:val="left" w:pos="4320"/>
        </w:tabs>
        <w:suppressAutoHyphens/>
        <w:ind w:left="432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«Заключение договоров аренды </w:t>
      </w:r>
      <w:proofErr w:type="gramStart"/>
      <w:r w:rsidRPr="00401B36">
        <w:rPr>
          <w:sz w:val="24"/>
          <w:szCs w:val="24"/>
          <w:lang w:eastAsia="ar-SA"/>
        </w:rPr>
        <w:t>муниципального</w:t>
      </w:r>
      <w:proofErr w:type="gramEnd"/>
    </w:p>
    <w:p w:rsidR="00863C48" w:rsidRPr="00401B36" w:rsidRDefault="00863C48" w:rsidP="00B803B7">
      <w:pPr>
        <w:keepNext/>
        <w:tabs>
          <w:tab w:val="left" w:pos="4320"/>
        </w:tabs>
        <w:suppressAutoHyphens/>
        <w:ind w:left="432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863C48" w:rsidRPr="00401B36" w:rsidRDefault="00863C48" w:rsidP="00B803B7">
      <w:pPr>
        <w:keepNext/>
        <w:tabs>
          <w:tab w:val="left" w:pos="4320"/>
        </w:tabs>
        <w:suppressAutoHyphens/>
        <w:ind w:left="432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на новый срок»</w:t>
      </w:r>
    </w:p>
    <w:p w:rsidR="00863C48" w:rsidRPr="00A045C2" w:rsidRDefault="00863C48" w:rsidP="00401B36">
      <w:pPr>
        <w:suppressAutoHyphens/>
        <w:jc w:val="right"/>
        <w:rPr>
          <w:lang w:eastAsia="ar-SA"/>
        </w:rPr>
      </w:pPr>
    </w:p>
    <w:p w:rsidR="00863C48" w:rsidRPr="001C08A7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b/>
          <w:sz w:val="24"/>
          <w:szCs w:val="24"/>
          <w:lang w:eastAsia="ar-SA"/>
        </w:rPr>
      </w:pPr>
      <w:r w:rsidRPr="001C08A7">
        <w:rPr>
          <w:b/>
          <w:sz w:val="24"/>
          <w:szCs w:val="24"/>
          <w:lang w:eastAsia="ar-SA"/>
        </w:rPr>
        <w:t>Блок-схема</w:t>
      </w:r>
    </w:p>
    <w:p w:rsidR="001C08A7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b/>
          <w:sz w:val="24"/>
          <w:szCs w:val="24"/>
          <w:lang w:eastAsia="ar-SA"/>
        </w:rPr>
      </w:pPr>
      <w:r w:rsidRPr="001C08A7">
        <w:rPr>
          <w:b/>
          <w:sz w:val="24"/>
          <w:szCs w:val="24"/>
          <w:lang w:eastAsia="ar-SA"/>
        </w:rPr>
        <w:t>последовательности действий административных процедур при предоставлении муниципальной услуги «Заключение договоров аренды муниципального имущества</w:t>
      </w:r>
    </w:p>
    <w:p w:rsidR="00863C48" w:rsidRPr="001C08A7" w:rsidRDefault="00863C48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b/>
          <w:sz w:val="24"/>
          <w:szCs w:val="24"/>
          <w:lang w:eastAsia="ar-SA"/>
        </w:rPr>
      </w:pPr>
      <w:r w:rsidRPr="001C08A7">
        <w:rPr>
          <w:b/>
          <w:sz w:val="24"/>
          <w:szCs w:val="24"/>
          <w:lang w:eastAsia="ar-SA"/>
        </w:rPr>
        <w:t xml:space="preserve"> (за исключением земельных участков) на новый срок»</w:t>
      </w:r>
    </w:p>
    <w:p w:rsidR="00863C48" w:rsidRPr="00A045C2" w:rsidRDefault="00635EAD" w:rsidP="00401B36">
      <w:pPr>
        <w:keepNext/>
        <w:tabs>
          <w:tab w:val="left" w:pos="4320"/>
        </w:tabs>
        <w:suppressAutoHyphens/>
        <w:ind w:right="-3"/>
        <w:jc w:val="center"/>
        <w:outlineLvl w:val="0"/>
        <w:rPr>
          <w:lang w:eastAsia="ar-SA"/>
        </w:rPr>
      </w:pPr>
      <w:r>
        <w:rPr>
          <w:noProof/>
        </w:rPr>
        <w:pict>
          <v:roundrect id="Скругленный прямоугольник 24" o:spid="_x0000_s1026" style="position:absolute;left:0;text-align:left;margin-left:183.9pt;margin-top:8.85pt;width:103pt;height:24pt;z-index:251644928;visibility:visible" arcsize="10923f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Начало</w:t>
                  </w:r>
                </w:p>
              </w:txbxContent>
            </v:textbox>
          </v:roundrect>
        </w:pict>
      </w:r>
    </w:p>
    <w:p w:rsidR="00863C48" w:rsidRPr="00A045C2" w:rsidRDefault="00863C48" w:rsidP="00401B36">
      <w:pPr>
        <w:tabs>
          <w:tab w:val="left" w:pos="1134"/>
        </w:tabs>
        <w:suppressAutoHyphens/>
        <w:jc w:val="center"/>
        <w:rPr>
          <w:lang w:eastAsia="ar-SA"/>
        </w:rPr>
      </w:pPr>
    </w:p>
    <w:p w:rsidR="00863C48" w:rsidRPr="00A045C2" w:rsidRDefault="00635EAD" w:rsidP="00401B36">
      <w:pPr>
        <w:tabs>
          <w:tab w:val="left" w:pos="1134"/>
        </w:tabs>
        <w:suppressAutoHyphens/>
        <w:jc w:val="center"/>
        <w:rPr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0.55pt;margin-top:.65pt;width:30.75pt;height:17.6pt;z-index:251664384" o:connectortype="straight">
            <v:stroke endarrow="block"/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239.55pt;margin-top:.65pt;width:290.25pt;height:63.35pt;z-index:251661312">
            <v:textbox>
              <w:txbxContent>
                <w:p w:rsidR="007E79EE" w:rsidRPr="001C08A7" w:rsidRDefault="007E79EE" w:rsidP="00401B36">
                  <w:pPr>
                    <w:rPr>
                      <w:b/>
                      <w:sz w:val="20"/>
                      <w:szCs w:val="20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Прием документов и заявления в Администрации</w:t>
                  </w:r>
                  <w:r w:rsidRPr="001C08A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175.2pt;margin-top:.65pt;width:40.35pt;height:21.35pt;flip:x;z-index:251663360" o:connectortype="straight">
            <v:stroke endarrow="block"/>
          </v:shape>
        </w:pict>
      </w: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22" o:spid="_x0000_s1030" type="#_x0000_t111" style="position:absolute;left:0;text-align:left;margin-left:-41.6pt;margin-top:5.9pt;width:267.2pt;height:45.75pt;z-index:251656192;visibility:visible">
            <v:textbox>
              <w:txbxContent>
                <w:p w:rsidR="007E79EE" w:rsidRPr="001C08A7" w:rsidRDefault="007E79EE" w:rsidP="00401B36">
                  <w:pPr>
                    <w:ind w:firstLine="4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Прием документов и заявления в МАУ «МФЦ» </w:t>
                  </w:r>
                </w:p>
                <w:p w:rsidR="007E79EE" w:rsidRPr="00360178" w:rsidRDefault="007E79EE" w:rsidP="00401B36"/>
              </w:txbxContent>
            </v:textbox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31" type="#_x0000_t32" style="position:absolute;left:0;text-align:left;margin-left:297.6pt;margin-top:15.7pt;width:49.2pt;height:42.75pt;flip:x;z-index:251665408" o:connectortype="straight">
            <v:stroke endarrow="block"/>
          </v:shape>
        </w:pict>
      </w: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32" type="#_x0000_t32" style="position:absolute;left:0;text-align:left;margin-left:121.05pt;margin-top:3.35pt;width:77.25pt;height:30pt;z-index:251666432" o:connectortype="straight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0" o:spid="_x0000_s1033" type="#_x0000_t110" style="position:absolute;left:0;text-align:left;margin-left:115.1pt;margin-top:12.15pt;width:238.85pt;height:118.8pt;z-index:251642880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  <w:r w:rsidRPr="001C08A7">
        <w:rPr>
          <w:b/>
          <w:lang w:eastAsia="ar-SA"/>
        </w:rPr>
        <w:t xml:space="preserve">                    нет                                                                          да</w:t>
      </w:r>
    </w:p>
    <w:p w:rsidR="00863C48" w:rsidRPr="00A045C2" w:rsidRDefault="00635EAD" w:rsidP="00401B36">
      <w:pPr>
        <w:suppressAutoHyphens/>
        <w:autoSpaceDE w:val="0"/>
        <w:ind w:left="-851"/>
        <w:jc w:val="both"/>
        <w:rPr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4" type="#_x0000_t34" style="position:absolute;left:0;text-align:left;margin-left:353.7pt;margin-top:8.7pt;width:29.1pt;height:18.75pt;z-index:251655168;visibility:visible" adj="21934">
            <v:stroke endarrow="block"/>
          </v:shape>
        </w:pict>
      </w:r>
      <w:r>
        <w:rPr>
          <w:noProof/>
        </w:rPr>
        <w:pict>
          <v:shape id="Соединительная линия уступом 18" o:spid="_x0000_s1035" type="#_x0000_t34" style="position:absolute;left:0;text-align:left;margin-left:50.05pt;margin-top:8.7pt;width:66.75pt;height:28.9pt;rotation:180;flip:y;z-index:251654144;visibility:visible" adj="21470">
            <v:stroke endarrow="block"/>
          </v:shape>
        </w:pict>
      </w:r>
      <w:r w:rsidR="00863C48" w:rsidRPr="00A045C2">
        <w:rPr>
          <w:lang w:eastAsia="ar-SA"/>
        </w:rPr>
        <w:t xml:space="preserve">                                                                </w:t>
      </w: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7" o:spid="_x0000_s1036" type="#_x0000_t176" style="position:absolute;left:0;text-align:left;margin-left:333.45pt;margin-top:11.35pt;width:98.25pt;height:39.15pt;z-index:251643904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Отказ в приеме документов </w:t>
                  </w:r>
                </w:p>
              </w:txbxContent>
            </v:textbox>
          </v:shape>
        </w:pict>
      </w: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Прямоугольник 16" o:spid="_x0000_s1037" style="position:absolute;left:0;text-align:left;margin-left:-22.8pt;margin-top:5.45pt;width:171.75pt;height:23.6pt;z-index:251646976;visibility:visible;v-text-anchor:middle" strokeweight=".25pt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38" type="#_x0000_t32" style="position:absolute;left:0;text-align:left;margin-left:148.95pt;margin-top:8.45pt;width:168.6pt;height:84pt;z-index:251667456" o:connectortype="straight">
            <v:stroke endarrow="block"/>
          </v:shape>
        </w:pict>
      </w:r>
      <w:r>
        <w:rPr>
          <w:noProof/>
        </w:rPr>
        <w:pict>
          <v:shape id="Прямая со стрелкой 15" o:spid="_x0000_s1039" type="#_x0000_t32" style="position:absolute;left:0;text-align:left;margin-left:50.05pt;margin-top:12.9pt;width:0;height:20.5pt;z-index:251645952;visibility:visible">
            <v:stroke endarrow="block"/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Прямоугольник 14" o:spid="_x0000_s1040" style="position:absolute;left:0;text-align:left;margin-left:-46.8pt;margin-top:1.2pt;width:213.75pt;height:52.9pt;z-index:251649024;visibility:visible;v-text-anchor:middle" strokeweight=".25pt">
            <v:textbox>
              <w:txbxContent>
                <w:p w:rsidR="007E79EE" w:rsidRPr="001C08A7" w:rsidRDefault="007E79EE" w:rsidP="001C08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Межведомственное информационное взаимодействие с ФНС</w:t>
                  </w:r>
                </w:p>
              </w:txbxContent>
            </v:textbox>
          </v:rect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_x0000_s1041" style="position:absolute;left:0;text-align:left;margin-left:317.55pt;margin-top:.3pt;width:135.75pt;height:69pt;z-index:251662336">
            <v:textbox>
              <w:txbxContent>
                <w:p w:rsidR="007E79EE" w:rsidRPr="00314988" w:rsidRDefault="007E79EE" w:rsidP="00401B36">
                  <w:pPr>
                    <w:rPr>
                      <w:sz w:val="24"/>
                      <w:szCs w:val="24"/>
                    </w:rPr>
                  </w:pPr>
                  <w:r w:rsidRPr="00314988">
                    <w:rPr>
                      <w:sz w:val="24"/>
                      <w:szCs w:val="24"/>
                    </w:rPr>
                    <w:t>Рассмотрение документов в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3" o:spid="_x0000_s1042" type="#_x0000_t32" style="position:absolute;left:0;text-align:left;margin-left:50.05pt;margin-top:13.1pt;width:0;height:25.7pt;z-index:251657216;visibility:visible">
            <v:stroke endarrow="block"/>
          </v:shape>
        </w:pict>
      </w:r>
    </w:p>
    <w:p w:rsidR="00863C48" w:rsidRPr="00A045C2" w:rsidRDefault="00863C48" w:rsidP="00401B36">
      <w:pPr>
        <w:suppressAutoHyphens/>
        <w:autoSpaceDE w:val="0"/>
        <w:jc w:val="both"/>
        <w:rPr>
          <w:lang w:eastAsia="ar-SA"/>
        </w:rPr>
      </w:pP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rect id="Прямоугольник 12" o:spid="_x0000_s1043" style="position:absolute;left:0;text-align:left;margin-left:-46.8pt;margin-top:6.6pt;width:213.75pt;height:37.35pt;z-index:251658240;visibility:visible;v-text-anchor:middle" strokeweight=".25pt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Передача документов в Администрацию для рассмотрения</w:t>
                  </w:r>
                </w:p>
              </w:txbxContent>
            </v:textbox>
          </v:rect>
        </w:pict>
      </w: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44" type="#_x0000_t32" style="position:absolute;left:0;text-align:left;margin-left:166.95pt;margin-top:6.75pt;width:150.6pt;height:.75pt;z-index:251670528" o:connectortype="straight">
            <v:stroke endarrow="block"/>
          </v:shape>
        </w:pict>
      </w:r>
    </w:p>
    <w:p w:rsidR="00863C48" w:rsidRPr="00A045C2" w:rsidRDefault="00635EAD" w:rsidP="00401B36">
      <w:pPr>
        <w:suppressAutoHyphens/>
        <w:autoSpaceDE w:val="0"/>
        <w:jc w:val="both"/>
        <w:rPr>
          <w:lang w:eastAsia="ar-SA"/>
        </w:rPr>
      </w:pPr>
      <w:r>
        <w:rPr>
          <w:noProof/>
        </w:rPr>
        <w:pict>
          <v:shape id="_x0000_s1045" type="#_x0000_t32" style="position:absolute;left:0;text-align:left;margin-left:277.8pt;margin-top:4.9pt;width:85.15pt;height:21.75pt;flip:x;z-index:251671552" o:connectortype="straight">
            <v:stroke endarrow="block"/>
          </v:shape>
        </w:pict>
      </w:r>
      <w:r>
        <w:rPr>
          <w:noProof/>
        </w:rPr>
        <w:pict>
          <v:shape id="Блок-схема: решение 10" o:spid="_x0000_s1046" type="#_x0000_t110" style="position:absolute;left:0;text-align:left;margin-left:144.45pt;margin-top:-.35pt;width:168.6pt;height:92.9pt;z-index:251653120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  <w:r w:rsidRPr="001C08A7">
        <w:rPr>
          <w:b/>
          <w:lang w:eastAsia="ar-SA"/>
        </w:rPr>
        <w:t xml:space="preserve">                    нет                                                                          да</w: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635EAD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rect id="Прямоугольник 7" o:spid="_x0000_s1047" style="position:absolute;left:0;text-align:left;margin-left:325.95pt;margin-top:12.7pt;width:178.35pt;height:63.75pt;z-index:251648000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48" type="#_x0000_t32" style="position:absolute;left:0;text-align:left;margin-left:313.05pt;margin-top:.1pt;width:79.5pt;height:12.6pt;z-index:251669504" o:connectortype="straight">
            <v:stroke endarrow="block"/>
          </v:shape>
        </w:pict>
      </w:r>
      <w:r>
        <w:rPr>
          <w:b/>
          <w:noProof/>
        </w:rPr>
        <w:pict>
          <v:shape id="_x0000_s1049" type="#_x0000_t32" style="position:absolute;left:0;text-align:left;margin-left:55.8pt;margin-top:.1pt;width:93.15pt;height:22.75pt;flip:x;z-index:251668480" o:connectortype="straight">
            <v:stroke endarrow="block"/>
          </v:shape>
        </w:pict>
      </w:r>
    </w:p>
    <w:p w:rsidR="00863C48" w:rsidRPr="001C08A7" w:rsidRDefault="00635EAD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rect id="Прямоугольник 6" o:spid="_x0000_s1050" style="position:absolute;left:0;text-align:left;margin-left:-27.3pt;margin-top:6.75pt;width:180.75pt;height:53.45pt;z-index:251650048;visibility:visible;v-text-anchor:middle" strokeweight=".25pt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Подготовка Администрацией  договора аренды муниципального имущества</w:t>
                  </w:r>
                </w:p>
              </w:txbxContent>
            </v:textbox>
          </v:rect>
        </w:pic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635EAD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shape id="Параллелограмм 3" o:spid="_x0000_s1051" type="#_x0000_t7" style="position:absolute;left:0;text-align:left;margin-left:107.5pt;margin-top:12.05pt;width:225.95pt;height:97.1pt;z-index:251651072;visibility:visible">
            <v:textbox style="mso-next-textbox:#Параллелограмм 3"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08A7">
                    <w:rPr>
                      <w:b/>
                      <w:sz w:val="20"/>
                      <w:szCs w:val="20"/>
                    </w:rPr>
                    <w:t>Выдача договора аренды, либо уведомление об</w:t>
                  </w:r>
                  <w:r w:rsidRPr="001C08A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C08A7">
                    <w:rPr>
                      <w:b/>
                      <w:sz w:val="20"/>
                      <w:szCs w:val="20"/>
                    </w:rPr>
                    <w:t xml:space="preserve">отказе заявителю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Соединительная линия уступом 5" o:spid="_x0000_s1052" type="#_x0000_t34" style="position:absolute;left:0;text-align:left;margin-left:301.95pt;margin-top:12.05pt;width:74.25pt;height:55.85pt;rotation:180;flip:y;z-index:251660288;visibility:visible" adj="320">
            <v:stroke endarrow="block"/>
          </v:shape>
        </w:pict>
      </w:r>
      <w:r>
        <w:rPr>
          <w:b/>
          <w:noProof/>
        </w:rPr>
        <w:pict>
          <v:shape id="Соединительная линия уступом 4" o:spid="_x0000_s1053" type="#_x0000_t34" style="position:absolute;left:0;text-align:left;margin-left:37.15pt;margin-top:11.9pt;width:98.25pt;height:31.5pt;z-index:251659264;visibility:visible" adj="-88">
            <v:stroke endarrow="block"/>
          </v:shape>
        </w:pict>
      </w: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863C48" w:rsidP="00401B36">
      <w:pPr>
        <w:suppressAutoHyphens/>
        <w:autoSpaceDE w:val="0"/>
        <w:jc w:val="both"/>
        <w:rPr>
          <w:b/>
          <w:lang w:eastAsia="ar-SA"/>
        </w:rPr>
      </w:pPr>
    </w:p>
    <w:p w:rsidR="00863C48" w:rsidRPr="001C08A7" w:rsidRDefault="00635EAD" w:rsidP="00401B36">
      <w:pPr>
        <w:suppressAutoHyphens/>
        <w:autoSpaceDE w:val="0"/>
        <w:jc w:val="both"/>
        <w:rPr>
          <w:b/>
          <w:lang w:eastAsia="ar-SA"/>
        </w:rPr>
      </w:pPr>
      <w:r>
        <w:rPr>
          <w:b/>
          <w:noProof/>
        </w:rPr>
        <w:pict>
          <v:shape id="_x0000_s1054" type="#_x0000_t32" style="position:absolute;left:0;text-align:left;margin-left:279pt;margin-top:42.85pt;width:36pt;height:18pt;z-index:251672576" o:connectortype="straight">
            <v:stroke endarrow="block"/>
          </v:shape>
        </w:pict>
      </w:r>
      <w:r>
        <w:rPr>
          <w:b/>
          <w:noProof/>
        </w:rPr>
        <w:pict>
          <v:shape id="Блок-схема: альтернативный процесс 1" o:spid="_x0000_s1055" type="#_x0000_t176" style="position:absolute;left:0;text-align:left;margin-left:315pt;margin-top:42.85pt;width:126.75pt;height:35.15pt;z-index:251652096;visibility:visible">
            <v:textbox>
              <w:txbxContent>
                <w:p w:rsidR="007E79EE" w:rsidRPr="001C08A7" w:rsidRDefault="007E79EE" w:rsidP="00401B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08A7">
                    <w:rPr>
                      <w:b/>
                      <w:sz w:val="24"/>
                      <w:szCs w:val="24"/>
                    </w:rPr>
                    <w:t>Услуга оказана</w:t>
                  </w:r>
                </w:p>
              </w:txbxContent>
            </v:textbox>
          </v:shape>
        </w:pict>
      </w: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Default="00863C48" w:rsidP="007F1753">
      <w:pPr>
        <w:suppressAutoHyphens/>
        <w:autoSpaceDE w:val="0"/>
        <w:ind w:left="4140"/>
        <w:jc w:val="center"/>
        <w:rPr>
          <w:sz w:val="24"/>
          <w:szCs w:val="24"/>
        </w:rPr>
      </w:pPr>
    </w:p>
    <w:p w:rsidR="00863C48" w:rsidRPr="00C96DC6" w:rsidRDefault="00863C48" w:rsidP="001C08A7">
      <w:pPr>
        <w:suppressAutoHyphens/>
        <w:autoSpaceDE w:val="0"/>
        <w:ind w:left="4140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63C48" w:rsidRPr="00C96DC6" w:rsidRDefault="001C08A7" w:rsidP="001C08A7">
      <w:pPr>
        <w:autoSpaceDE w:val="0"/>
        <w:autoSpaceDN w:val="0"/>
        <w:adjustRightInd w:val="0"/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863C48" w:rsidRPr="00C96DC6">
        <w:rPr>
          <w:sz w:val="24"/>
          <w:szCs w:val="24"/>
        </w:rPr>
        <w:t>дминистративному регламенту</w:t>
      </w:r>
    </w:p>
    <w:p w:rsidR="00863C48" w:rsidRPr="00C96DC6" w:rsidRDefault="00863C48" w:rsidP="001C08A7">
      <w:pPr>
        <w:autoSpaceDE w:val="0"/>
        <w:autoSpaceDN w:val="0"/>
        <w:adjustRightInd w:val="0"/>
        <w:ind w:left="4140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>по предоставлению муниципальной услуги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14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«Заключение договоров аренды </w:t>
      </w:r>
      <w:proofErr w:type="gramStart"/>
      <w:r w:rsidRPr="00401B36">
        <w:rPr>
          <w:sz w:val="24"/>
          <w:szCs w:val="24"/>
          <w:lang w:eastAsia="ar-SA"/>
        </w:rPr>
        <w:t>муниципального</w:t>
      </w:r>
      <w:proofErr w:type="gramEnd"/>
    </w:p>
    <w:p w:rsidR="00863C48" w:rsidRDefault="00863C48" w:rsidP="001C08A7">
      <w:pPr>
        <w:keepNext/>
        <w:tabs>
          <w:tab w:val="left" w:pos="4320"/>
        </w:tabs>
        <w:suppressAutoHyphens/>
        <w:ind w:left="414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14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на новый срок»</w:t>
      </w:r>
    </w:p>
    <w:p w:rsidR="00863C48" w:rsidRDefault="00863C48" w:rsidP="00146989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1C08A7" w:rsidRPr="00401B36" w:rsidRDefault="001C08A7" w:rsidP="00146989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Образец заявлений для физических лиц и индивидуальных предпринимателей.</w:t>
      </w:r>
    </w:p>
    <w:p w:rsid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 xml:space="preserve">Юридические лица заявление оформляют на бланке письма. </w:t>
      </w: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При отсутствии бланка письма оформляют в соответствии с образцом.</w:t>
      </w:r>
    </w:p>
    <w:p w:rsidR="00863C48" w:rsidRDefault="00863C48" w:rsidP="00146989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863C48" w:rsidRPr="00A045C2" w:rsidRDefault="00863C48" w:rsidP="00146989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1C08A7" w:rsidRDefault="00863C48" w:rsidP="00146989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A045C2">
        <w:rPr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b/>
          <w:bCs/>
          <w:kern w:val="1"/>
          <w:sz w:val="24"/>
          <w:szCs w:val="24"/>
          <w:lang w:eastAsia="ar-SA"/>
        </w:rPr>
        <w:t xml:space="preserve">                    </w:t>
      </w:r>
      <w:r w:rsidRPr="00A045C2">
        <w:rPr>
          <w:b/>
          <w:bCs/>
          <w:kern w:val="1"/>
          <w:sz w:val="24"/>
          <w:szCs w:val="24"/>
          <w:lang w:eastAsia="ar-SA"/>
        </w:rPr>
        <w:t xml:space="preserve">  </w:t>
      </w:r>
      <w:r>
        <w:rPr>
          <w:kern w:val="1"/>
          <w:sz w:val="24"/>
          <w:szCs w:val="24"/>
          <w:lang w:eastAsia="ar-SA"/>
        </w:rPr>
        <w:t xml:space="preserve">Главе </w:t>
      </w:r>
    </w:p>
    <w:p w:rsidR="00863C48" w:rsidRPr="00A045C2" w:rsidRDefault="00710F2E" w:rsidP="00146989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Красноклинского</w:t>
      </w:r>
      <w:r w:rsidR="001C08A7">
        <w:rPr>
          <w:color w:val="000000"/>
          <w:sz w:val="24"/>
          <w:szCs w:val="24"/>
        </w:rPr>
        <w:t xml:space="preserve"> </w:t>
      </w:r>
      <w:r w:rsidR="00863C48">
        <w:rPr>
          <w:kern w:val="1"/>
          <w:sz w:val="24"/>
          <w:szCs w:val="24"/>
          <w:lang w:eastAsia="ar-SA"/>
        </w:rPr>
        <w:t>сельского поселения</w:t>
      </w:r>
    </w:p>
    <w:p w:rsidR="00863C48" w:rsidRPr="00A045C2" w:rsidRDefault="00863C48" w:rsidP="00146989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A045C2">
        <w:rPr>
          <w:kern w:val="1"/>
          <w:sz w:val="24"/>
          <w:szCs w:val="24"/>
          <w:lang w:eastAsia="ar-SA"/>
        </w:rPr>
        <w:t>____________</w:t>
      </w:r>
      <w:r>
        <w:rPr>
          <w:kern w:val="1"/>
          <w:sz w:val="24"/>
          <w:szCs w:val="24"/>
          <w:lang w:eastAsia="ar-SA"/>
        </w:rPr>
        <w:t>__________</w:t>
      </w:r>
      <w:r w:rsidRPr="00A045C2">
        <w:rPr>
          <w:kern w:val="1"/>
          <w:sz w:val="24"/>
          <w:szCs w:val="24"/>
          <w:lang w:eastAsia="ar-SA"/>
        </w:rPr>
        <w:t>___________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от ___</w:t>
      </w:r>
      <w:r>
        <w:rPr>
          <w:sz w:val="20"/>
          <w:szCs w:val="20"/>
          <w:lang w:eastAsia="ar-SA"/>
        </w:rPr>
        <w:t>_____________</w:t>
      </w:r>
      <w:r w:rsidRPr="00A045C2">
        <w:rPr>
          <w:sz w:val="20"/>
          <w:szCs w:val="20"/>
          <w:lang w:eastAsia="ar-SA"/>
        </w:rPr>
        <w:t>______________________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(Ф.И.О. полностью или наименование ЮЛ)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телефон ____________________________</w:t>
      </w:r>
    </w:p>
    <w:p w:rsidR="00863C48" w:rsidRPr="00A045C2" w:rsidRDefault="00863C48" w:rsidP="00146989">
      <w:pPr>
        <w:suppressAutoHyphens/>
        <w:ind w:left="4253"/>
        <w:jc w:val="right"/>
        <w:rPr>
          <w:sz w:val="20"/>
          <w:szCs w:val="20"/>
          <w:lang w:eastAsia="ar-SA"/>
        </w:rPr>
      </w:pPr>
    </w:p>
    <w:p w:rsidR="001C08A7" w:rsidRDefault="001C08A7" w:rsidP="00146989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sz w:val="24"/>
          <w:szCs w:val="24"/>
          <w:lang w:eastAsia="ar-SA"/>
        </w:rPr>
      </w:pPr>
    </w:p>
    <w:p w:rsidR="00863C48" w:rsidRPr="001C08A7" w:rsidRDefault="00863C48" w:rsidP="00146989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ЗАЯВЛЕНИЕ</w:t>
      </w:r>
    </w:p>
    <w:p w:rsidR="00863C48" w:rsidRPr="00A045C2" w:rsidRDefault="00863C48" w:rsidP="00146989">
      <w:pPr>
        <w:suppressAutoHyphens/>
        <w:ind w:left="284" w:right="-3"/>
        <w:rPr>
          <w:sz w:val="20"/>
          <w:szCs w:val="20"/>
          <w:lang w:eastAsia="ar-SA"/>
        </w:rPr>
      </w:pPr>
    </w:p>
    <w:p w:rsidR="00863C48" w:rsidRPr="00A045C2" w:rsidRDefault="00863C48" w:rsidP="00401B36">
      <w:pPr>
        <w:suppressAutoHyphens/>
        <w:jc w:val="both"/>
        <w:rPr>
          <w:lang w:eastAsia="ar-SA"/>
        </w:rPr>
      </w:pPr>
      <w:r w:rsidRPr="00A045C2">
        <w:rPr>
          <w:sz w:val="20"/>
          <w:szCs w:val="20"/>
          <w:lang w:eastAsia="ar-SA"/>
        </w:rPr>
        <w:t xml:space="preserve">       Прошу заключить договор аренды муниципального имущества на новый срок</w:t>
      </w:r>
      <w:r>
        <w:rPr>
          <w:sz w:val="20"/>
          <w:szCs w:val="20"/>
          <w:lang w:eastAsia="ar-SA"/>
        </w:rPr>
        <w:t>___________________________________________________</w:t>
      </w:r>
      <w:r w:rsidRPr="00A045C2">
        <w:rPr>
          <w:sz w:val="20"/>
          <w:szCs w:val="20"/>
          <w:lang w:eastAsia="ar-SA"/>
        </w:rPr>
        <w:t>________________________________________,</w:t>
      </w:r>
    </w:p>
    <w:p w:rsidR="00863C48" w:rsidRPr="00A045C2" w:rsidRDefault="00863C48" w:rsidP="00146989">
      <w:pPr>
        <w:suppressAutoHyphens/>
        <w:rPr>
          <w:i/>
          <w:iCs/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proofErr w:type="gramStart"/>
      <w:r w:rsidRPr="00A045C2">
        <w:rPr>
          <w:sz w:val="20"/>
          <w:szCs w:val="20"/>
          <w:lang w:eastAsia="ar-SA"/>
        </w:rPr>
        <w:t>находящееся</w:t>
      </w:r>
      <w:proofErr w:type="gramEnd"/>
      <w:r w:rsidRPr="00A045C2">
        <w:rPr>
          <w:sz w:val="20"/>
          <w:szCs w:val="20"/>
          <w:lang w:eastAsia="ar-SA"/>
        </w:rPr>
        <w:t xml:space="preserve"> в собственности </w:t>
      </w:r>
      <w:r w:rsidR="00605480">
        <w:rPr>
          <w:sz w:val="20"/>
          <w:szCs w:val="20"/>
          <w:lang w:eastAsia="ar-SA"/>
        </w:rPr>
        <w:t>Красноклинского сельского поселения</w:t>
      </w:r>
      <w:r w:rsidRPr="00A045C2">
        <w:rPr>
          <w:sz w:val="20"/>
          <w:szCs w:val="20"/>
          <w:lang w:eastAsia="ar-SA"/>
        </w:rPr>
        <w:t xml:space="preserve"> по адресу: _____________________________</w:t>
      </w:r>
      <w:r>
        <w:rPr>
          <w:sz w:val="20"/>
          <w:szCs w:val="20"/>
          <w:lang w:eastAsia="ar-SA"/>
        </w:rPr>
        <w:t>__________________</w:t>
      </w:r>
      <w:r w:rsidRPr="00A045C2">
        <w:rPr>
          <w:sz w:val="20"/>
          <w:szCs w:val="20"/>
          <w:lang w:eastAsia="ar-SA"/>
        </w:rPr>
        <w:t>__________________________________________________на срок с _____________________________ по __________________________________</w:t>
      </w: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Заявитель _____________________________________________________________________</w:t>
      </w: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 xml:space="preserve">                                                     (Ф.И.О. руководителя или гражданина)     (подпись, М.П.) 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Обязуюсь: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1. Заключить с Адм</w:t>
      </w:r>
      <w:r>
        <w:rPr>
          <w:sz w:val="20"/>
          <w:szCs w:val="20"/>
          <w:lang w:eastAsia="ar-SA"/>
        </w:rPr>
        <w:t xml:space="preserve">инистрацией </w:t>
      </w:r>
      <w:r w:rsidR="00710F2E">
        <w:rPr>
          <w:sz w:val="20"/>
          <w:szCs w:val="20"/>
          <w:lang w:eastAsia="ar-SA"/>
        </w:rPr>
        <w:t>Красноклинского</w:t>
      </w:r>
      <w:r>
        <w:rPr>
          <w:sz w:val="20"/>
          <w:szCs w:val="20"/>
          <w:lang w:eastAsia="ar-SA"/>
        </w:rPr>
        <w:t xml:space="preserve"> сельского поселения</w:t>
      </w:r>
      <w:r w:rsidRPr="00A045C2">
        <w:rPr>
          <w:sz w:val="20"/>
          <w:szCs w:val="20"/>
          <w:lang w:eastAsia="ar-SA"/>
        </w:rPr>
        <w:t xml:space="preserve">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Приложение:</w:t>
      </w:r>
      <w:r w:rsidRPr="00A045C2">
        <w:rPr>
          <w:b/>
          <w:bCs/>
          <w:lang w:eastAsia="ar-SA"/>
        </w:rPr>
        <w:t xml:space="preserve"> </w:t>
      </w:r>
      <w:r w:rsidRPr="00A045C2">
        <w:rPr>
          <w:sz w:val="20"/>
          <w:szCs w:val="20"/>
          <w:lang w:eastAsia="ar-SA"/>
        </w:rPr>
        <w:t>копии документов, предоставляемых по инициативе заявителя на ___ листах.</w:t>
      </w:r>
    </w:p>
    <w:p w:rsidR="00863C48" w:rsidRPr="00A045C2" w:rsidRDefault="00863C48" w:rsidP="00146989">
      <w:pPr>
        <w:suppressAutoHyphens/>
        <w:jc w:val="both"/>
        <w:rPr>
          <w:sz w:val="20"/>
          <w:szCs w:val="20"/>
          <w:lang w:eastAsia="ar-SA"/>
        </w:rPr>
      </w:pPr>
    </w:p>
    <w:p w:rsidR="00863C48" w:rsidRPr="00A045C2" w:rsidRDefault="00863C48" w:rsidP="00146989">
      <w:pPr>
        <w:suppressAutoHyphens/>
        <w:rPr>
          <w:sz w:val="20"/>
          <w:szCs w:val="20"/>
          <w:lang w:eastAsia="ar-SA"/>
        </w:rPr>
      </w:pPr>
      <w:r w:rsidRPr="00A045C2">
        <w:rPr>
          <w:sz w:val="20"/>
          <w:szCs w:val="20"/>
          <w:lang w:eastAsia="ar-SA"/>
        </w:rPr>
        <w:t>___________________/_________________________________________________________/</w:t>
      </w:r>
    </w:p>
    <w:p w:rsidR="00863C48" w:rsidRPr="00A045C2" w:rsidRDefault="00863C48" w:rsidP="00146989">
      <w:pPr>
        <w:tabs>
          <w:tab w:val="left" w:pos="6240"/>
        </w:tabs>
        <w:suppressAutoHyphens/>
        <w:rPr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A045C2">
        <w:rPr>
          <w:sz w:val="20"/>
          <w:szCs w:val="20"/>
          <w:lang w:eastAsia="ar-SA"/>
        </w:rPr>
        <w:t xml:space="preserve">Ф.И.О. </w:t>
      </w:r>
      <w:r w:rsidRPr="00A045C2">
        <w:rPr>
          <w:i/>
          <w:iCs/>
          <w:sz w:val="20"/>
          <w:szCs w:val="20"/>
          <w:lang w:eastAsia="ar-SA"/>
        </w:rPr>
        <w:t xml:space="preserve">     </w:t>
      </w:r>
    </w:p>
    <w:p w:rsidR="00863C48" w:rsidRPr="00A045C2" w:rsidRDefault="00863C48" w:rsidP="00146989">
      <w:pPr>
        <w:tabs>
          <w:tab w:val="left" w:pos="6240"/>
        </w:tabs>
        <w:suppressAutoHyphens/>
        <w:rPr>
          <w:i/>
          <w:iCs/>
          <w:sz w:val="20"/>
          <w:szCs w:val="20"/>
          <w:lang w:eastAsia="ar-SA"/>
        </w:rPr>
      </w:pPr>
    </w:p>
    <w:p w:rsidR="00863C48" w:rsidRPr="00A045C2" w:rsidRDefault="00863C48" w:rsidP="00146989">
      <w:pPr>
        <w:tabs>
          <w:tab w:val="left" w:pos="6240"/>
        </w:tabs>
        <w:suppressAutoHyphens/>
        <w:rPr>
          <w:i/>
          <w:iCs/>
          <w:sz w:val="20"/>
          <w:szCs w:val="20"/>
          <w:lang w:eastAsia="ar-SA"/>
        </w:rPr>
      </w:pPr>
    </w:p>
    <w:p w:rsidR="00863C48" w:rsidRPr="00A67FC7" w:rsidRDefault="00863C48" w:rsidP="007F1753">
      <w:pPr>
        <w:jc w:val="both"/>
      </w:pPr>
      <w:r w:rsidRPr="00DB35A3">
        <w:rPr>
          <w:sz w:val="24"/>
          <w:szCs w:val="24"/>
        </w:rPr>
        <w:t>Ответ прошу ___________________________________.</w:t>
      </w:r>
    </w:p>
    <w:p w:rsidR="00863C48" w:rsidRPr="00A67FC7" w:rsidRDefault="00863C48" w:rsidP="007F1753">
      <w:pPr>
        <w:rPr>
          <w:vertAlign w:val="superscript"/>
        </w:rPr>
      </w:pPr>
      <w:r w:rsidRPr="00A67FC7">
        <w:t xml:space="preserve">                           </w:t>
      </w:r>
      <w:r w:rsidRPr="00A67FC7">
        <w:rPr>
          <w:vertAlign w:val="superscript"/>
        </w:rPr>
        <w:t>(направить по почте, выдать на руки)</w:t>
      </w: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DF42CA" w:rsidRDefault="00DF42CA" w:rsidP="00146989">
      <w:pPr>
        <w:suppressAutoHyphens/>
        <w:ind w:firstLine="706"/>
        <w:jc w:val="both"/>
        <w:rPr>
          <w:noProof/>
        </w:rPr>
      </w:pPr>
    </w:p>
    <w:p w:rsidR="00DF42CA" w:rsidRDefault="00DF42CA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Pr="001C08A7" w:rsidRDefault="00863C48" w:rsidP="009321C4">
      <w:pPr>
        <w:jc w:val="center"/>
        <w:rPr>
          <w:b/>
          <w:sz w:val="24"/>
          <w:szCs w:val="24"/>
        </w:rPr>
      </w:pPr>
      <w:r w:rsidRPr="001C08A7">
        <w:rPr>
          <w:b/>
          <w:sz w:val="24"/>
          <w:szCs w:val="24"/>
        </w:rPr>
        <w:t>Согласие на обработку персональных данных</w:t>
      </w:r>
    </w:p>
    <w:p w:rsidR="00863C48" w:rsidRPr="001C08A7" w:rsidRDefault="00863C48" w:rsidP="009321C4">
      <w:pPr>
        <w:autoSpaceDE w:val="0"/>
        <w:autoSpaceDN w:val="0"/>
        <w:jc w:val="center"/>
        <w:rPr>
          <w:b/>
          <w:bCs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4B665B">
        <w:rPr>
          <w:sz w:val="24"/>
          <w:szCs w:val="24"/>
        </w:rPr>
        <w:t xml:space="preserve">Я (далее – Субъект), _______________________________________________________,  </w:t>
      </w:r>
      <w:r w:rsidRPr="004B665B">
        <w:rPr>
          <w:sz w:val="16"/>
          <w:szCs w:val="16"/>
        </w:rPr>
        <w:t>(фамилия, имя, отчество)</w:t>
      </w: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 xml:space="preserve">документ, удостоверяющий личность: ____________________ серия: ______ № ____________, </w:t>
      </w:r>
    </w:p>
    <w:p w:rsidR="00863C48" w:rsidRPr="004B665B" w:rsidRDefault="00863C48" w:rsidP="009321C4">
      <w:pPr>
        <w:autoSpaceDE w:val="0"/>
        <w:autoSpaceDN w:val="0"/>
        <w:ind w:left="3540" w:firstLine="708"/>
        <w:rPr>
          <w:sz w:val="16"/>
          <w:szCs w:val="16"/>
        </w:rPr>
      </w:pPr>
      <w:r w:rsidRPr="004B665B">
        <w:rPr>
          <w:sz w:val="16"/>
          <w:szCs w:val="16"/>
        </w:rPr>
        <w:t>(вид документа)</w:t>
      </w: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>выдан: ___________________   ___________________________________________________,</w:t>
      </w:r>
    </w:p>
    <w:p w:rsidR="00863C48" w:rsidRPr="004B665B" w:rsidRDefault="00863C48" w:rsidP="009321C4">
      <w:pPr>
        <w:autoSpaceDE w:val="0"/>
        <w:autoSpaceDN w:val="0"/>
        <w:ind w:left="1416"/>
        <w:rPr>
          <w:sz w:val="24"/>
          <w:szCs w:val="24"/>
        </w:rPr>
      </w:pPr>
      <w:r w:rsidRPr="004B665B">
        <w:rPr>
          <w:sz w:val="16"/>
          <w:szCs w:val="16"/>
        </w:rPr>
        <w:t xml:space="preserve">(дата выдачи) </w:t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  <w:t xml:space="preserve"> (наименование органа, выдавшего документ)</w:t>
      </w:r>
    </w:p>
    <w:p w:rsidR="00863C48" w:rsidRPr="004B665B" w:rsidRDefault="00863C48" w:rsidP="009321C4">
      <w:pPr>
        <w:autoSpaceDE w:val="0"/>
        <w:autoSpaceDN w:val="0"/>
        <w:jc w:val="center"/>
        <w:rPr>
          <w:sz w:val="16"/>
          <w:szCs w:val="16"/>
        </w:rPr>
      </w:pP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  <w:proofErr w:type="gramStart"/>
      <w:r w:rsidRPr="004B665B">
        <w:rPr>
          <w:sz w:val="24"/>
          <w:szCs w:val="24"/>
        </w:rPr>
        <w:t>проживающий</w:t>
      </w:r>
      <w:proofErr w:type="gramEnd"/>
      <w:r w:rsidRPr="004B665B">
        <w:rPr>
          <w:sz w:val="24"/>
          <w:szCs w:val="24"/>
        </w:rPr>
        <w:t xml:space="preserve"> (</w:t>
      </w:r>
      <w:proofErr w:type="spellStart"/>
      <w:r w:rsidRPr="004B665B">
        <w:rPr>
          <w:sz w:val="24"/>
          <w:szCs w:val="24"/>
        </w:rPr>
        <w:t>ая</w:t>
      </w:r>
      <w:proofErr w:type="spellEnd"/>
      <w:r w:rsidRPr="004B665B">
        <w:rPr>
          <w:sz w:val="24"/>
          <w:szCs w:val="24"/>
        </w:rPr>
        <w:t>) по адресу: _____________________________________________________,</w:t>
      </w:r>
    </w:p>
    <w:p w:rsidR="00863C48" w:rsidRPr="004B665B" w:rsidRDefault="00863C48" w:rsidP="009321C4">
      <w:pPr>
        <w:autoSpaceDE w:val="0"/>
        <w:autoSpaceDN w:val="0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863C48" w:rsidRPr="004B665B" w:rsidRDefault="00863C48" w:rsidP="009321C4">
      <w:pPr>
        <w:autoSpaceDE w:val="0"/>
        <w:autoSpaceDN w:val="0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 документации и передачи в рамках </w:t>
      </w:r>
      <w:r w:rsidR="00605480">
        <w:rPr>
          <w:sz w:val="24"/>
          <w:szCs w:val="24"/>
        </w:rPr>
        <w:t>межведомственного</w:t>
      </w:r>
      <w:r w:rsidRPr="004B665B">
        <w:rPr>
          <w:sz w:val="24"/>
          <w:szCs w:val="24"/>
        </w:rPr>
        <w:t xml:space="preserve"> взаимодействия документации, содержащей персональные данные Субъекта, в государственные учреждения (ИФНС, районный суд, мировые судьи, Управления Федеральной службы государственной регистрации, кадастра и картографии по </w:t>
      </w:r>
      <w:r w:rsidR="009945B5">
        <w:rPr>
          <w:sz w:val="24"/>
          <w:szCs w:val="24"/>
        </w:rPr>
        <w:t>Республики Мордовия</w:t>
      </w:r>
      <w:r w:rsidRPr="004B665B">
        <w:rPr>
          <w:sz w:val="24"/>
          <w:szCs w:val="24"/>
        </w:rPr>
        <w:t xml:space="preserve"> и прочие).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3. </w:t>
      </w:r>
      <w:proofErr w:type="gramStart"/>
      <w:r w:rsidRPr="004B665B">
        <w:rPr>
          <w:sz w:val="24"/>
          <w:szCs w:val="24"/>
        </w:rPr>
        <w:t>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  <w:proofErr w:type="gramEnd"/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(фамилия, инициалы)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Подтверждаю, что </w:t>
      </w:r>
      <w:proofErr w:type="gramStart"/>
      <w:r w:rsidRPr="004B665B">
        <w:rPr>
          <w:sz w:val="24"/>
          <w:szCs w:val="24"/>
        </w:rPr>
        <w:t>ознакомлен</w:t>
      </w:r>
      <w:proofErr w:type="gramEnd"/>
      <w:r w:rsidRPr="004B665B">
        <w:rPr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863C48" w:rsidRPr="00A67FC7" w:rsidRDefault="00863C48" w:rsidP="009321C4">
      <w:pPr>
        <w:widowControl w:val="0"/>
        <w:autoSpaceDE w:val="0"/>
        <w:jc w:val="both"/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</w:t>
      </w: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p w:rsidR="00863C48" w:rsidRPr="00C96DC6" w:rsidRDefault="00863C48" w:rsidP="001C08A7">
      <w:pPr>
        <w:autoSpaceDE w:val="0"/>
        <w:autoSpaceDN w:val="0"/>
        <w:adjustRightInd w:val="0"/>
        <w:ind w:left="4500" w:firstLine="706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63C48" w:rsidRPr="00C96DC6" w:rsidRDefault="001C08A7" w:rsidP="001C08A7">
      <w:pPr>
        <w:autoSpaceDE w:val="0"/>
        <w:autoSpaceDN w:val="0"/>
        <w:adjustRightInd w:val="0"/>
        <w:ind w:left="4500" w:firstLine="706"/>
        <w:jc w:val="right"/>
        <w:rPr>
          <w:sz w:val="24"/>
          <w:szCs w:val="24"/>
        </w:rPr>
      </w:pPr>
      <w:r>
        <w:rPr>
          <w:sz w:val="24"/>
          <w:szCs w:val="24"/>
        </w:rPr>
        <w:t>к а</w:t>
      </w:r>
      <w:r w:rsidR="00863C48" w:rsidRPr="00C96DC6">
        <w:rPr>
          <w:sz w:val="24"/>
          <w:szCs w:val="24"/>
        </w:rPr>
        <w:t>дминистративному регламенту</w:t>
      </w:r>
    </w:p>
    <w:p w:rsidR="00863C48" w:rsidRPr="00C96DC6" w:rsidRDefault="00863C48" w:rsidP="001C08A7">
      <w:pPr>
        <w:autoSpaceDE w:val="0"/>
        <w:autoSpaceDN w:val="0"/>
        <w:adjustRightInd w:val="0"/>
        <w:ind w:left="4500" w:firstLine="706"/>
        <w:jc w:val="right"/>
        <w:rPr>
          <w:sz w:val="24"/>
          <w:szCs w:val="24"/>
        </w:rPr>
      </w:pPr>
      <w:r w:rsidRPr="00C96DC6">
        <w:rPr>
          <w:sz w:val="24"/>
          <w:szCs w:val="24"/>
        </w:rPr>
        <w:t>по предоставлению муниципальной услуги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50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 xml:space="preserve">«Заключение договоров аренды </w:t>
      </w:r>
      <w:proofErr w:type="gramStart"/>
      <w:r w:rsidRPr="00401B36">
        <w:rPr>
          <w:sz w:val="24"/>
          <w:szCs w:val="24"/>
          <w:lang w:eastAsia="ar-SA"/>
        </w:rPr>
        <w:t>муниципального</w:t>
      </w:r>
      <w:proofErr w:type="gramEnd"/>
    </w:p>
    <w:p w:rsidR="00863C48" w:rsidRDefault="00863C48" w:rsidP="001C08A7">
      <w:pPr>
        <w:keepNext/>
        <w:tabs>
          <w:tab w:val="left" w:pos="4320"/>
        </w:tabs>
        <w:suppressAutoHyphens/>
        <w:ind w:left="450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имущества (за исключением земельных участков)</w:t>
      </w:r>
    </w:p>
    <w:p w:rsidR="00863C48" w:rsidRPr="00401B36" w:rsidRDefault="00863C48" w:rsidP="001C08A7">
      <w:pPr>
        <w:keepNext/>
        <w:tabs>
          <w:tab w:val="left" w:pos="4320"/>
        </w:tabs>
        <w:suppressAutoHyphens/>
        <w:ind w:left="4500" w:right="-3"/>
        <w:jc w:val="right"/>
        <w:outlineLvl w:val="0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на новый срок»</w:t>
      </w:r>
    </w:p>
    <w:p w:rsidR="00863C48" w:rsidRPr="00401B36" w:rsidRDefault="00863C48" w:rsidP="00401B36">
      <w:pPr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Образец заявлений для физических лиц и индивидуальных предпринимателей.</w:t>
      </w:r>
    </w:p>
    <w:p w:rsid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i/>
          <w:iCs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 xml:space="preserve">Юридические лица заявление оформляют на бланке письма. </w:t>
      </w:r>
    </w:p>
    <w:p w:rsidR="00863C48" w:rsidRPr="001C08A7" w:rsidRDefault="00863C48" w:rsidP="001C08A7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right="-3" w:hanging="432"/>
        <w:jc w:val="center"/>
        <w:outlineLvl w:val="0"/>
        <w:rPr>
          <w:b/>
          <w:kern w:val="1"/>
          <w:sz w:val="24"/>
          <w:szCs w:val="24"/>
          <w:lang w:eastAsia="ar-SA"/>
        </w:rPr>
      </w:pPr>
      <w:r w:rsidRPr="001C08A7">
        <w:rPr>
          <w:b/>
          <w:i/>
          <w:iCs/>
          <w:kern w:val="1"/>
          <w:sz w:val="24"/>
          <w:szCs w:val="24"/>
          <w:lang w:eastAsia="ar-SA"/>
        </w:rPr>
        <w:t>При отсутствии бланка письма оформляют в соответствии с образцом.</w:t>
      </w:r>
    </w:p>
    <w:p w:rsidR="00863C48" w:rsidRDefault="00863C48" w:rsidP="00401B36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863C48" w:rsidRPr="00A045C2" w:rsidRDefault="00863C48" w:rsidP="00401B36">
      <w:pPr>
        <w:keepNext/>
        <w:tabs>
          <w:tab w:val="left" w:pos="4320"/>
        </w:tabs>
        <w:suppressAutoHyphens/>
        <w:ind w:right="-3"/>
        <w:jc w:val="right"/>
        <w:outlineLvl w:val="0"/>
        <w:rPr>
          <w:sz w:val="20"/>
          <w:szCs w:val="20"/>
          <w:lang w:eastAsia="ar-SA"/>
        </w:rPr>
      </w:pPr>
    </w:p>
    <w:p w:rsidR="001C08A7" w:rsidRDefault="00863C48" w:rsidP="00401B36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 w:rsidRPr="00A045C2">
        <w:rPr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b/>
          <w:bCs/>
          <w:kern w:val="1"/>
          <w:sz w:val="24"/>
          <w:szCs w:val="24"/>
          <w:lang w:eastAsia="ar-SA"/>
        </w:rPr>
        <w:t xml:space="preserve">                    </w:t>
      </w:r>
      <w:r w:rsidRPr="00A045C2">
        <w:rPr>
          <w:b/>
          <w:bCs/>
          <w:kern w:val="1"/>
          <w:sz w:val="24"/>
          <w:szCs w:val="24"/>
          <w:lang w:eastAsia="ar-SA"/>
        </w:rPr>
        <w:t xml:space="preserve">  </w:t>
      </w:r>
      <w:r w:rsidR="00605480">
        <w:rPr>
          <w:kern w:val="1"/>
          <w:sz w:val="24"/>
          <w:szCs w:val="24"/>
          <w:lang w:eastAsia="ar-SA"/>
        </w:rPr>
        <w:t xml:space="preserve">Главе </w:t>
      </w:r>
      <w:r w:rsidRPr="00A045C2">
        <w:rPr>
          <w:kern w:val="1"/>
          <w:sz w:val="24"/>
          <w:szCs w:val="24"/>
          <w:lang w:eastAsia="ar-SA"/>
        </w:rPr>
        <w:t xml:space="preserve"> </w:t>
      </w:r>
    </w:p>
    <w:p w:rsidR="00863C48" w:rsidRPr="00A045C2" w:rsidRDefault="00710F2E" w:rsidP="00401B36">
      <w:pPr>
        <w:keepNext/>
        <w:widowControl w:val="0"/>
        <w:tabs>
          <w:tab w:val="num" w:pos="0"/>
          <w:tab w:val="left" w:pos="4320"/>
        </w:tabs>
        <w:suppressAutoHyphens/>
        <w:spacing w:line="100" w:lineRule="atLeast"/>
        <w:ind w:left="432" w:hanging="3969"/>
        <w:jc w:val="right"/>
        <w:outlineLvl w:val="0"/>
        <w:rPr>
          <w:kern w:val="1"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Красноклинского</w:t>
      </w:r>
      <w:r w:rsidR="00863C48">
        <w:rPr>
          <w:kern w:val="1"/>
          <w:sz w:val="24"/>
          <w:szCs w:val="24"/>
          <w:lang w:eastAsia="ar-SA"/>
        </w:rPr>
        <w:t xml:space="preserve"> сельского поселения</w:t>
      </w:r>
    </w:p>
    <w:p w:rsidR="001C08A7" w:rsidRDefault="00863C48" w:rsidP="00401B36">
      <w:pPr>
        <w:suppressAutoHyphens/>
        <w:ind w:left="4253"/>
        <w:jc w:val="right"/>
        <w:rPr>
          <w:sz w:val="24"/>
          <w:szCs w:val="24"/>
          <w:lang w:eastAsia="ar-SA"/>
        </w:rPr>
      </w:pPr>
      <w:r w:rsidRPr="00401B36">
        <w:rPr>
          <w:sz w:val="24"/>
          <w:szCs w:val="24"/>
          <w:lang w:eastAsia="ar-SA"/>
        </w:rPr>
        <w:t>______________________</w:t>
      </w:r>
    </w:p>
    <w:p w:rsidR="001C08A7" w:rsidRDefault="001C08A7" w:rsidP="00401B36">
      <w:pPr>
        <w:suppressAutoHyphens/>
        <w:ind w:left="4253"/>
        <w:jc w:val="right"/>
        <w:rPr>
          <w:sz w:val="24"/>
          <w:szCs w:val="24"/>
          <w:lang w:eastAsia="ar-SA"/>
        </w:rPr>
      </w:pPr>
    </w:p>
    <w:p w:rsidR="00863C48" w:rsidRPr="00401B36" w:rsidRDefault="00605480" w:rsidP="00401B36">
      <w:pPr>
        <w:suppressAutoHyphens/>
        <w:ind w:left="4253"/>
        <w:jc w:val="right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__________________________________</w:t>
      </w:r>
    </w:p>
    <w:p w:rsidR="00863C48" w:rsidRPr="00A045C2" w:rsidRDefault="00863C48" w:rsidP="00401B36">
      <w:pPr>
        <w:suppressAutoHyphens/>
        <w:ind w:left="4253"/>
        <w:jc w:val="right"/>
        <w:rPr>
          <w:sz w:val="20"/>
          <w:szCs w:val="20"/>
          <w:lang w:eastAsia="ar-SA"/>
        </w:rPr>
      </w:pPr>
      <w:r w:rsidRPr="00A045C2">
        <w:rPr>
          <w:i/>
          <w:iCs/>
          <w:sz w:val="20"/>
          <w:szCs w:val="20"/>
          <w:lang w:eastAsia="ar-SA"/>
        </w:rPr>
        <w:t xml:space="preserve">        (Ф.И.О. полностью или наименование ЮЛ)</w:t>
      </w:r>
    </w:p>
    <w:p w:rsidR="00863C48" w:rsidRPr="00904271" w:rsidRDefault="00863C48" w:rsidP="00401B36">
      <w:pPr>
        <w:suppressAutoHyphens/>
        <w:ind w:left="4253"/>
        <w:jc w:val="right"/>
        <w:rPr>
          <w:sz w:val="24"/>
          <w:szCs w:val="24"/>
          <w:lang w:eastAsia="ar-SA"/>
        </w:rPr>
      </w:pPr>
      <w:r w:rsidRPr="00904271">
        <w:rPr>
          <w:sz w:val="24"/>
          <w:szCs w:val="24"/>
          <w:lang w:eastAsia="ar-SA"/>
        </w:rPr>
        <w:t xml:space="preserve">телефон </w:t>
      </w:r>
      <w:r w:rsidR="00605480">
        <w:rPr>
          <w:sz w:val="24"/>
          <w:szCs w:val="24"/>
          <w:lang w:eastAsia="ar-SA"/>
        </w:rPr>
        <w:t>__________________</w:t>
      </w:r>
      <w:r w:rsidRPr="00904271">
        <w:rPr>
          <w:sz w:val="24"/>
          <w:szCs w:val="24"/>
          <w:lang w:eastAsia="ar-SA"/>
        </w:rPr>
        <w:t xml:space="preserve"> </w:t>
      </w:r>
    </w:p>
    <w:p w:rsidR="00863C48" w:rsidRPr="00A045C2" w:rsidRDefault="00863C48" w:rsidP="00401B36">
      <w:pPr>
        <w:suppressAutoHyphens/>
        <w:ind w:left="4253"/>
        <w:jc w:val="right"/>
        <w:rPr>
          <w:sz w:val="20"/>
          <w:szCs w:val="20"/>
          <w:lang w:eastAsia="ar-SA"/>
        </w:rPr>
      </w:pPr>
    </w:p>
    <w:p w:rsidR="001C08A7" w:rsidRDefault="001C08A7" w:rsidP="00401B36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lang w:eastAsia="ar-SA"/>
        </w:rPr>
      </w:pPr>
    </w:p>
    <w:p w:rsidR="00863C48" w:rsidRPr="001C08A7" w:rsidRDefault="00863C48" w:rsidP="00401B36">
      <w:pPr>
        <w:keepNext/>
        <w:widowControl w:val="0"/>
        <w:tabs>
          <w:tab w:val="num" w:pos="0"/>
        </w:tabs>
        <w:suppressAutoHyphens/>
        <w:spacing w:line="100" w:lineRule="atLeast"/>
        <w:ind w:left="3824" w:right="-3" w:firstLine="424"/>
        <w:outlineLvl w:val="1"/>
        <w:rPr>
          <w:b/>
          <w:i/>
          <w:iCs/>
          <w:kern w:val="1"/>
          <w:lang w:eastAsia="ar-SA"/>
        </w:rPr>
      </w:pPr>
      <w:r w:rsidRPr="001C08A7">
        <w:rPr>
          <w:b/>
          <w:i/>
          <w:iCs/>
          <w:kern w:val="1"/>
          <w:lang w:eastAsia="ar-SA"/>
        </w:rPr>
        <w:t>ЗАЯВЛЕНИЕ</w:t>
      </w:r>
    </w:p>
    <w:p w:rsidR="00863C48" w:rsidRDefault="00863C48" w:rsidP="00401B36">
      <w:pPr>
        <w:suppressAutoHyphens/>
        <w:ind w:left="284" w:right="-3"/>
        <w:rPr>
          <w:sz w:val="20"/>
          <w:szCs w:val="20"/>
          <w:lang w:eastAsia="ar-SA"/>
        </w:rPr>
      </w:pPr>
    </w:p>
    <w:p w:rsidR="001C08A7" w:rsidRPr="00A045C2" w:rsidRDefault="001C08A7" w:rsidP="00401B36">
      <w:pPr>
        <w:suppressAutoHyphens/>
        <w:ind w:left="284" w:right="-3"/>
        <w:rPr>
          <w:sz w:val="20"/>
          <w:szCs w:val="20"/>
          <w:lang w:eastAsia="ar-SA"/>
        </w:rPr>
      </w:pP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 xml:space="preserve">Прошу заключить договор аренды муниципального имущества на новый срок </w:t>
      </w:r>
      <w:proofErr w:type="gramStart"/>
      <w:r w:rsidRPr="00D6036B">
        <w:rPr>
          <w:sz w:val="24"/>
          <w:szCs w:val="24"/>
          <w:lang w:eastAsia="ar-SA"/>
        </w:rPr>
        <w:t>на</w:t>
      </w:r>
      <w:proofErr w:type="gramEnd"/>
      <w:r w:rsidRPr="00D6036B">
        <w:rPr>
          <w:sz w:val="24"/>
          <w:szCs w:val="24"/>
          <w:lang w:eastAsia="ar-SA"/>
        </w:rPr>
        <w:t xml:space="preserve"> </w:t>
      </w:r>
    </w:p>
    <w:p w:rsidR="00863C48" w:rsidRPr="00D6036B" w:rsidRDefault="00863C48" w:rsidP="00D6036B">
      <w:pPr>
        <w:suppressAutoHyphens/>
        <w:jc w:val="both"/>
        <w:rPr>
          <w:sz w:val="24"/>
          <w:szCs w:val="24"/>
          <w:u w:val="single"/>
          <w:lang w:eastAsia="ar-SA"/>
        </w:rPr>
      </w:pPr>
      <w:r w:rsidRPr="00D6036B">
        <w:rPr>
          <w:sz w:val="24"/>
          <w:szCs w:val="24"/>
          <w:u w:val="single"/>
          <w:lang w:eastAsia="ar-SA"/>
        </w:rPr>
        <w:t>нежилое здание</w:t>
      </w:r>
      <w:r w:rsidR="00605480">
        <w:rPr>
          <w:sz w:val="24"/>
          <w:szCs w:val="24"/>
          <w:u w:val="single"/>
          <w:lang w:eastAsia="ar-SA"/>
        </w:rPr>
        <w:t>______________________________________________________________________</w:t>
      </w:r>
    </w:p>
    <w:p w:rsidR="00863C48" w:rsidRPr="00D6036B" w:rsidRDefault="00605480" w:rsidP="00D6036B">
      <w:pPr>
        <w:suppressAutoHyphens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</w:t>
      </w:r>
      <w:r w:rsidR="00863C48" w:rsidRPr="00D6036B">
        <w:rPr>
          <w:i/>
          <w:iCs/>
          <w:sz w:val="20"/>
          <w:szCs w:val="20"/>
          <w:lang w:eastAsia="ar-SA"/>
        </w:rPr>
        <w:t>(наименование имущества)</w:t>
      </w:r>
    </w:p>
    <w:p w:rsidR="00863C48" w:rsidRPr="00D6036B" w:rsidRDefault="00863C48" w:rsidP="00D6036B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D6036B">
        <w:rPr>
          <w:sz w:val="24"/>
          <w:szCs w:val="24"/>
          <w:lang w:eastAsia="ar-SA"/>
        </w:rPr>
        <w:t>находящееся</w:t>
      </w:r>
      <w:proofErr w:type="gramEnd"/>
      <w:r w:rsidRPr="00D6036B">
        <w:rPr>
          <w:sz w:val="24"/>
          <w:szCs w:val="24"/>
          <w:lang w:eastAsia="ar-SA"/>
        </w:rPr>
        <w:t xml:space="preserve"> в собственности муниципального образования </w:t>
      </w:r>
      <w:r w:rsidR="00605480">
        <w:rPr>
          <w:sz w:val="24"/>
          <w:szCs w:val="24"/>
          <w:lang w:eastAsia="ar-SA"/>
        </w:rPr>
        <w:t>Красноклинского сельского поселения</w:t>
      </w:r>
      <w:r w:rsidRPr="00D6036B">
        <w:rPr>
          <w:sz w:val="24"/>
          <w:szCs w:val="24"/>
          <w:lang w:eastAsia="ar-SA"/>
        </w:rPr>
        <w:t xml:space="preserve"> по адресу: </w:t>
      </w:r>
      <w:r w:rsidR="00605480">
        <w:rPr>
          <w:sz w:val="24"/>
          <w:szCs w:val="24"/>
          <w:lang w:eastAsia="ar-SA"/>
        </w:rPr>
        <w:t>___________________________________________________________________________</w:t>
      </w: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D6036B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 xml:space="preserve">Заявитель:     </w:t>
      </w:r>
      <w:r w:rsidR="00605480">
        <w:rPr>
          <w:sz w:val="24"/>
          <w:szCs w:val="24"/>
          <w:u w:val="single"/>
          <w:lang w:eastAsia="ar-SA"/>
        </w:rPr>
        <w:t>_____________</w:t>
      </w:r>
      <w:r w:rsidRPr="00D6036B">
        <w:rPr>
          <w:sz w:val="24"/>
          <w:szCs w:val="24"/>
          <w:lang w:eastAsia="ar-SA"/>
        </w:rPr>
        <w:t>__________________</w:t>
      </w:r>
    </w:p>
    <w:p w:rsidR="00863C48" w:rsidRPr="00D6036B" w:rsidRDefault="00605480" w:rsidP="00D6036B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</w:t>
      </w:r>
      <w:r w:rsidR="00863C48" w:rsidRPr="00D6036B">
        <w:rPr>
          <w:sz w:val="24"/>
          <w:szCs w:val="24"/>
          <w:lang w:eastAsia="ar-SA"/>
        </w:rPr>
        <w:t xml:space="preserve"> (Ф.И.О. руководителя или гражданина) </w:t>
      </w:r>
      <w:r>
        <w:rPr>
          <w:sz w:val="24"/>
          <w:szCs w:val="24"/>
          <w:lang w:eastAsia="ar-SA"/>
        </w:rPr>
        <w:t xml:space="preserve">                         </w:t>
      </w:r>
      <w:r w:rsidR="00863C48" w:rsidRPr="00D6036B">
        <w:rPr>
          <w:sz w:val="24"/>
          <w:szCs w:val="24"/>
          <w:lang w:eastAsia="ar-SA"/>
        </w:rPr>
        <w:t xml:space="preserve">   (подпись, М.П.) </w:t>
      </w: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D6036B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>Обязуюсь: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 xml:space="preserve">1. Заключить с Администрацией </w:t>
      </w:r>
      <w:r w:rsidR="00710F2E">
        <w:rPr>
          <w:color w:val="000000"/>
          <w:sz w:val="24"/>
          <w:szCs w:val="24"/>
        </w:rPr>
        <w:t>Красноклинского</w:t>
      </w:r>
      <w:r w:rsidRPr="00D6036B">
        <w:rPr>
          <w:sz w:val="24"/>
          <w:szCs w:val="24"/>
          <w:lang w:eastAsia="ar-SA"/>
        </w:rPr>
        <w:t xml:space="preserve"> сельского поселения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  <w:r w:rsidRPr="00D6036B">
        <w:rPr>
          <w:sz w:val="24"/>
          <w:szCs w:val="24"/>
          <w:lang w:eastAsia="ar-SA"/>
        </w:rPr>
        <w:t>Приложение:</w:t>
      </w:r>
      <w:r w:rsidRPr="00D6036B">
        <w:rPr>
          <w:b/>
          <w:bCs/>
          <w:sz w:val="24"/>
          <w:szCs w:val="24"/>
          <w:lang w:eastAsia="ar-SA"/>
        </w:rPr>
        <w:t xml:space="preserve"> </w:t>
      </w:r>
      <w:r w:rsidRPr="00D6036B">
        <w:rPr>
          <w:sz w:val="24"/>
          <w:szCs w:val="24"/>
          <w:lang w:eastAsia="ar-SA"/>
        </w:rPr>
        <w:t>копии документов, предоставляемых по инициативе заявителя на ___ листах.</w:t>
      </w:r>
    </w:p>
    <w:p w:rsidR="00863C48" w:rsidRPr="00D6036B" w:rsidRDefault="00863C48" w:rsidP="00401B36">
      <w:pPr>
        <w:suppressAutoHyphens/>
        <w:jc w:val="both"/>
        <w:rPr>
          <w:sz w:val="24"/>
          <w:szCs w:val="24"/>
          <w:lang w:eastAsia="ar-SA"/>
        </w:rPr>
      </w:pPr>
    </w:p>
    <w:p w:rsidR="00863C48" w:rsidRPr="00D6036B" w:rsidRDefault="00863C48" w:rsidP="00401B36">
      <w:pPr>
        <w:suppressAutoHyphens/>
        <w:rPr>
          <w:sz w:val="24"/>
          <w:szCs w:val="24"/>
          <w:u w:val="single"/>
          <w:lang w:eastAsia="ar-SA"/>
        </w:rPr>
      </w:pPr>
      <w:r w:rsidRPr="00D6036B">
        <w:rPr>
          <w:sz w:val="24"/>
          <w:szCs w:val="24"/>
          <w:lang w:eastAsia="ar-SA"/>
        </w:rPr>
        <w:t xml:space="preserve">___________________             </w:t>
      </w:r>
      <w:r w:rsidRPr="00D6036B">
        <w:rPr>
          <w:sz w:val="24"/>
          <w:szCs w:val="24"/>
          <w:u w:val="single"/>
          <w:lang w:eastAsia="ar-SA"/>
        </w:rPr>
        <w:t>/</w:t>
      </w:r>
      <w:r w:rsidR="00605480">
        <w:rPr>
          <w:sz w:val="24"/>
          <w:szCs w:val="24"/>
          <w:u w:val="single"/>
          <w:lang w:eastAsia="ar-SA"/>
        </w:rPr>
        <w:t>____________________________</w:t>
      </w:r>
      <w:r w:rsidRPr="00D6036B">
        <w:rPr>
          <w:sz w:val="24"/>
          <w:szCs w:val="24"/>
          <w:u w:val="single"/>
          <w:lang w:eastAsia="ar-SA"/>
        </w:rPr>
        <w:t>/</w:t>
      </w:r>
    </w:p>
    <w:p w:rsidR="00863C48" w:rsidRPr="00D6036B" w:rsidRDefault="00863C48" w:rsidP="00401B36">
      <w:pPr>
        <w:tabs>
          <w:tab w:val="left" w:pos="6240"/>
        </w:tabs>
        <w:suppressAutoHyphens/>
        <w:rPr>
          <w:sz w:val="24"/>
          <w:szCs w:val="24"/>
          <w:lang w:eastAsia="ar-SA"/>
        </w:rPr>
      </w:pPr>
      <w:r w:rsidRPr="00D6036B">
        <w:rPr>
          <w:i/>
          <w:iCs/>
          <w:sz w:val="24"/>
          <w:szCs w:val="24"/>
          <w:lang w:eastAsia="ar-SA"/>
        </w:rPr>
        <w:t xml:space="preserve">            Подпись                             </w:t>
      </w:r>
      <w:r w:rsidR="00605480">
        <w:rPr>
          <w:i/>
          <w:iCs/>
          <w:sz w:val="24"/>
          <w:szCs w:val="24"/>
          <w:lang w:eastAsia="ar-SA"/>
        </w:rPr>
        <w:t xml:space="preserve">                      </w:t>
      </w:r>
      <w:r w:rsidRPr="00D6036B">
        <w:rPr>
          <w:sz w:val="24"/>
          <w:szCs w:val="24"/>
          <w:lang w:eastAsia="ar-SA"/>
        </w:rPr>
        <w:t xml:space="preserve">Ф.И.О. </w:t>
      </w:r>
      <w:r w:rsidRPr="00D6036B">
        <w:rPr>
          <w:i/>
          <w:iCs/>
          <w:sz w:val="24"/>
          <w:szCs w:val="24"/>
          <w:lang w:eastAsia="ar-SA"/>
        </w:rPr>
        <w:t xml:space="preserve">     </w:t>
      </w:r>
    </w:p>
    <w:p w:rsidR="00863C48" w:rsidRPr="00D6036B" w:rsidRDefault="00863C48" w:rsidP="00401B36">
      <w:pPr>
        <w:tabs>
          <w:tab w:val="left" w:pos="6240"/>
        </w:tabs>
        <w:suppressAutoHyphens/>
        <w:rPr>
          <w:i/>
          <w:iCs/>
          <w:sz w:val="24"/>
          <w:szCs w:val="24"/>
          <w:lang w:eastAsia="ar-SA"/>
        </w:rPr>
      </w:pPr>
    </w:p>
    <w:p w:rsidR="00863C48" w:rsidRPr="00D6036B" w:rsidRDefault="00863C48" w:rsidP="009321C4">
      <w:pPr>
        <w:jc w:val="center"/>
        <w:rPr>
          <w:sz w:val="24"/>
          <w:szCs w:val="24"/>
        </w:rPr>
      </w:pPr>
    </w:p>
    <w:p w:rsidR="00863C48" w:rsidRPr="00D6036B" w:rsidRDefault="00863C48" w:rsidP="007F1753">
      <w:pPr>
        <w:jc w:val="both"/>
        <w:rPr>
          <w:sz w:val="24"/>
          <w:szCs w:val="24"/>
          <w:vertAlign w:val="superscript"/>
        </w:rPr>
      </w:pPr>
      <w:r w:rsidRPr="00D6036B">
        <w:rPr>
          <w:sz w:val="24"/>
          <w:szCs w:val="24"/>
        </w:rPr>
        <w:t xml:space="preserve">Ответ прошу </w:t>
      </w:r>
      <w:r w:rsidRPr="00D6036B">
        <w:rPr>
          <w:sz w:val="24"/>
          <w:szCs w:val="24"/>
          <w:u w:val="single"/>
        </w:rPr>
        <w:t>выдать на руки.</w:t>
      </w:r>
    </w:p>
    <w:p w:rsidR="00863C48" w:rsidRDefault="00863C48" w:rsidP="009321C4">
      <w:pPr>
        <w:jc w:val="center"/>
        <w:rPr>
          <w:sz w:val="24"/>
          <w:szCs w:val="24"/>
        </w:rPr>
      </w:pPr>
    </w:p>
    <w:p w:rsidR="00605480" w:rsidRDefault="00605480" w:rsidP="009321C4">
      <w:pPr>
        <w:jc w:val="center"/>
        <w:rPr>
          <w:sz w:val="24"/>
          <w:szCs w:val="24"/>
        </w:rPr>
      </w:pPr>
    </w:p>
    <w:p w:rsidR="00605480" w:rsidRDefault="00605480" w:rsidP="009321C4">
      <w:pPr>
        <w:jc w:val="center"/>
        <w:rPr>
          <w:sz w:val="24"/>
          <w:szCs w:val="24"/>
        </w:rPr>
      </w:pPr>
    </w:p>
    <w:p w:rsidR="00863C48" w:rsidRPr="001C08A7" w:rsidRDefault="00863C48" w:rsidP="009321C4">
      <w:pPr>
        <w:jc w:val="center"/>
        <w:rPr>
          <w:b/>
          <w:sz w:val="24"/>
          <w:szCs w:val="24"/>
        </w:rPr>
      </w:pPr>
      <w:r w:rsidRPr="001C08A7">
        <w:rPr>
          <w:b/>
          <w:sz w:val="24"/>
          <w:szCs w:val="24"/>
        </w:rPr>
        <w:t>Согласие на обработку персональных данных</w:t>
      </w:r>
    </w:p>
    <w:p w:rsidR="00863C48" w:rsidRPr="004B665B" w:rsidRDefault="00863C48" w:rsidP="009321C4">
      <w:pPr>
        <w:autoSpaceDE w:val="0"/>
        <w:autoSpaceDN w:val="0"/>
        <w:jc w:val="center"/>
        <w:rPr>
          <w:b/>
          <w:bCs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605480">
        <w:rPr>
          <w:sz w:val="24"/>
          <w:szCs w:val="24"/>
        </w:rPr>
        <w:t>______________________________________</w:t>
      </w:r>
      <w:r w:rsidRPr="004B665B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</w:t>
      </w:r>
      <w:r w:rsidRPr="004B665B">
        <w:rPr>
          <w:sz w:val="24"/>
          <w:szCs w:val="24"/>
        </w:rPr>
        <w:t xml:space="preserve">: серия: </w:t>
      </w:r>
      <w:r w:rsidR="00605480">
        <w:rPr>
          <w:sz w:val="24"/>
          <w:szCs w:val="24"/>
        </w:rPr>
        <w:t>_______</w:t>
      </w:r>
      <w:r w:rsidRPr="004B665B">
        <w:rPr>
          <w:sz w:val="24"/>
          <w:szCs w:val="24"/>
        </w:rPr>
        <w:t xml:space="preserve"> № </w:t>
      </w:r>
      <w:r w:rsidR="00605480">
        <w:rPr>
          <w:sz w:val="24"/>
          <w:szCs w:val="24"/>
        </w:rPr>
        <w:t>____________</w:t>
      </w:r>
      <w:r w:rsidRPr="004B665B">
        <w:rPr>
          <w:sz w:val="24"/>
          <w:szCs w:val="24"/>
        </w:rPr>
        <w:t xml:space="preserve">, выдан: </w:t>
      </w:r>
      <w:r w:rsidR="00605480">
        <w:rPr>
          <w:sz w:val="24"/>
          <w:szCs w:val="24"/>
        </w:rPr>
        <w:t>_______________________________________________</w:t>
      </w:r>
      <w:r w:rsidRPr="004B6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 xml:space="preserve">проживающий по адресу: </w:t>
      </w:r>
      <w:r w:rsidR="00605480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863C48" w:rsidRPr="004B665B" w:rsidRDefault="00863C48" w:rsidP="009321C4">
      <w:pPr>
        <w:autoSpaceDE w:val="0"/>
        <w:autoSpaceDN w:val="0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документации и передачи в рамках </w:t>
      </w:r>
      <w:r w:rsidR="00605480">
        <w:rPr>
          <w:sz w:val="24"/>
          <w:szCs w:val="24"/>
        </w:rPr>
        <w:t>межведомственного</w:t>
      </w:r>
      <w:r w:rsidRPr="004B665B">
        <w:rPr>
          <w:sz w:val="24"/>
          <w:szCs w:val="24"/>
        </w:rPr>
        <w:t xml:space="preserve"> взаимодействия документации, содержащей персональные данные Субъекта, в государственные учреждения (ИФНС, районный суд, мировые судьи, Управления Федеральной службы государственной регистрации, кадастра и картографии по </w:t>
      </w:r>
      <w:r w:rsidR="009945B5">
        <w:rPr>
          <w:sz w:val="24"/>
          <w:szCs w:val="24"/>
        </w:rPr>
        <w:t>Республики Мордовия</w:t>
      </w:r>
      <w:r w:rsidRPr="004B665B">
        <w:rPr>
          <w:sz w:val="24"/>
          <w:szCs w:val="24"/>
        </w:rPr>
        <w:t xml:space="preserve"> и прочие).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863C48" w:rsidRPr="004B665B" w:rsidRDefault="00863C48" w:rsidP="009321C4">
      <w:pPr>
        <w:numPr>
          <w:ilvl w:val="0"/>
          <w:numId w:val="13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3. </w:t>
      </w:r>
      <w:proofErr w:type="gramStart"/>
      <w:r w:rsidRPr="004B665B">
        <w:rPr>
          <w:sz w:val="24"/>
          <w:szCs w:val="24"/>
        </w:rPr>
        <w:t>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  <w:proofErr w:type="gramEnd"/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 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 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ED6290" w:rsidRDefault="00605480" w:rsidP="009321C4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___________________</w:t>
      </w:r>
      <w:proofErr w:type="gramStart"/>
      <w:r w:rsidR="00863C48" w:rsidRPr="004B665B">
        <w:rPr>
          <w:sz w:val="24"/>
          <w:szCs w:val="24"/>
        </w:rPr>
        <w:t>г</w:t>
      </w:r>
      <w:proofErr w:type="spellEnd"/>
      <w:proofErr w:type="gramEnd"/>
      <w:r w:rsidR="00863C48" w:rsidRPr="004B665B">
        <w:rPr>
          <w:sz w:val="24"/>
          <w:szCs w:val="24"/>
        </w:rPr>
        <w:t xml:space="preserve">                ________________          </w:t>
      </w:r>
      <w:r>
        <w:rPr>
          <w:sz w:val="24"/>
          <w:szCs w:val="24"/>
          <w:u w:val="single"/>
        </w:rPr>
        <w:t>______________________________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</w:t>
      </w:r>
      <w:r w:rsidR="00605480">
        <w:rPr>
          <w:sz w:val="16"/>
          <w:szCs w:val="16"/>
        </w:rPr>
        <w:t xml:space="preserve">                         </w:t>
      </w:r>
      <w:r w:rsidRPr="004B665B">
        <w:rPr>
          <w:sz w:val="16"/>
          <w:szCs w:val="16"/>
        </w:rPr>
        <w:t xml:space="preserve"> (подпись)                                       (фамилия, инициалы)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Подтверждаю, что </w:t>
      </w:r>
      <w:proofErr w:type="gramStart"/>
      <w:r w:rsidRPr="004B665B">
        <w:rPr>
          <w:sz w:val="24"/>
          <w:szCs w:val="24"/>
        </w:rPr>
        <w:t>ознакомлен</w:t>
      </w:r>
      <w:proofErr w:type="gramEnd"/>
      <w:r w:rsidRPr="004B665B">
        <w:rPr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63C48" w:rsidRPr="00ED6290" w:rsidRDefault="00605480" w:rsidP="009321C4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_______________</w:t>
      </w:r>
      <w:proofErr w:type="gramStart"/>
      <w:r w:rsidR="00863C48" w:rsidRPr="004B665B">
        <w:rPr>
          <w:sz w:val="24"/>
          <w:szCs w:val="24"/>
        </w:rPr>
        <w:t>г</w:t>
      </w:r>
      <w:proofErr w:type="spellEnd"/>
      <w:proofErr w:type="gramEnd"/>
      <w:r w:rsidR="00863C48" w:rsidRPr="004B665B">
        <w:rPr>
          <w:sz w:val="24"/>
          <w:szCs w:val="24"/>
        </w:rPr>
        <w:t xml:space="preserve">                ________________          </w:t>
      </w:r>
      <w:r>
        <w:rPr>
          <w:sz w:val="24"/>
          <w:szCs w:val="24"/>
          <w:u w:val="single"/>
        </w:rPr>
        <w:t>_________________________________</w:t>
      </w:r>
    </w:p>
    <w:p w:rsidR="00863C48" w:rsidRPr="004B665B" w:rsidRDefault="00863C48" w:rsidP="009321C4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</w:t>
      </w:r>
      <w:r w:rsidR="00605480">
        <w:rPr>
          <w:sz w:val="16"/>
          <w:szCs w:val="16"/>
        </w:rPr>
        <w:t xml:space="preserve">                             </w:t>
      </w:r>
      <w:r w:rsidRPr="004B665B">
        <w:rPr>
          <w:sz w:val="16"/>
          <w:szCs w:val="16"/>
        </w:rPr>
        <w:t xml:space="preserve">    (подпись)                                       (фамилия, инициалы)</w:t>
      </w:r>
    </w:p>
    <w:p w:rsidR="00863C48" w:rsidRDefault="00863C48" w:rsidP="009321C4"/>
    <w:p w:rsidR="00863C48" w:rsidRPr="00EF4027" w:rsidRDefault="00863C48" w:rsidP="009321C4">
      <w:pPr>
        <w:autoSpaceDE w:val="0"/>
        <w:rPr>
          <w:sz w:val="20"/>
          <w:szCs w:val="20"/>
        </w:rPr>
      </w:pPr>
    </w:p>
    <w:p w:rsidR="00863C48" w:rsidRDefault="00863C48" w:rsidP="00146989">
      <w:pPr>
        <w:suppressAutoHyphens/>
        <w:ind w:firstLine="706"/>
        <w:jc w:val="both"/>
        <w:rPr>
          <w:noProof/>
        </w:rPr>
      </w:pPr>
    </w:p>
    <w:sectPr w:rsidR="00863C48" w:rsidSect="00710F2E">
      <w:footerReference w:type="default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7D" w:rsidRDefault="0042757D" w:rsidP="003A56F5">
      <w:r>
        <w:separator/>
      </w:r>
    </w:p>
  </w:endnote>
  <w:endnote w:type="continuationSeparator" w:id="0">
    <w:p w:rsidR="0042757D" w:rsidRDefault="0042757D" w:rsidP="003A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EE" w:rsidRDefault="007E79EE" w:rsidP="00385DE1">
    <w:pPr>
      <w:pStyle w:val="ac"/>
      <w:framePr w:wrap="auto" w:vAnchor="text" w:hAnchor="margin" w:xAlign="right" w:y="1"/>
      <w:rPr>
        <w:rStyle w:val="a5"/>
      </w:rPr>
    </w:pPr>
  </w:p>
  <w:p w:rsidR="007E79EE" w:rsidRDefault="007E79EE" w:rsidP="00A94AF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7D" w:rsidRDefault="0042757D" w:rsidP="003A56F5">
      <w:r>
        <w:separator/>
      </w:r>
    </w:p>
  </w:footnote>
  <w:footnote w:type="continuationSeparator" w:id="0">
    <w:p w:rsidR="0042757D" w:rsidRDefault="0042757D" w:rsidP="003A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A7699A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sz w:val="28"/>
        <w:szCs w:val="28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B471F"/>
    <w:multiLevelType w:val="hybridMultilevel"/>
    <w:tmpl w:val="1550EEDC"/>
    <w:lvl w:ilvl="0" w:tplc="6A64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902A9"/>
    <w:multiLevelType w:val="multilevel"/>
    <w:tmpl w:val="54B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E6D"/>
    <w:rsid w:val="000010F4"/>
    <w:rsid w:val="0003080C"/>
    <w:rsid w:val="00050A74"/>
    <w:rsid w:val="00051A81"/>
    <w:rsid w:val="000830E3"/>
    <w:rsid w:val="000B043A"/>
    <w:rsid w:val="000C15F7"/>
    <w:rsid w:val="000C5899"/>
    <w:rsid w:val="000D223A"/>
    <w:rsid w:val="000F52E6"/>
    <w:rsid w:val="00101200"/>
    <w:rsid w:val="00107C21"/>
    <w:rsid w:val="0011274A"/>
    <w:rsid w:val="00114A7F"/>
    <w:rsid w:val="00131239"/>
    <w:rsid w:val="0014542E"/>
    <w:rsid w:val="00146989"/>
    <w:rsid w:val="00154401"/>
    <w:rsid w:val="0016306A"/>
    <w:rsid w:val="00187172"/>
    <w:rsid w:val="001A3765"/>
    <w:rsid w:val="001A3834"/>
    <w:rsid w:val="001C08A7"/>
    <w:rsid w:val="001C3E3F"/>
    <w:rsid w:val="001C3EC2"/>
    <w:rsid w:val="002033AC"/>
    <w:rsid w:val="00216B8D"/>
    <w:rsid w:val="00220679"/>
    <w:rsid w:val="00221503"/>
    <w:rsid w:val="0022229D"/>
    <w:rsid w:val="00223D2F"/>
    <w:rsid w:val="0023242E"/>
    <w:rsid w:val="0023655A"/>
    <w:rsid w:val="0024118F"/>
    <w:rsid w:val="002A5821"/>
    <w:rsid w:val="002B291C"/>
    <w:rsid w:val="002C29F1"/>
    <w:rsid w:val="002D078F"/>
    <w:rsid w:val="002E6BA1"/>
    <w:rsid w:val="002F07E4"/>
    <w:rsid w:val="003001D7"/>
    <w:rsid w:val="00314988"/>
    <w:rsid w:val="00321687"/>
    <w:rsid w:val="00330372"/>
    <w:rsid w:val="00357924"/>
    <w:rsid w:val="00360178"/>
    <w:rsid w:val="00367BD6"/>
    <w:rsid w:val="003770DE"/>
    <w:rsid w:val="00381638"/>
    <w:rsid w:val="00385DE1"/>
    <w:rsid w:val="00393A7D"/>
    <w:rsid w:val="003A3E20"/>
    <w:rsid w:val="003A56F5"/>
    <w:rsid w:val="003C0553"/>
    <w:rsid w:val="003C1AF1"/>
    <w:rsid w:val="003E0963"/>
    <w:rsid w:val="003E4F23"/>
    <w:rsid w:val="00401B36"/>
    <w:rsid w:val="00411D14"/>
    <w:rsid w:val="004244E6"/>
    <w:rsid w:val="0042757D"/>
    <w:rsid w:val="0044596B"/>
    <w:rsid w:val="00447F52"/>
    <w:rsid w:val="00450125"/>
    <w:rsid w:val="004505C7"/>
    <w:rsid w:val="00457215"/>
    <w:rsid w:val="0046170A"/>
    <w:rsid w:val="00463461"/>
    <w:rsid w:val="00471535"/>
    <w:rsid w:val="004A34EA"/>
    <w:rsid w:val="004A489C"/>
    <w:rsid w:val="004A727B"/>
    <w:rsid w:val="004B48DA"/>
    <w:rsid w:val="004B665B"/>
    <w:rsid w:val="004C3180"/>
    <w:rsid w:val="004D2BF8"/>
    <w:rsid w:val="004E2279"/>
    <w:rsid w:val="004E782A"/>
    <w:rsid w:val="00502C8F"/>
    <w:rsid w:val="00512638"/>
    <w:rsid w:val="005138F7"/>
    <w:rsid w:val="00515BD9"/>
    <w:rsid w:val="00530285"/>
    <w:rsid w:val="00531B0B"/>
    <w:rsid w:val="0054651B"/>
    <w:rsid w:val="005476EF"/>
    <w:rsid w:val="005535A7"/>
    <w:rsid w:val="00577E8A"/>
    <w:rsid w:val="00586F71"/>
    <w:rsid w:val="005929DB"/>
    <w:rsid w:val="005C0918"/>
    <w:rsid w:val="005C0D4C"/>
    <w:rsid w:val="005C6991"/>
    <w:rsid w:val="005E0FE8"/>
    <w:rsid w:val="0060525F"/>
    <w:rsid w:val="00605480"/>
    <w:rsid w:val="00626729"/>
    <w:rsid w:val="00634836"/>
    <w:rsid w:val="00635EAD"/>
    <w:rsid w:val="00645FA7"/>
    <w:rsid w:val="0065019F"/>
    <w:rsid w:val="00666513"/>
    <w:rsid w:val="00687AF0"/>
    <w:rsid w:val="006A2EF6"/>
    <w:rsid w:val="006C1FC3"/>
    <w:rsid w:val="006E7B05"/>
    <w:rsid w:val="006F3881"/>
    <w:rsid w:val="00701E1A"/>
    <w:rsid w:val="00707218"/>
    <w:rsid w:val="00710F2E"/>
    <w:rsid w:val="007176FC"/>
    <w:rsid w:val="00726D50"/>
    <w:rsid w:val="0074208D"/>
    <w:rsid w:val="00746DCE"/>
    <w:rsid w:val="00754180"/>
    <w:rsid w:val="0075431B"/>
    <w:rsid w:val="00770BDB"/>
    <w:rsid w:val="00780121"/>
    <w:rsid w:val="00783B28"/>
    <w:rsid w:val="00794260"/>
    <w:rsid w:val="0079662E"/>
    <w:rsid w:val="007A3148"/>
    <w:rsid w:val="007C4EB9"/>
    <w:rsid w:val="007D0577"/>
    <w:rsid w:val="007D4A4B"/>
    <w:rsid w:val="007D69E9"/>
    <w:rsid w:val="007E2FAA"/>
    <w:rsid w:val="007E41E6"/>
    <w:rsid w:val="007E4AAE"/>
    <w:rsid w:val="007E79EE"/>
    <w:rsid w:val="007F1753"/>
    <w:rsid w:val="007F1FF7"/>
    <w:rsid w:val="007F4D44"/>
    <w:rsid w:val="0080284B"/>
    <w:rsid w:val="008164F6"/>
    <w:rsid w:val="00821E6D"/>
    <w:rsid w:val="00823980"/>
    <w:rsid w:val="008329E0"/>
    <w:rsid w:val="008460CC"/>
    <w:rsid w:val="00863C48"/>
    <w:rsid w:val="00880444"/>
    <w:rsid w:val="00880750"/>
    <w:rsid w:val="008955A6"/>
    <w:rsid w:val="008B4049"/>
    <w:rsid w:val="008B69AD"/>
    <w:rsid w:val="008C3F74"/>
    <w:rsid w:val="008C77FF"/>
    <w:rsid w:val="008F71AD"/>
    <w:rsid w:val="00903FEE"/>
    <w:rsid w:val="00904271"/>
    <w:rsid w:val="009066D9"/>
    <w:rsid w:val="00930C41"/>
    <w:rsid w:val="009321C4"/>
    <w:rsid w:val="0094756A"/>
    <w:rsid w:val="00950A40"/>
    <w:rsid w:val="00963FD6"/>
    <w:rsid w:val="00983229"/>
    <w:rsid w:val="009945B5"/>
    <w:rsid w:val="009978D6"/>
    <w:rsid w:val="009B7053"/>
    <w:rsid w:val="00A02BF6"/>
    <w:rsid w:val="00A045C2"/>
    <w:rsid w:val="00A14D4F"/>
    <w:rsid w:val="00A45831"/>
    <w:rsid w:val="00A51403"/>
    <w:rsid w:val="00A56DC4"/>
    <w:rsid w:val="00A67FC7"/>
    <w:rsid w:val="00A71475"/>
    <w:rsid w:val="00A82D1F"/>
    <w:rsid w:val="00A941DA"/>
    <w:rsid w:val="00A94AF5"/>
    <w:rsid w:val="00AB7D2D"/>
    <w:rsid w:val="00AC2866"/>
    <w:rsid w:val="00AD20ED"/>
    <w:rsid w:val="00AF2C7F"/>
    <w:rsid w:val="00AF72D4"/>
    <w:rsid w:val="00B1039A"/>
    <w:rsid w:val="00B16334"/>
    <w:rsid w:val="00B55DBD"/>
    <w:rsid w:val="00B64BC7"/>
    <w:rsid w:val="00B803B7"/>
    <w:rsid w:val="00B870D0"/>
    <w:rsid w:val="00B96480"/>
    <w:rsid w:val="00B97ADC"/>
    <w:rsid w:val="00BA16ED"/>
    <w:rsid w:val="00BA505D"/>
    <w:rsid w:val="00BA7388"/>
    <w:rsid w:val="00BB153A"/>
    <w:rsid w:val="00BB5E7E"/>
    <w:rsid w:val="00BC52DE"/>
    <w:rsid w:val="00BD4FBF"/>
    <w:rsid w:val="00BD4FDC"/>
    <w:rsid w:val="00BE19A1"/>
    <w:rsid w:val="00BE1D00"/>
    <w:rsid w:val="00BE3325"/>
    <w:rsid w:val="00BE7850"/>
    <w:rsid w:val="00C44C5C"/>
    <w:rsid w:val="00C54C4D"/>
    <w:rsid w:val="00C64407"/>
    <w:rsid w:val="00C6509A"/>
    <w:rsid w:val="00C758CF"/>
    <w:rsid w:val="00C814EC"/>
    <w:rsid w:val="00C8292B"/>
    <w:rsid w:val="00C90EB7"/>
    <w:rsid w:val="00C96CA3"/>
    <w:rsid w:val="00C96DC6"/>
    <w:rsid w:val="00CC1B3B"/>
    <w:rsid w:val="00CC58DE"/>
    <w:rsid w:val="00CF0303"/>
    <w:rsid w:val="00D017E0"/>
    <w:rsid w:val="00D048B6"/>
    <w:rsid w:val="00D12B62"/>
    <w:rsid w:val="00D13094"/>
    <w:rsid w:val="00D15EC6"/>
    <w:rsid w:val="00D20E8C"/>
    <w:rsid w:val="00D26B71"/>
    <w:rsid w:val="00D31ECE"/>
    <w:rsid w:val="00D4475D"/>
    <w:rsid w:val="00D6036B"/>
    <w:rsid w:val="00D610D4"/>
    <w:rsid w:val="00D97061"/>
    <w:rsid w:val="00DA17A1"/>
    <w:rsid w:val="00DA3D47"/>
    <w:rsid w:val="00DA54BE"/>
    <w:rsid w:val="00DA77B7"/>
    <w:rsid w:val="00DB35A3"/>
    <w:rsid w:val="00DC69E9"/>
    <w:rsid w:val="00DC6A25"/>
    <w:rsid w:val="00DE4E7C"/>
    <w:rsid w:val="00DF42CA"/>
    <w:rsid w:val="00E1028A"/>
    <w:rsid w:val="00E168EC"/>
    <w:rsid w:val="00E26096"/>
    <w:rsid w:val="00E2658F"/>
    <w:rsid w:val="00E64341"/>
    <w:rsid w:val="00E65FEE"/>
    <w:rsid w:val="00E66493"/>
    <w:rsid w:val="00E7021C"/>
    <w:rsid w:val="00E75962"/>
    <w:rsid w:val="00E75E05"/>
    <w:rsid w:val="00E9308D"/>
    <w:rsid w:val="00EA1B83"/>
    <w:rsid w:val="00EB635B"/>
    <w:rsid w:val="00EC260F"/>
    <w:rsid w:val="00EC7A5C"/>
    <w:rsid w:val="00ED6290"/>
    <w:rsid w:val="00EE3313"/>
    <w:rsid w:val="00EE7C74"/>
    <w:rsid w:val="00EF019D"/>
    <w:rsid w:val="00EF0A25"/>
    <w:rsid w:val="00EF4027"/>
    <w:rsid w:val="00F04183"/>
    <w:rsid w:val="00F06242"/>
    <w:rsid w:val="00F06948"/>
    <w:rsid w:val="00F23931"/>
    <w:rsid w:val="00F335FE"/>
    <w:rsid w:val="00F40FA3"/>
    <w:rsid w:val="00F459F6"/>
    <w:rsid w:val="00F4735E"/>
    <w:rsid w:val="00F54563"/>
    <w:rsid w:val="00F567CE"/>
    <w:rsid w:val="00F6430D"/>
    <w:rsid w:val="00F652FF"/>
    <w:rsid w:val="00F73542"/>
    <w:rsid w:val="00F836D7"/>
    <w:rsid w:val="00F8784F"/>
    <w:rsid w:val="00FA2F1A"/>
    <w:rsid w:val="00FB1D73"/>
    <w:rsid w:val="00FB2E85"/>
    <w:rsid w:val="00FC3F00"/>
    <w:rsid w:val="00FC544B"/>
    <w:rsid w:val="00FD3E6F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7" type="connector" idref="#Соединительная линия уступом 4"/>
        <o:r id="V:Rule18" type="connector" idref="#_x0000_s1049"/>
        <o:r id="V:Rule19" type="connector" idref="#_x0000_s1044"/>
        <o:r id="V:Rule20" type="connector" idref="#_x0000_s1027"/>
        <o:r id="V:Rule21" type="connector" idref="#Прямая со стрелкой 15"/>
        <o:r id="V:Rule22" type="connector" idref="#_x0000_s1048"/>
        <o:r id="V:Rule23" type="connector" idref="#Соединительная линия уступом 5"/>
        <o:r id="V:Rule24" type="connector" idref="#_x0000_s1029"/>
        <o:r id="V:Rule25" type="connector" idref="#Прямая со стрелкой 13"/>
        <o:r id="V:Rule26" type="connector" idref="#_x0000_s1031"/>
        <o:r id="V:Rule27" type="connector" idref="#_x0000_s1054"/>
        <o:r id="V:Rule28" type="connector" idref="#Соединительная линия уступом 18"/>
        <o:r id="V:Rule29" type="connector" idref="#_x0000_s1045"/>
        <o:r id="V:Rule30" type="connector" idref="#_x0000_s1038"/>
        <o:r id="V:Rule31" type="connector" idref="#_x0000_s1032"/>
        <o:r id="V:Rule32" type="connector" idref="#Соединительная линия уступом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6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1E6D"/>
    <w:pPr>
      <w:keepNext/>
      <w:ind w:left="2880" w:firstLine="72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4118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411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1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4118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4118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21E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21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1E6D"/>
  </w:style>
  <w:style w:type="character" w:customStyle="1" w:styleId="FontStyle53">
    <w:name w:val="Font Style53"/>
    <w:uiPriority w:val="99"/>
    <w:rsid w:val="00821E6D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821E6D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21E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C3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3F74"/>
    <w:rPr>
      <w:rFonts w:ascii="Tahom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paragraph" w:styleId="a9">
    <w:name w:val="List Paragraph"/>
    <w:basedOn w:val="a"/>
    <w:uiPriority w:val="99"/>
    <w:qFormat/>
    <w:rsid w:val="002215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нум список 1"/>
    <w:basedOn w:val="a"/>
    <w:uiPriority w:val="99"/>
    <w:rsid w:val="00221503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zh-CN"/>
    </w:rPr>
  </w:style>
  <w:style w:type="paragraph" w:customStyle="1" w:styleId="ConsPlusNormal0">
    <w:name w:val="ConsPlusNormal"/>
    <w:uiPriority w:val="99"/>
    <w:rsid w:val="0018717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Без интервала1"/>
    <w:uiPriority w:val="99"/>
    <w:rsid w:val="00187172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21">
    <w:name w:val="Обычный (веб)2"/>
    <w:basedOn w:val="a"/>
    <w:uiPriority w:val="99"/>
    <w:rsid w:val="00DA54BE"/>
    <w:pPr>
      <w:spacing w:before="280" w:after="280"/>
      <w:jc w:val="both"/>
    </w:pPr>
    <w:rPr>
      <w:rFonts w:eastAsia="Calibri"/>
      <w:sz w:val="24"/>
      <w:szCs w:val="24"/>
      <w:lang w:eastAsia="zh-CN"/>
    </w:rPr>
  </w:style>
  <w:style w:type="character" w:customStyle="1" w:styleId="WW8Num2z7">
    <w:name w:val="WW8Num2z7"/>
    <w:uiPriority w:val="99"/>
    <w:rsid w:val="00DE4E7C"/>
  </w:style>
  <w:style w:type="paragraph" w:styleId="aa">
    <w:name w:val="Body Text"/>
    <w:basedOn w:val="a"/>
    <w:link w:val="ab"/>
    <w:uiPriority w:val="99"/>
    <w:rsid w:val="00634836"/>
    <w:pPr>
      <w:suppressAutoHyphens/>
      <w:spacing w:after="120"/>
    </w:pPr>
    <w:rPr>
      <w:rFonts w:eastAsia="Calibri"/>
      <w:sz w:val="20"/>
      <w:szCs w:val="20"/>
      <w:lang w:eastAsia="zh-CN"/>
    </w:rPr>
  </w:style>
  <w:style w:type="character" w:customStyle="1" w:styleId="ab">
    <w:name w:val="Основной текст Знак"/>
    <w:link w:val="aa"/>
    <w:uiPriority w:val="99"/>
    <w:semiHidden/>
    <w:locked/>
    <w:rsid w:val="00F8784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A94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3C1AF1"/>
    <w:rPr>
      <w:rFonts w:ascii="Times New Roman" w:hAnsi="Times New Roman" w:cs="Times New Roman"/>
      <w:sz w:val="28"/>
      <w:szCs w:val="28"/>
    </w:rPr>
  </w:style>
  <w:style w:type="paragraph" w:customStyle="1" w:styleId="22">
    <w:name w:val="Без интервала2"/>
    <w:uiPriority w:val="99"/>
    <w:rsid w:val="00146989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783B2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3229"/>
  </w:style>
  <w:style w:type="paragraph" w:customStyle="1" w:styleId="s1">
    <w:name w:val="s_1"/>
    <w:basedOn w:val="a"/>
    <w:uiPriority w:val="99"/>
    <w:rsid w:val="0098322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klin-914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D7506C0373AD55F48A9544C49DF5B6B4D5BEF385EB2CB991EE9A36BA64F0E68BD050E5ECq2H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D70A-B3E5-4077-9A5E-AE3CF7A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10444</Words>
  <Characters>59531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>Российская Федерация</vt:lpstr>
      <vt:lpstr>    по предоставлению муниципальной услуги «Заключение договоров аренды муниципально</vt:lpstr>
      <vt:lpstr>    </vt:lpstr>
      <vt:lpstr>    </vt:lpstr>
      <vt:lpstr>    Раздел III. Состав, последовательность и сроки выполнения административных проце</vt:lpstr>
      <vt:lpstr>    1.4. Выдача готовых документов заявителю.</vt:lpstr>
      <vt:lpstr>    Текущий контроль над соблюдением последовательности действий, определенных админ</vt:lpstr>
      <vt:lpstr>    Контроль за полнотой и качеством предоставления муниципальной услуги включает в </vt:lpstr>
      <vt:lpstr>    б) нарушение срока предоставления муниципальной услуги;</vt:lpstr>
      <vt:lpstr>    в) требование у заявителя документов, не предусмотренных нормативными правовыми </vt:lpstr>
      <vt:lpstr>    г) отказ в приеме документов, предоставление которых предусмотрено нормативными </vt:lpstr>
      <vt:lpstr>    д) отказ в предоставлении муниципальной услуги, если основания отказа не предусм</vt:lpstr>
      <vt:lpstr>    е) затребование с заявителя при предоставлении муниципальной услуги платы, не пр</vt:lpstr>
      <vt:lpstr>    ж) отказ органа, предоставляющего муниципальную услугу, должностного лица органа</vt:lpstr>
      <vt:lpstr>    з) нарушение срока или порядка выдачи документов по результатам предоставления г</vt:lpstr>
      <vt:lpstr>    и) приостановление предоставления государственной или муниципальной услуги, если</vt:lpstr>
      <vt:lpstr>    2.2. Жалоба должна содержать:</vt:lpstr>
      <vt:lpstr>    а) наименование органа, предоставляющего муниципальную услугу, должностного лица</vt:lpstr>
      <vt:lpstr>    б) фамилию, имя, отчество (последнее - при наличии), сведения о месте жительства</vt:lpstr>
      <vt:lpstr>    в) сведения об обжалуемых решениях и действиях (бездействии) органа, предоставля</vt:lpstr>
      <vt:lpstr>    г) доводы, на основании которых заявитель не согласен с решением и действием (бе</vt:lpstr>
      <vt:lpstr>    </vt:lpstr>
      <vt:lpstr>    3. Органы местного самоуправления и уполномоченные на рассмотрение жалобы должно</vt:lpstr>
      <vt:lpstr>    Жалоба может быть направлена на рассмотрение в Администрацию Красноклинского сел</vt:lpstr>
      <vt:lpstr>    </vt:lpstr>
      <vt:lpstr>    4. Порядок подачи и рассмотрения жалобы</vt:lpstr>
      <vt:lpstr>    Жалоба на решения и действия (бездействие) органа, предоставляющего муниципальну</vt:lpstr>
      <vt:lpstr>    5. Сроки рассмотрения жалобы</vt:lpstr>
      <vt:lpstr>    Жалоба, поступившая в Администрацию, подлежит рассмотрению должностным лицом, на</vt:lpstr>
      <vt:lpstr>    </vt:lpstr>
      <vt:lpstr>    6. Перечень оснований для приостановления рассмотрения жалобы в случае, если воз</vt:lpstr>
      <vt:lpstr>«Заключение договоров аренды муниципального</vt:lpstr>
      <vt:lpstr>имущества (за исключением земельных участков)</vt:lpstr>
      <vt:lpstr>на новый срок»</vt:lpstr>
      <vt:lpstr>Блок-схема</vt:lpstr>
      <vt:lpstr>последовательности действий административных процедур при предоставлении муницип</vt:lpstr>
      <vt:lpstr>(за исключением земельных участков) на новый срок»</vt:lpstr>
      <vt:lpstr/>
      <vt:lpstr>«Заключение договоров аренды муниципального</vt:lpstr>
      <vt:lpstr>имущества (за исключением земельных участков)</vt:lpstr>
      <vt:lpstr>на новый срок»</vt:lpstr>
      <vt:lpstr>Образец заявлений для физических лиц и индивидуальных предпринимателей.</vt:lpstr>
      <vt:lpstr>Юридические лица заявление оформляют на бланке письма. </vt:lpstr>
      <vt:lpstr>При отсутствии бланка письма оформляют в соответствии с образцом.</vt:lpstr>
      <vt:lpstr/>
      <vt:lpstr/>
      <vt:lpstr/>
      <vt:lpstr>Красноклинского сельского поселения</vt:lpstr>
      <vt:lpstr>_________________________________</vt:lpstr>
      <vt:lpstr>    </vt:lpstr>
      <vt:lpstr>    ЗАЯВЛЕНИЕ</vt:lpstr>
      <vt:lpstr>«Заключение договоров аренды муниципального</vt:lpstr>
      <vt:lpstr>имущества (за исключением земельных участков)</vt:lpstr>
      <vt:lpstr>на новый срок»</vt:lpstr>
      <vt:lpstr>Образец заявлений для физических лиц и индивидуальных предпринимателей.</vt:lpstr>
      <vt:lpstr>Юридические лица заявление оформляют на бланке письма. </vt:lpstr>
      <vt:lpstr>При отсутствии бланка письма оформляют в соответствии с образцом.</vt:lpstr>
      <vt:lpstr/>
      <vt:lpstr/>
      <vt:lpstr/>
      <vt:lpstr>Красноклинского сельского поселения</vt:lpstr>
      <vt:lpstr>    </vt:lpstr>
      <vt:lpstr>    ЗАЯВЛЕНИЕ</vt:lpstr>
    </vt:vector>
  </TitlesOfParts>
  <Company>Борловка</Company>
  <LinksUpToDate>false</LinksUpToDate>
  <CharactersWithSpaces>69836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Васильевна</dc:creator>
  <cp:lastModifiedBy>1</cp:lastModifiedBy>
  <cp:revision>5</cp:revision>
  <cp:lastPrinted>2018-09-05T07:34:00Z</cp:lastPrinted>
  <dcterms:created xsi:type="dcterms:W3CDTF">2018-08-07T08:40:00Z</dcterms:created>
  <dcterms:modified xsi:type="dcterms:W3CDTF">2018-09-05T07:34:00Z</dcterms:modified>
</cp:coreProperties>
</file>