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1B" w:rsidRDefault="00D57F1B" w:rsidP="00D5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1B">
        <w:rPr>
          <w:rFonts w:ascii="Times New Roman" w:hAnsi="Times New Roman" w:cs="Times New Roman"/>
          <w:b/>
          <w:sz w:val="28"/>
          <w:szCs w:val="28"/>
        </w:rPr>
        <w:t>Отчет о проделанной работе отдела</w:t>
      </w:r>
    </w:p>
    <w:p w:rsidR="00382EAB" w:rsidRDefault="00D57F1B" w:rsidP="00D5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1B">
        <w:rPr>
          <w:rFonts w:ascii="Times New Roman" w:hAnsi="Times New Roman" w:cs="Times New Roman"/>
          <w:b/>
          <w:sz w:val="28"/>
          <w:szCs w:val="28"/>
        </w:rPr>
        <w:t xml:space="preserve"> ЖКХ и благоустройства администрации за ноябрь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7F1B" w:rsidRDefault="00D57F1B" w:rsidP="00D57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2018 года отделом ЖКХ и благоустройства рассмотрено 86 обращений граждан</w:t>
      </w:r>
      <w:r w:rsidR="00015031">
        <w:rPr>
          <w:rFonts w:ascii="Times New Roman" w:hAnsi="Times New Roman" w:cs="Times New Roman"/>
          <w:sz w:val="28"/>
          <w:szCs w:val="28"/>
        </w:rPr>
        <w:t>,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запросов вышестоящих организаций</w:t>
      </w:r>
      <w:r w:rsidR="00015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31" w:rsidRDefault="00015031" w:rsidP="00D57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31">
        <w:rPr>
          <w:rFonts w:ascii="Times New Roman" w:hAnsi="Times New Roman" w:cs="Times New Roman"/>
          <w:sz w:val="28"/>
          <w:szCs w:val="28"/>
        </w:rPr>
        <w:t>В связи с наступлением зимнего периода все управляющие организации проинформированы о необходимости своевременного выполнения требований по очистке кровель от снега и сосулек, расчистке от снежных масс дворовых проездов и использованию антигололедных материалов. Направлены письма о необходимости закрытия подвальных и чердачных помещений многоквартирных домов.</w:t>
      </w:r>
    </w:p>
    <w:p w:rsidR="00015031" w:rsidRDefault="00015031" w:rsidP="00D57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действующее законодательство разработан проект нового административного регламента исполнения администрацией городского поселения Рузаевка муниципальной функции – осуществление муниципального жилищного контроля.</w:t>
      </w:r>
    </w:p>
    <w:p w:rsidR="00015031" w:rsidRDefault="00015031" w:rsidP="00D57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работа по проведению общих собраний собственников многоквартирных домов, капитальный ремонт которых запланирован на 2019 год, для последующей передачи протоколов таких собран6ий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«Республиканский фонд капитального ремонта» для организации более раннего начала работ по капитальному ремонту.</w:t>
      </w:r>
    </w:p>
    <w:p w:rsidR="00015031" w:rsidRDefault="00015031" w:rsidP="00D57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разработан проект муниципального краткосрочного плана капитального ремонта многоквартирных домов, расположенных на территории городского поселения Рузаевка на 2020-2022 и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015031">
        <w:rPr>
          <w:rFonts w:ascii="Times New Roman" w:hAnsi="Times New Roman" w:cs="Times New Roman"/>
          <w:sz w:val="28"/>
          <w:szCs w:val="28"/>
        </w:rPr>
        <w:t>«Республиканский фонд капитального ремонта»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согласование. </w:t>
      </w:r>
    </w:p>
    <w:p w:rsidR="00015031" w:rsidRPr="00D57F1B" w:rsidRDefault="005367D9" w:rsidP="00D57F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осуществляется контроль поступивших обращений граждан в управляющие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через единую диспетчерскую службу и их исполнение. </w:t>
      </w:r>
      <w:bookmarkStart w:id="0" w:name="_GoBack"/>
      <w:bookmarkEnd w:id="0"/>
    </w:p>
    <w:sectPr w:rsidR="00015031" w:rsidRPr="00D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FB"/>
    <w:rsid w:val="00015031"/>
    <w:rsid w:val="00382EAB"/>
    <w:rsid w:val="005367D9"/>
    <w:rsid w:val="00D04FFB"/>
    <w:rsid w:val="00D57F1B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CB39-A335-458A-BAB3-27C94A24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2</cp:revision>
  <cp:lastPrinted>2018-12-10T05:59:00Z</cp:lastPrinted>
  <dcterms:created xsi:type="dcterms:W3CDTF">2018-12-10T05:36:00Z</dcterms:created>
  <dcterms:modified xsi:type="dcterms:W3CDTF">2018-12-10T06:49:00Z</dcterms:modified>
</cp:coreProperties>
</file>