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D" w:rsidRDefault="0095596D" w:rsidP="0095596D">
      <w:pPr>
        <w:pStyle w:val="a3"/>
        <w:spacing w:before="0" w:beforeAutospacing="0" w:after="300" w:afterAutospacing="0" w:line="360" w:lineRule="atLeast"/>
        <w:jc w:val="center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Объекты</w:t>
      </w:r>
      <w:proofErr w:type="gramStart"/>
      <w:r>
        <w:rPr>
          <w:rFonts w:ascii="pt sans" w:hAnsi="pt sans"/>
          <w:color w:val="333333"/>
        </w:rPr>
        <w:t xml:space="preserve"> ,</w:t>
      </w:r>
      <w:proofErr w:type="gramEnd"/>
      <w:r>
        <w:rPr>
          <w:rFonts w:ascii="pt sans" w:hAnsi="pt sans"/>
          <w:color w:val="333333"/>
        </w:rPr>
        <w:t xml:space="preserve"> расположенные на территории </w:t>
      </w:r>
      <w:r w:rsidR="00E00BCC">
        <w:rPr>
          <w:rFonts w:ascii="pt sans" w:hAnsi="pt sans"/>
          <w:color w:val="333333"/>
        </w:rPr>
        <w:t xml:space="preserve">Красносельцовского </w:t>
      </w:r>
      <w:r>
        <w:rPr>
          <w:rFonts w:ascii="pt sans" w:hAnsi="pt sans"/>
          <w:color w:val="333333"/>
        </w:rPr>
        <w:t>сельского поселения:</w:t>
      </w:r>
    </w:p>
    <w:p w:rsidR="0095596D" w:rsidRDefault="0095596D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1.Администрация </w:t>
      </w:r>
      <w:r w:rsidR="003A4240">
        <w:rPr>
          <w:rFonts w:ascii="pt sans" w:hAnsi="pt sans"/>
          <w:color w:val="333333"/>
        </w:rPr>
        <w:t xml:space="preserve">Красносельцовского </w:t>
      </w:r>
      <w:r>
        <w:rPr>
          <w:rFonts w:ascii="pt sans" w:hAnsi="pt sans"/>
          <w:color w:val="333333"/>
        </w:rPr>
        <w:t>сельского поселения.</w:t>
      </w:r>
    </w:p>
    <w:p w:rsidR="0095596D" w:rsidRDefault="0095596D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2.</w:t>
      </w:r>
      <w:r w:rsidR="003A4240">
        <w:rPr>
          <w:rFonts w:ascii="pt sans" w:hAnsi="pt sans"/>
          <w:color w:val="333333"/>
        </w:rPr>
        <w:t xml:space="preserve">ООО </w:t>
      </w:r>
      <w:r w:rsidR="003A4240">
        <w:rPr>
          <w:rFonts w:ascii="pt sans" w:hAnsi="pt sans" w:hint="eastAsia"/>
          <w:color w:val="333333"/>
        </w:rPr>
        <w:t>«</w:t>
      </w:r>
      <w:proofErr w:type="spellStart"/>
      <w:r w:rsidR="003A4240">
        <w:rPr>
          <w:rFonts w:ascii="pt sans" w:hAnsi="pt sans"/>
          <w:color w:val="333333"/>
        </w:rPr>
        <w:t>Агросоюз</w:t>
      </w:r>
      <w:proofErr w:type="spellEnd"/>
      <w:r w:rsidR="003A4240">
        <w:rPr>
          <w:rFonts w:ascii="pt sans" w:hAnsi="pt sans"/>
          <w:color w:val="333333"/>
        </w:rPr>
        <w:t xml:space="preserve">  Красное сельцо</w:t>
      </w:r>
      <w:r w:rsidR="003A4240">
        <w:rPr>
          <w:rFonts w:ascii="pt sans" w:hAnsi="pt sans" w:hint="eastAsia"/>
          <w:color w:val="333333"/>
        </w:rPr>
        <w:t>»</w:t>
      </w:r>
    </w:p>
    <w:p w:rsidR="0095596D" w:rsidRDefault="0095596D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3.Обособленное подразделение МБУК «Районны</w:t>
      </w:r>
      <w:r w:rsidR="003A4240">
        <w:rPr>
          <w:rFonts w:ascii="pt sans" w:hAnsi="pt sans"/>
          <w:color w:val="333333"/>
        </w:rPr>
        <w:t>й центр культуры» «</w:t>
      </w:r>
      <w:proofErr w:type="spellStart"/>
      <w:r w:rsidR="003A4240">
        <w:rPr>
          <w:rFonts w:ascii="pt sans" w:hAnsi="pt sans"/>
          <w:color w:val="333333"/>
        </w:rPr>
        <w:t>Красносельцовский</w:t>
      </w:r>
      <w:proofErr w:type="spellEnd"/>
      <w:r w:rsidR="003A4240">
        <w:rPr>
          <w:rFonts w:ascii="pt sans" w:hAnsi="pt sans"/>
          <w:color w:val="333333"/>
        </w:rPr>
        <w:t xml:space="preserve"> </w:t>
      </w:r>
      <w:r>
        <w:rPr>
          <w:rFonts w:ascii="pt sans" w:hAnsi="pt sans"/>
          <w:color w:val="333333"/>
        </w:rPr>
        <w:t>клуб»</w:t>
      </w:r>
    </w:p>
    <w:p w:rsidR="003A4240" w:rsidRDefault="003A4240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4. Обособленное подразделение МБОУ </w:t>
      </w:r>
      <w:r>
        <w:rPr>
          <w:rFonts w:ascii="pt sans" w:hAnsi="pt sans" w:hint="eastAsia"/>
          <w:color w:val="333333"/>
        </w:rPr>
        <w:t>«</w:t>
      </w:r>
      <w:r>
        <w:rPr>
          <w:rFonts w:ascii="pt sans" w:hAnsi="pt sans"/>
          <w:color w:val="333333"/>
        </w:rPr>
        <w:t xml:space="preserve">Школа </w:t>
      </w:r>
      <w:r>
        <w:rPr>
          <w:rFonts w:ascii="pt sans" w:hAnsi="pt sans" w:hint="eastAsia"/>
          <w:color w:val="333333"/>
        </w:rPr>
        <w:t>искусств»</w:t>
      </w:r>
    </w:p>
    <w:p w:rsidR="003A4240" w:rsidRDefault="003A4240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5. МБОУ </w:t>
      </w:r>
      <w:r>
        <w:rPr>
          <w:rFonts w:ascii="pt sans" w:hAnsi="pt sans" w:hint="eastAsia"/>
          <w:color w:val="333333"/>
        </w:rPr>
        <w:t>«</w:t>
      </w:r>
      <w:r>
        <w:rPr>
          <w:rFonts w:ascii="pt sans" w:hAnsi="pt sans"/>
          <w:color w:val="333333"/>
        </w:rPr>
        <w:t xml:space="preserve"> Красносельцовская СОШ</w:t>
      </w:r>
      <w:r>
        <w:rPr>
          <w:rFonts w:ascii="pt sans" w:hAnsi="pt sans" w:hint="eastAsia"/>
          <w:color w:val="333333"/>
        </w:rPr>
        <w:t>»</w:t>
      </w:r>
    </w:p>
    <w:p w:rsidR="003A4240" w:rsidRDefault="003A4240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6. МБДОУ </w:t>
      </w:r>
      <w:r>
        <w:rPr>
          <w:rFonts w:ascii="pt sans" w:hAnsi="pt sans" w:hint="eastAsia"/>
          <w:color w:val="333333"/>
        </w:rPr>
        <w:t>«</w:t>
      </w:r>
      <w:r>
        <w:rPr>
          <w:rFonts w:ascii="pt sans" w:hAnsi="pt sans"/>
          <w:color w:val="333333"/>
        </w:rPr>
        <w:t>Детство</w:t>
      </w:r>
      <w:r>
        <w:rPr>
          <w:rFonts w:ascii="pt sans" w:hAnsi="pt sans" w:hint="eastAsia"/>
          <w:color w:val="333333"/>
        </w:rPr>
        <w:t>»</w:t>
      </w:r>
      <w:r>
        <w:rPr>
          <w:rFonts w:ascii="pt sans" w:hAnsi="pt sans"/>
          <w:color w:val="333333"/>
        </w:rPr>
        <w:t xml:space="preserve"> </w:t>
      </w:r>
      <w:proofErr w:type="spellStart"/>
      <w:r>
        <w:rPr>
          <w:rFonts w:ascii="pt sans" w:hAnsi="pt sans"/>
          <w:color w:val="333333"/>
        </w:rPr>
        <w:t>Красносельцовский</w:t>
      </w:r>
      <w:proofErr w:type="spellEnd"/>
      <w:r>
        <w:rPr>
          <w:rFonts w:ascii="pt sans" w:hAnsi="pt sans"/>
          <w:color w:val="333333"/>
        </w:rPr>
        <w:t xml:space="preserve"> детский сад</w:t>
      </w:r>
    </w:p>
    <w:p w:rsidR="0095596D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7</w:t>
      </w:r>
      <w:r w:rsidR="0095596D">
        <w:rPr>
          <w:rFonts w:ascii="pt sans" w:hAnsi="pt sans"/>
          <w:color w:val="333333"/>
        </w:rPr>
        <w:t>.</w:t>
      </w:r>
      <w:r w:rsidR="003A4240">
        <w:rPr>
          <w:rFonts w:ascii="pt sans" w:hAnsi="pt sans"/>
          <w:color w:val="333333"/>
        </w:rPr>
        <w:t xml:space="preserve">Филиал  МБУК «ЦБС»  «Красносельцовская </w:t>
      </w:r>
      <w:r w:rsidR="0095596D">
        <w:rPr>
          <w:rFonts w:ascii="pt sans" w:hAnsi="pt sans"/>
          <w:color w:val="333333"/>
        </w:rPr>
        <w:t>сельская библиотека»</w:t>
      </w:r>
    </w:p>
    <w:p w:rsidR="0095596D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8</w:t>
      </w:r>
      <w:r w:rsidR="0095596D">
        <w:rPr>
          <w:rFonts w:ascii="pt sans" w:hAnsi="pt sans"/>
          <w:color w:val="333333"/>
        </w:rPr>
        <w:t>.Фи</w:t>
      </w:r>
      <w:r w:rsidR="003A4240">
        <w:rPr>
          <w:rFonts w:ascii="pt sans" w:hAnsi="pt sans"/>
          <w:color w:val="333333"/>
        </w:rPr>
        <w:t>лиал ГБУЗ «Рузаевская МБ» «</w:t>
      </w:r>
      <w:proofErr w:type="spellStart"/>
      <w:r w:rsidR="003A4240">
        <w:rPr>
          <w:rFonts w:ascii="pt sans" w:hAnsi="pt sans"/>
          <w:color w:val="333333"/>
        </w:rPr>
        <w:t>Красносельцо</w:t>
      </w:r>
      <w:r w:rsidR="0095596D">
        <w:rPr>
          <w:rFonts w:ascii="pt sans" w:hAnsi="pt sans"/>
          <w:color w:val="333333"/>
        </w:rPr>
        <w:t>вский</w:t>
      </w:r>
      <w:proofErr w:type="spellEnd"/>
      <w:r w:rsidR="0095596D">
        <w:rPr>
          <w:rFonts w:ascii="pt sans" w:hAnsi="pt sans"/>
          <w:color w:val="333333"/>
        </w:rPr>
        <w:t xml:space="preserve"> ФАП»</w:t>
      </w:r>
    </w:p>
    <w:p w:rsidR="0095596D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9</w:t>
      </w:r>
      <w:r w:rsidR="0095596D">
        <w:rPr>
          <w:rFonts w:ascii="pt sans" w:hAnsi="pt sans"/>
          <w:color w:val="333333"/>
        </w:rPr>
        <w:t>.УФПС РМ «Почта России»</w:t>
      </w:r>
    </w:p>
    <w:p w:rsidR="002647CE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10. МКУ МФЦ </w:t>
      </w:r>
      <w:r>
        <w:rPr>
          <w:rFonts w:ascii="pt sans" w:hAnsi="pt sans" w:hint="eastAsia"/>
          <w:color w:val="333333"/>
        </w:rPr>
        <w:t>«</w:t>
      </w:r>
      <w:proofErr w:type="spellStart"/>
      <w:r>
        <w:rPr>
          <w:rFonts w:ascii="pt sans" w:hAnsi="pt sans"/>
          <w:color w:val="333333"/>
        </w:rPr>
        <w:t>Красносельцовский</w:t>
      </w:r>
      <w:proofErr w:type="spellEnd"/>
      <w:r>
        <w:rPr>
          <w:rFonts w:ascii="pt sans" w:hAnsi="pt sans"/>
          <w:color w:val="333333"/>
        </w:rPr>
        <w:t xml:space="preserve"> дополнительный офис</w:t>
      </w:r>
      <w:r>
        <w:rPr>
          <w:rFonts w:ascii="pt sans" w:hAnsi="pt sans" w:hint="eastAsia"/>
          <w:color w:val="333333"/>
        </w:rPr>
        <w:t>»</w:t>
      </w:r>
    </w:p>
    <w:p w:rsidR="0095596D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11</w:t>
      </w:r>
      <w:r w:rsidR="0095596D">
        <w:rPr>
          <w:rFonts w:ascii="pt sans" w:hAnsi="pt sans"/>
          <w:color w:val="333333"/>
        </w:rPr>
        <w:t>.Магазин ООО «</w:t>
      </w:r>
      <w:proofErr w:type="spellStart"/>
      <w:r w:rsidR="0095596D">
        <w:rPr>
          <w:rFonts w:ascii="pt sans" w:hAnsi="pt sans"/>
          <w:color w:val="333333"/>
        </w:rPr>
        <w:t>Мик</w:t>
      </w:r>
      <w:proofErr w:type="spellEnd"/>
      <w:r w:rsidR="0095596D">
        <w:rPr>
          <w:rFonts w:ascii="pt sans" w:hAnsi="pt sans"/>
          <w:color w:val="333333"/>
        </w:rPr>
        <w:t>»</w:t>
      </w:r>
    </w:p>
    <w:p w:rsidR="0095596D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12</w:t>
      </w:r>
      <w:r w:rsidR="0095596D">
        <w:rPr>
          <w:rFonts w:ascii="pt sans" w:hAnsi="pt sans"/>
          <w:color w:val="333333"/>
        </w:rPr>
        <w:t>.</w:t>
      </w:r>
      <w:r w:rsidR="000B29CC">
        <w:rPr>
          <w:rFonts w:ascii="pt sans" w:hAnsi="pt sans"/>
          <w:color w:val="333333"/>
        </w:rPr>
        <w:t>Аптечный пункт</w:t>
      </w:r>
      <w:r w:rsidR="0095596D">
        <w:rPr>
          <w:rFonts w:ascii="pt sans" w:hAnsi="pt sans"/>
          <w:color w:val="333333"/>
        </w:rPr>
        <w:t xml:space="preserve"> </w:t>
      </w:r>
      <w:r>
        <w:rPr>
          <w:rFonts w:ascii="pt sans" w:hAnsi="pt sans"/>
          <w:color w:val="333333"/>
        </w:rPr>
        <w:t xml:space="preserve">ООО </w:t>
      </w:r>
      <w:r>
        <w:rPr>
          <w:rFonts w:ascii="pt sans" w:hAnsi="pt sans" w:hint="eastAsia"/>
          <w:color w:val="333333"/>
        </w:rPr>
        <w:t>«</w:t>
      </w:r>
      <w:r>
        <w:rPr>
          <w:rFonts w:ascii="pt sans" w:hAnsi="pt sans"/>
          <w:color w:val="333333"/>
        </w:rPr>
        <w:t>Глория</w:t>
      </w:r>
      <w:r>
        <w:rPr>
          <w:rFonts w:ascii="pt sans" w:hAnsi="pt sans" w:hint="eastAsia"/>
          <w:color w:val="333333"/>
        </w:rPr>
        <w:t>»</w:t>
      </w:r>
    </w:p>
    <w:p w:rsidR="002647CE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13. </w:t>
      </w:r>
      <w:r w:rsidR="000B29CC">
        <w:rPr>
          <w:rFonts w:ascii="pt sans" w:hAnsi="pt sans"/>
          <w:color w:val="333333"/>
        </w:rPr>
        <w:t xml:space="preserve">Магазин </w:t>
      </w:r>
      <w:r>
        <w:rPr>
          <w:rFonts w:ascii="pt sans" w:hAnsi="pt sans"/>
          <w:color w:val="333333"/>
        </w:rPr>
        <w:t>ООО</w:t>
      </w:r>
      <w:r>
        <w:rPr>
          <w:rFonts w:ascii="pt sans" w:hAnsi="pt sans" w:hint="eastAsia"/>
          <w:color w:val="333333"/>
        </w:rPr>
        <w:t xml:space="preserve"> «</w:t>
      </w:r>
      <w:r>
        <w:rPr>
          <w:rFonts w:ascii="pt sans" w:hAnsi="pt sans"/>
          <w:color w:val="333333"/>
        </w:rPr>
        <w:t>Мордовская водка</w:t>
      </w:r>
      <w:r>
        <w:rPr>
          <w:rFonts w:ascii="pt sans" w:hAnsi="pt sans" w:hint="eastAsia"/>
          <w:color w:val="333333"/>
        </w:rPr>
        <w:t>»</w:t>
      </w:r>
    </w:p>
    <w:p w:rsidR="002647CE" w:rsidRDefault="002647CE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14.</w:t>
      </w:r>
      <w:r w:rsidR="000B29CC">
        <w:rPr>
          <w:rFonts w:ascii="pt sans" w:hAnsi="pt sans"/>
          <w:color w:val="333333"/>
        </w:rPr>
        <w:t xml:space="preserve"> Торговый центр ИП </w:t>
      </w:r>
      <w:r w:rsidR="000B29CC">
        <w:rPr>
          <w:rFonts w:ascii="pt sans" w:hAnsi="pt sans" w:hint="eastAsia"/>
          <w:color w:val="333333"/>
        </w:rPr>
        <w:t>«</w:t>
      </w:r>
      <w:r w:rsidR="000B29CC">
        <w:rPr>
          <w:rFonts w:ascii="pt sans" w:hAnsi="pt sans"/>
          <w:color w:val="333333"/>
        </w:rPr>
        <w:t>Плотников</w:t>
      </w:r>
      <w:r w:rsidR="000B29CC">
        <w:rPr>
          <w:rFonts w:ascii="pt sans" w:hAnsi="pt sans" w:hint="eastAsia"/>
          <w:color w:val="333333"/>
        </w:rPr>
        <w:t>»</w:t>
      </w:r>
    </w:p>
    <w:p w:rsidR="0095596D" w:rsidRDefault="000B29CC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15</w:t>
      </w:r>
      <w:r w:rsidR="0095596D">
        <w:rPr>
          <w:rFonts w:ascii="pt sans" w:hAnsi="pt sans"/>
          <w:color w:val="333333"/>
        </w:rPr>
        <w:t>.Местная религиозная организация Приход</w:t>
      </w:r>
      <w:r w:rsidR="003A4240">
        <w:rPr>
          <w:rFonts w:ascii="pt sans" w:hAnsi="pt sans"/>
          <w:color w:val="333333"/>
        </w:rPr>
        <w:t xml:space="preserve"> церкви праведного  Федора Ушакова</w:t>
      </w:r>
      <w:r w:rsidR="0095596D">
        <w:rPr>
          <w:rFonts w:ascii="pt sans" w:hAnsi="pt sans"/>
          <w:color w:val="333333"/>
        </w:rPr>
        <w:t>;</w:t>
      </w:r>
    </w:p>
    <w:p w:rsidR="000B29CC" w:rsidRDefault="000B29CC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16. Магазин ИП Горшков Э.А.</w:t>
      </w:r>
    </w:p>
    <w:p w:rsidR="000B29CC" w:rsidRDefault="000B29CC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17.Магазин Горшков В.И.</w:t>
      </w:r>
    </w:p>
    <w:p w:rsidR="000B29CC" w:rsidRDefault="000B29CC" w:rsidP="0095596D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18. </w:t>
      </w:r>
      <w:proofErr w:type="spellStart"/>
      <w:r>
        <w:rPr>
          <w:rFonts w:ascii="pt sans" w:hAnsi="pt sans"/>
          <w:color w:val="333333"/>
        </w:rPr>
        <w:t>Спрыжкова</w:t>
      </w:r>
      <w:proofErr w:type="spellEnd"/>
      <w:r>
        <w:rPr>
          <w:rFonts w:ascii="pt sans" w:hAnsi="pt sans"/>
          <w:color w:val="333333"/>
        </w:rPr>
        <w:t xml:space="preserve">  Е.Ф.</w:t>
      </w:r>
    </w:p>
    <w:p w:rsidR="00313B82" w:rsidRDefault="00313B82"/>
    <w:sectPr w:rsidR="00313B82" w:rsidSect="003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6D"/>
    <w:rsid w:val="000B29CC"/>
    <w:rsid w:val="002647CE"/>
    <w:rsid w:val="00313B82"/>
    <w:rsid w:val="003A4240"/>
    <w:rsid w:val="006107A9"/>
    <w:rsid w:val="0095596D"/>
    <w:rsid w:val="00E0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5</cp:revision>
  <dcterms:created xsi:type="dcterms:W3CDTF">2019-07-09T08:23:00Z</dcterms:created>
  <dcterms:modified xsi:type="dcterms:W3CDTF">2019-07-09T10:09:00Z</dcterms:modified>
</cp:coreProperties>
</file>