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A6CF" w14:textId="77777777" w:rsidR="00755FF8" w:rsidRPr="00AF4CB9" w:rsidRDefault="00755FF8" w:rsidP="00FB5354">
      <w:pPr>
        <w:spacing w:after="0" w:line="240" w:lineRule="auto"/>
        <w:jc w:val="center"/>
        <w:rPr>
          <w:rFonts w:ascii="Times New Roman" w:hAnsi="Times New Roman"/>
          <w:sz w:val="28"/>
          <w:szCs w:val="28"/>
          <w:lang w:eastAsia="ru-RU"/>
        </w:rPr>
      </w:pPr>
      <w:r w:rsidRPr="00AF4CB9">
        <w:rPr>
          <w:rFonts w:ascii="Times New Roman" w:hAnsi="Times New Roman"/>
          <w:sz w:val="28"/>
          <w:szCs w:val="28"/>
          <w:lang w:eastAsia="ru-RU"/>
        </w:rPr>
        <w:t xml:space="preserve">АДМИНИСТРАЦИЯ  </w:t>
      </w:r>
    </w:p>
    <w:p w14:paraId="37225AAC" w14:textId="77777777" w:rsidR="00755FF8" w:rsidRPr="00AF4CB9" w:rsidRDefault="00755FF8" w:rsidP="00FB5354">
      <w:pPr>
        <w:spacing w:after="0" w:line="240" w:lineRule="auto"/>
        <w:jc w:val="center"/>
        <w:rPr>
          <w:rFonts w:ascii="Times New Roman" w:hAnsi="Times New Roman"/>
          <w:sz w:val="28"/>
          <w:szCs w:val="28"/>
          <w:lang w:eastAsia="ru-RU"/>
        </w:rPr>
      </w:pPr>
      <w:r w:rsidRPr="00AF4CB9">
        <w:rPr>
          <w:rFonts w:ascii="Times New Roman" w:hAnsi="Times New Roman"/>
          <w:sz w:val="28"/>
          <w:szCs w:val="28"/>
          <w:lang w:eastAsia="ru-RU"/>
        </w:rPr>
        <w:t>ГОРОДСКОГО ПОСЕЛЕНИЯ РУЗАЕВКА</w:t>
      </w:r>
    </w:p>
    <w:p w14:paraId="3BFD49EF" w14:textId="77777777" w:rsidR="00755FF8" w:rsidRPr="00AF4CB9" w:rsidRDefault="00755FF8" w:rsidP="00FB5354">
      <w:pPr>
        <w:spacing w:after="0" w:line="240" w:lineRule="auto"/>
        <w:jc w:val="center"/>
        <w:rPr>
          <w:rFonts w:ascii="Times New Roman" w:hAnsi="Times New Roman"/>
          <w:sz w:val="28"/>
          <w:szCs w:val="28"/>
          <w:lang w:eastAsia="ru-RU"/>
        </w:rPr>
      </w:pPr>
      <w:r w:rsidRPr="00AF4CB9">
        <w:rPr>
          <w:rFonts w:ascii="Times New Roman" w:hAnsi="Times New Roman"/>
          <w:sz w:val="28"/>
          <w:szCs w:val="28"/>
          <w:lang w:eastAsia="ru-RU"/>
        </w:rPr>
        <w:t>РУЗАЕВСКОГО МУНИЦИПАЛЬНОГО РАЙОНА</w:t>
      </w:r>
    </w:p>
    <w:p w14:paraId="7F0A1A4E" w14:textId="77777777" w:rsidR="00755FF8" w:rsidRPr="00AF4CB9" w:rsidRDefault="00755FF8" w:rsidP="00FB5354">
      <w:pPr>
        <w:spacing w:after="0" w:line="240" w:lineRule="auto"/>
        <w:jc w:val="center"/>
        <w:rPr>
          <w:rFonts w:ascii="Times New Roman" w:hAnsi="Times New Roman"/>
          <w:sz w:val="28"/>
          <w:szCs w:val="28"/>
          <w:lang w:eastAsia="ru-RU"/>
        </w:rPr>
      </w:pPr>
      <w:r w:rsidRPr="00AF4CB9">
        <w:rPr>
          <w:rFonts w:ascii="Times New Roman" w:hAnsi="Times New Roman"/>
          <w:sz w:val="28"/>
          <w:szCs w:val="28"/>
          <w:lang w:eastAsia="ru-RU"/>
        </w:rPr>
        <w:t>РЕСПУБЛИКИ МОРДОВИЯ</w:t>
      </w:r>
    </w:p>
    <w:p w14:paraId="41A0234A" w14:textId="77777777" w:rsidR="00755FF8" w:rsidRPr="00AF4CB9" w:rsidRDefault="00755FF8" w:rsidP="00FB5354">
      <w:pPr>
        <w:spacing w:after="0" w:line="240" w:lineRule="auto"/>
        <w:jc w:val="center"/>
        <w:rPr>
          <w:rFonts w:ascii="Times New Roman" w:hAnsi="Times New Roman"/>
          <w:sz w:val="28"/>
          <w:szCs w:val="28"/>
          <w:lang w:eastAsia="ru-RU"/>
        </w:rPr>
      </w:pPr>
    </w:p>
    <w:p w14:paraId="37769896" w14:textId="77777777" w:rsidR="00755FF8" w:rsidRPr="00AF4CB9" w:rsidRDefault="00755FF8" w:rsidP="00FB5354">
      <w:pPr>
        <w:spacing w:after="0" w:line="240" w:lineRule="auto"/>
        <w:jc w:val="center"/>
        <w:rPr>
          <w:rFonts w:ascii="Times New Roman" w:hAnsi="Times New Roman"/>
          <w:sz w:val="28"/>
          <w:szCs w:val="28"/>
          <w:lang w:eastAsia="ru-RU"/>
        </w:rPr>
      </w:pPr>
    </w:p>
    <w:p w14:paraId="5BC89000" w14:textId="77777777" w:rsidR="00755FF8" w:rsidRPr="00AF4CB9" w:rsidRDefault="00755FF8" w:rsidP="00FB5354">
      <w:pPr>
        <w:spacing w:after="0" w:line="240" w:lineRule="auto"/>
        <w:jc w:val="center"/>
        <w:rPr>
          <w:rFonts w:ascii="Times New Roman" w:hAnsi="Times New Roman"/>
          <w:b/>
          <w:sz w:val="34"/>
          <w:szCs w:val="28"/>
          <w:lang w:eastAsia="ru-RU"/>
        </w:rPr>
      </w:pPr>
      <w:r w:rsidRPr="00AF4CB9">
        <w:rPr>
          <w:rFonts w:ascii="Times New Roman" w:hAnsi="Times New Roman"/>
          <w:b/>
          <w:sz w:val="34"/>
          <w:szCs w:val="28"/>
          <w:lang w:eastAsia="ru-RU"/>
        </w:rPr>
        <w:t>П О С Т А Н О В Л Е Н И Е</w:t>
      </w:r>
    </w:p>
    <w:p w14:paraId="38494437" w14:textId="77777777" w:rsidR="00755FF8" w:rsidRPr="00AF4CB9" w:rsidRDefault="00755FF8" w:rsidP="00FB5354">
      <w:pPr>
        <w:spacing w:after="0" w:line="240" w:lineRule="auto"/>
        <w:jc w:val="center"/>
        <w:rPr>
          <w:rFonts w:ascii="Times New Roman" w:hAnsi="Times New Roman"/>
          <w:b/>
          <w:sz w:val="28"/>
          <w:szCs w:val="28"/>
          <w:lang w:eastAsia="ru-RU"/>
        </w:rPr>
      </w:pPr>
    </w:p>
    <w:p w14:paraId="6DCAC141" w14:textId="400E9070" w:rsidR="00755FF8" w:rsidRPr="00AF4CB9" w:rsidRDefault="00755FF8" w:rsidP="00FB5354">
      <w:pPr>
        <w:spacing w:after="0" w:line="240" w:lineRule="auto"/>
        <w:rPr>
          <w:rFonts w:ascii="Times New Roman" w:hAnsi="Times New Roman"/>
          <w:sz w:val="28"/>
          <w:szCs w:val="28"/>
          <w:lang w:eastAsia="ru-RU"/>
        </w:rPr>
      </w:pPr>
      <w:r w:rsidRPr="00AF4CB9">
        <w:rPr>
          <w:rFonts w:ascii="Times New Roman" w:hAnsi="Times New Roman"/>
          <w:sz w:val="28"/>
          <w:szCs w:val="28"/>
          <w:lang w:eastAsia="ru-RU"/>
        </w:rPr>
        <w:t xml:space="preserve"> </w:t>
      </w:r>
      <w:r w:rsidR="00CB2A3D">
        <w:rPr>
          <w:rFonts w:ascii="Times New Roman" w:hAnsi="Times New Roman"/>
          <w:sz w:val="28"/>
          <w:szCs w:val="28"/>
          <w:lang w:eastAsia="ru-RU"/>
        </w:rPr>
        <w:t>23.12.2021</w:t>
      </w:r>
      <w:r w:rsidRPr="00AF4CB9">
        <w:rPr>
          <w:rFonts w:ascii="Times New Roman" w:hAnsi="Times New Roman"/>
          <w:sz w:val="28"/>
          <w:szCs w:val="28"/>
          <w:lang w:eastAsia="ru-RU"/>
        </w:rPr>
        <w:t xml:space="preserve">                                                                    </w:t>
      </w:r>
      <w:r w:rsidR="00CB2A3D">
        <w:rPr>
          <w:rFonts w:ascii="Times New Roman" w:hAnsi="Times New Roman"/>
          <w:sz w:val="28"/>
          <w:szCs w:val="28"/>
          <w:lang w:eastAsia="ru-RU"/>
        </w:rPr>
        <w:t xml:space="preserve">                            </w:t>
      </w:r>
      <w:r w:rsidRPr="00AF4CB9">
        <w:rPr>
          <w:rFonts w:ascii="Times New Roman" w:hAnsi="Times New Roman"/>
          <w:sz w:val="28"/>
          <w:szCs w:val="28"/>
          <w:lang w:eastAsia="ru-RU"/>
        </w:rPr>
        <w:t xml:space="preserve">№ </w:t>
      </w:r>
      <w:r w:rsidR="00CB2A3D">
        <w:rPr>
          <w:rFonts w:ascii="Times New Roman" w:hAnsi="Times New Roman"/>
          <w:sz w:val="28"/>
          <w:szCs w:val="28"/>
          <w:lang w:eastAsia="ru-RU"/>
        </w:rPr>
        <w:t>1204</w:t>
      </w:r>
    </w:p>
    <w:p w14:paraId="1664BB33" w14:textId="77777777" w:rsidR="00755FF8" w:rsidRPr="00AF4CB9" w:rsidRDefault="00755FF8" w:rsidP="00FB5354">
      <w:pPr>
        <w:spacing w:after="0" w:line="240" w:lineRule="auto"/>
        <w:rPr>
          <w:rFonts w:ascii="Times New Roman" w:hAnsi="Times New Roman"/>
          <w:sz w:val="28"/>
          <w:szCs w:val="28"/>
          <w:lang w:eastAsia="ru-RU"/>
        </w:rPr>
      </w:pPr>
    </w:p>
    <w:p w14:paraId="316E4C40" w14:textId="77777777" w:rsidR="00566BA7" w:rsidRDefault="00755FF8" w:rsidP="00566BA7">
      <w:pPr>
        <w:spacing w:after="0" w:line="240" w:lineRule="auto"/>
        <w:jc w:val="center"/>
        <w:rPr>
          <w:rFonts w:ascii="Times New Roman" w:hAnsi="Times New Roman"/>
          <w:sz w:val="28"/>
          <w:szCs w:val="28"/>
          <w:lang w:eastAsia="ru-RU"/>
        </w:rPr>
      </w:pPr>
      <w:r w:rsidRPr="00AF4CB9">
        <w:rPr>
          <w:rFonts w:ascii="Times New Roman" w:hAnsi="Times New Roman"/>
          <w:sz w:val="28"/>
          <w:szCs w:val="28"/>
          <w:lang w:eastAsia="ru-RU"/>
        </w:rPr>
        <w:t>г. Рузаевка</w:t>
      </w:r>
    </w:p>
    <w:p w14:paraId="6F6FF9FB" w14:textId="77777777" w:rsidR="00566BA7" w:rsidRDefault="00566BA7" w:rsidP="00566BA7">
      <w:pPr>
        <w:spacing w:after="0" w:line="240" w:lineRule="auto"/>
        <w:jc w:val="center"/>
        <w:rPr>
          <w:rFonts w:ascii="Times New Roman" w:hAnsi="Times New Roman"/>
          <w:b/>
          <w:sz w:val="28"/>
          <w:szCs w:val="28"/>
        </w:rPr>
      </w:pPr>
    </w:p>
    <w:p w14:paraId="35D5FE02" w14:textId="298CC776" w:rsidR="00755FF8" w:rsidRDefault="00755FF8" w:rsidP="00FB5354">
      <w:pPr>
        <w:jc w:val="center"/>
        <w:rPr>
          <w:rFonts w:ascii="Times New Roman" w:hAnsi="Times New Roman"/>
          <w:b/>
          <w:sz w:val="28"/>
          <w:szCs w:val="28"/>
        </w:rPr>
      </w:pPr>
      <w:r w:rsidRPr="00E170FB">
        <w:rPr>
          <w:rFonts w:ascii="Times New Roman" w:hAnsi="Times New Roman"/>
          <w:b/>
          <w:sz w:val="28"/>
          <w:szCs w:val="28"/>
        </w:rPr>
        <w:t xml:space="preserve">Об утверждении Правил установки и эксплуатации рекламных конструкций в </w:t>
      </w:r>
      <w:r w:rsidR="0047513B">
        <w:rPr>
          <w:rFonts w:ascii="Times New Roman" w:hAnsi="Times New Roman"/>
          <w:b/>
          <w:sz w:val="28"/>
          <w:szCs w:val="28"/>
        </w:rPr>
        <w:t>городском поселении Рузаевка</w:t>
      </w:r>
    </w:p>
    <w:p w14:paraId="6D7E54E3" w14:textId="686F0351" w:rsidR="00A82784" w:rsidRDefault="00A75C3D" w:rsidP="00FC17F9">
      <w:pPr>
        <w:spacing w:after="0" w:line="240" w:lineRule="auto"/>
        <w:ind w:right="227" w:firstLine="709"/>
        <w:jc w:val="both"/>
        <w:rPr>
          <w:rFonts w:ascii="Times New Roman" w:hAnsi="Times New Roman"/>
          <w:sz w:val="28"/>
          <w:szCs w:val="28"/>
        </w:rPr>
      </w:pPr>
      <w:r>
        <w:rPr>
          <w:rFonts w:ascii="Times New Roman" w:hAnsi="Times New Roman"/>
          <w:sz w:val="28"/>
          <w:szCs w:val="28"/>
        </w:rPr>
        <w:t>Руководствуясь Федеральн</w:t>
      </w:r>
      <w:r w:rsidR="00EF7379">
        <w:rPr>
          <w:rFonts w:ascii="Times New Roman" w:hAnsi="Times New Roman"/>
          <w:sz w:val="28"/>
          <w:szCs w:val="28"/>
        </w:rPr>
        <w:t>ым</w:t>
      </w:r>
      <w:r>
        <w:rPr>
          <w:rFonts w:ascii="Times New Roman" w:hAnsi="Times New Roman"/>
          <w:sz w:val="28"/>
          <w:szCs w:val="28"/>
        </w:rPr>
        <w:t xml:space="preserve"> закон</w:t>
      </w:r>
      <w:r w:rsidR="00EF7379">
        <w:rPr>
          <w:rFonts w:ascii="Times New Roman" w:hAnsi="Times New Roman"/>
          <w:sz w:val="28"/>
          <w:szCs w:val="28"/>
        </w:rPr>
        <w:t>ом</w:t>
      </w:r>
      <w:r>
        <w:rPr>
          <w:rFonts w:ascii="Times New Roman" w:hAnsi="Times New Roman"/>
          <w:sz w:val="28"/>
          <w:szCs w:val="28"/>
        </w:rPr>
        <w:t xml:space="preserve"> от 13 марта</w:t>
      </w:r>
      <w:r w:rsidR="00747A48">
        <w:rPr>
          <w:rFonts w:ascii="Times New Roman" w:hAnsi="Times New Roman"/>
          <w:sz w:val="28"/>
          <w:szCs w:val="28"/>
        </w:rPr>
        <w:t xml:space="preserve"> </w:t>
      </w:r>
      <w:r>
        <w:rPr>
          <w:rFonts w:ascii="Times New Roman" w:hAnsi="Times New Roman"/>
          <w:sz w:val="28"/>
          <w:szCs w:val="28"/>
        </w:rPr>
        <w:t>2006</w:t>
      </w:r>
      <w:r w:rsidR="00EF7379">
        <w:rPr>
          <w:rFonts w:ascii="Times New Roman" w:hAnsi="Times New Roman"/>
          <w:sz w:val="28"/>
          <w:szCs w:val="28"/>
        </w:rPr>
        <w:t xml:space="preserve"> </w:t>
      </w:r>
      <w:r>
        <w:rPr>
          <w:rFonts w:ascii="Times New Roman" w:hAnsi="Times New Roman"/>
          <w:sz w:val="28"/>
          <w:szCs w:val="28"/>
        </w:rPr>
        <w:t>г.</w:t>
      </w:r>
      <w:r w:rsidR="00023E06">
        <w:rPr>
          <w:rFonts w:ascii="Times New Roman" w:hAnsi="Times New Roman"/>
          <w:sz w:val="28"/>
          <w:szCs w:val="28"/>
        </w:rPr>
        <w:t xml:space="preserve"> </w:t>
      </w:r>
      <w:r w:rsidR="00F93706">
        <w:rPr>
          <w:rFonts w:ascii="Times New Roman" w:hAnsi="Times New Roman"/>
          <w:sz w:val="28"/>
          <w:szCs w:val="28"/>
        </w:rPr>
        <w:t xml:space="preserve">№ </w:t>
      </w:r>
      <w:r>
        <w:rPr>
          <w:rFonts w:ascii="Times New Roman" w:hAnsi="Times New Roman"/>
          <w:sz w:val="28"/>
          <w:szCs w:val="28"/>
        </w:rPr>
        <w:t>38-ФЗ</w:t>
      </w:r>
      <w:r w:rsidR="00DB651A">
        <w:rPr>
          <w:rFonts w:ascii="Times New Roman" w:hAnsi="Times New Roman"/>
          <w:sz w:val="28"/>
          <w:szCs w:val="28"/>
        </w:rPr>
        <w:t xml:space="preserve"> </w:t>
      </w:r>
      <w:r>
        <w:rPr>
          <w:rFonts w:ascii="Times New Roman" w:hAnsi="Times New Roman"/>
          <w:sz w:val="28"/>
          <w:szCs w:val="28"/>
        </w:rPr>
        <w:t xml:space="preserve">«О рекламе», </w:t>
      </w:r>
      <w:r w:rsidR="00A82784">
        <w:rPr>
          <w:rFonts w:ascii="Times New Roman" w:hAnsi="Times New Roman"/>
          <w:sz w:val="28"/>
          <w:szCs w:val="28"/>
        </w:rPr>
        <w:t>в соответствии с постановлением Правительства Республики</w:t>
      </w:r>
      <w:r w:rsidR="00747A48">
        <w:rPr>
          <w:rFonts w:ascii="Times New Roman" w:hAnsi="Times New Roman"/>
          <w:sz w:val="28"/>
          <w:szCs w:val="28"/>
        </w:rPr>
        <w:t xml:space="preserve"> </w:t>
      </w:r>
      <w:r w:rsidR="00A82784">
        <w:rPr>
          <w:rFonts w:ascii="Times New Roman" w:hAnsi="Times New Roman"/>
          <w:sz w:val="28"/>
          <w:szCs w:val="28"/>
        </w:rPr>
        <w:t xml:space="preserve"> Мордовия от 12 августа 2013 года №</w:t>
      </w:r>
      <w:r w:rsidR="00F93706">
        <w:rPr>
          <w:rFonts w:ascii="Times New Roman" w:hAnsi="Times New Roman"/>
          <w:sz w:val="28"/>
          <w:szCs w:val="28"/>
        </w:rPr>
        <w:t xml:space="preserve"> </w:t>
      </w:r>
      <w:r w:rsidR="00A82784">
        <w:rPr>
          <w:rFonts w:ascii="Times New Roman" w:hAnsi="Times New Roman"/>
          <w:sz w:val="28"/>
          <w:szCs w:val="28"/>
        </w:rPr>
        <w:t>334 «О мерах по  реализации положений Федерального закона от 13 марта 2006 года  №</w:t>
      </w:r>
      <w:r w:rsidR="00F93706">
        <w:rPr>
          <w:rFonts w:ascii="Times New Roman" w:hAnsi="Times New Roman"/>
          <w:sz w:val="28"/>
          <w:szCs w:val="28"/>
        </w:rPr>
        <w:t xml:space="preserve"> </w:t>
      </w:r>
      <w:r w:rsidR="00A82784">
        <w:rPr>
          <w:rFonts w:ascii="Times New Roman" w:hAnsi="Times New Roman"/>
          <w:sz w:val="28"/>
          <w:szCs w:val="28"/>
        </w:rPr>
        <w:t>38-ФЗ</w:t>
      </w:r>
      <w:r w:rsidR="00637747">
        <w:rPr>
          <w:rFonts w:ascii="Times New Roman" w:hAnsi="Times New Roman"/>
          <w:sz w:val="28"/>
          <w:szCs w:val="28"/>
        </w:rPr>
        <w:t xml:space="preserve"> </w:t>
      </w:r>
      <w:r w:rsidR="00A82784">
        <w:rPr>
          <w:rFonts w:ascii="Times New Roman" w:hAnsi="Times New Roman"/>
          <w:sz w:val="28"/>
          <w:szCs w:val="28"/>
        </w:rPr>
        <w:t>«О рекламе», в соответствии с Правилами благоустройства территории городского</w:t>
      </w:r>
      <w:r w:rsidR="00637747">
        <w:rPr>
          <w:rFonts w:ascii="Times New Roman" w:hAnsi="Times New Roman"/>
          <w:sz w:val="28"/>
          <w:szCs w:val="28"/>
        </w:rPr>
        <w:t xml:space="preserve"> </w:t>
      </w:r>
      <w:r w:rsidR="00A82784">
        <w:rPr>
          <w:rFonts w:ascii="Times New Roman" w:hAnsi="Times New Roman"/>
          <w:sz w:val="28"/>
          <w:szCs w:val="28"/>
        </w:rPr>
        <w:t>поселения Рузаевка, утвержденными</w:t>
      </w:r>
      <w:r w:rsidR="00BE78F7">
        <w:rPr>
          <w:rFonts w:ascii="Times New Roman" w:hAnsi="Times New Roman"/>
          <w:sz w:val="28"/>
          <w:szCs w:val="28"/>
        </w:rPr>
        <w:t xml:space="preserve"> </w:t>
      </w:r>
      <w:r w:rsidR="00A82784">
        <w:rPr>
          <w:rFonts w:ascii="Times New Roman" w:hAnsi="Times New Roman"/>
          <w:sz w:val="28"/>
          <w:szCs w:val="28"/>
        </w:rPr>
        <w:t xml:space="preserve"> решением Совета депутатов городского поселения Рузаевка от</w:t>
      </w:r>
      <w:r w:rsidR="00926A25">
        <w:rPr>
          <w:rFonts w:ascii="Times New Roman" w:hAnsi="Times New Roman"/>
          <w:sz w:val="28"/>
          <w:szCs w:val="28"/>
        </w:rPr>
        <w:t xml:space="preserve"> </w:t>
      </w:r>
      <w:r w:rsidR="00A82784">
        <w:rPr>
          <w:rFonts w:ascii="Times New Roman" w:hAnsi="Times New Roman"/>
          <w:sz w:val="28"/>
          <w:szCs w:val="28"/>
        </w:rPr>
        <w:t>31</w:t>
      </w:r>
      <w:r w:rsidR="00926A25">
        <w:rPr>
          <w:rFonts w:ascii="Times New Roman" w:hAnsi="Times New Roman"/>
          <w:sz w:val="28"/>
          <w:szCs w:val="28"/>
        </w:rPr>
        <w:t xml:space="preserve"> </w:t>
      </w:r>
      <w:r w:rsidR="00A82784">
        <w:rPr>
          <w:rFonts w:ascii="Times New Roman" w:hAnsi="Times New Roman"/>
          <w:sz w:val="28"/>
          <w:szCs w:val="28"/>
        </w:rPr>
        <w:t>октября 2012 года №</w:t>
      </w:r>
      <w:r w:rsidR="00747A48">
        <w:rPr>
          <w:rFonts w:ascii="Times New Roman" w:hAnsi="Times New Roman"/>
          <w:sz w:val="28"/>
          <w:szCs w:val="28"/>
        </w:rPr>
        <w:t xml:space="preserve"> </w:t>
      </w:r>
      <w:r w:rsidR="00A82784">
        <w:rPr>
          <w:rFonts w:ascii="Times New Roman" w:hAnsi="Times New Roman"/>
          <w:sz w:val="28"/>
          <w:szCs w:val="28"/>
        </w:rPr>
        <w:t xml:space="preserve">12/77, администрация городского поселения Рузаевка </w:t>
      </w:r>
    </w:p>
    <w:p w14:paraId="228B7137" w14:textId="77777777" w:rsidR="00E833C4" w:rsidRDefault="00E833C4" w:rsidP="00FC17F9">
      <w:pPr>
        <w:spacing w:after="0" w:line="240" w:lineRule="auto"/>
        <w:ind w:left="-57" w:right="57" w:firstLine="709"/>
        <w:jc w:val="both"/>
        <w:rPr>
          <w:rFonts w:ascii="Times New Roman" w:hAnsi="Times New Roman"/>
          <w:sz w:val="28"/>
          <w:szCs w:val="28"/>
        </w:rPr>
      </w:pPr>
    </w:p>
    <w:p w14:paraId="5A83226C" w14:textId="77777777" w:rsidR="00755FF8" w:rsidRPr="005D38E6" w:rsidRDefault="00755FF8" w:rsidP="00FC17F9">
      <w:pPr>
        <w:spacing w:after="0" w:line="240" w:lineRule="auto"/>
        <w:ind w:left="-57" w:right="57" w:firstLine="709"/>
        <w:jc w:val="center"/>
        <w:rPr>
          <w:rFonts w:ascii="Times New Roman" w:hAnsi="Times New Roman"/>
          <w:sz w:val="28"/>
          <w:szCs w:val="28"/>
        </w:rPr>
      </w:pPr>
      <w:r w:rsidRPr="005D38E6">
        <w:rPr>
          <w:rFonts w:ascii="Times New Roman" w:hAnsi="Times New Roman"/>
          <w:sz w:val="28"/>
          <w:szCs w:val="28"/>
        </w:rPr>
        <w:t>п о с т а н о в л я е т:</w:t>
      </w:r>
    </w:p>
    <w:p w14:paraId="73CC6219" w14:textId="2E575BF1" w:rsidR="00755FF8" w:rsidRPr="005D38E6" w:rsidRDefault="00755FF8" w:rsidP="00EC4C91">
      <w:pPr>
        <w:tabs>
          <w:tab w:val="left" w:pos="952"/>
        </w:tabs>
        <w:autoSpaceDE w:val="0"/>
        <w:autoSpaceDN w:val="0"/>
        <w:adjustRightInd w:val="0"/>
        <w:spacing w:after="0" w:line="240" w:lineRule="auto"/>
        <w:ind w:left="-57" w:right="57" w:firstLine="709"/>
        <w:jc w:val="both"/>
        <w:rPr>
          <w:rFonts w:ascii="Times New Roman" w:hAnsi="Times New Roman"/>
          <w:sz w:val="28"/>
          <w:szCs w:val="28"/>
        </w:rPr>
      </w:pPr>
      <w:r>
        <w:rPr>
          <w:rFonts w:ascii="Times New Roman" w:hAnsi="Times New Roman"/>
          <w:sz w:val="28"/>
          <w:szCs w:val="28"/>
        </w:rPr>
        <w:t>1</w:t>
      </w:r>
      <w:r w:rsidR="00EC4C91">
        <w:rPr>
          <w:rFonts w:ascii="Times New Roman" w:hAnsi="Times New Roman"/>
          <w:sz w:val="28"/>
          <w:szCs w:val="28"/>
        </w:rPr>
        <w:t>.</w:t>
      </w:r>
      <w:r w:rsidR="00EC4C91">
        <w:rPr>
          <w:rFonts w:ascii="Times New Roman" w:hAnsi="Times New Roman"/>
          <w:sz w:val="28"/>
          <w:szCs w:val="28"/>
        </w:rPr>
        <w:tab/>
      </w:r>
      <w:r w:rsidRPr="005D38E6">
        <w:rPr>
          <w:rFonts w:ascii="Times New Roman" w:hAnsi="Times New Roman"/>
          <w:sz w:val="28"/>
          <w:szCs w:val="28"/>
        </w:rPr>
        <w:t>Утвердит</w:t>
      </w:r>
      <w:r w:rsidR="00EF7379">
        <w:rPr>
          <w:rFonts w:ascii="Times New Roman" w:hAnsi="Times New Roman"/>
          <w:sz w:val="28"/>
          <w:szCs w:val="28"/>
        </w:rPr>
        <w:t>ь Правила</w:t>
      </w:r>
      <w:r>
        <w:rPr>
          <w:rFonts w:ascii="Times New Roman" w:hAnsi="Times New Roman"/>
          <w:sz w:val="28"/>
          <w:szCs w:val="28"/>
        </w:rPr>
        <w:t xml:space="preserve"> установки и эксплуатации рекламных конструкций в городе Рузаевка</w:t>
      </w:r>
      <w:r w:rsidR="006C6B7F">
        <w:rPr>
          <w:rFonts w:ascii="Times New Roman" w:hAnsi="Times New Roman"/>
          <w:sz w:val="28"/>
          <w:szCs w:val="28"/>
        </w:rPr>
        <w:t>.</w:t>
      </w:r>
      <w:r>
        <w:rPr>
          <w:rFonts w:ascii="Times New Roman" w:hAnsi="Times New Roman"/>
          <w:sz w:val="28"/>
          <w:szCs w:val="28"/>
        </w:rPr>
        <w:t xml:space="preserve"> </w:t>
      </w:r>
    </w:p>
    <w:p w14:paraId="02DC4342" w14:textId="77777777" w:rsidR="00755FF8" w:rsidRDefault="00755FF8" w:rsidP="00FC17F9">
      <w:pPr>
        <w:autoSpaceDE w:val="0"/>
        <w:autoSpaceDN w:val="0"/>
        <w:adjustRightInd w:val="0"/>
        <w:spacing w:after="0" w:line="240" w:lineRule="auto"/>
        <w:ind w:left="-57" w:right="57" w:firstLine="709"/>
        <w:jc w:val="both"/>
        <w:rPr>
          <w:rFonts w:ascii="Times New Roman" w:hAnsi="Times New Roman"/>
          <w:sz w:val="28"/>
          <w:szCs w:val="28"/>
        </w:rPr>
      </w:pPr>
      <w:r w:rsidRPr="005D38E6">
        <w:rPr>
          <w:rFonts w:ascii="Times New Roman" w:hAnsi="Times New Roman"/>
          <w:sz w:val="28"/>
          <w:szCs w:val="28"/>
        </w:rPr>
        <w:t>2. Контроль</w:t>
      </w:r>
      <w:r w:rsidR="00E833C4">
        <w:rPr>
          <w:rFonts w:ascii="Times New Roman" w:hAnsi="Times New Roman"/>
          <w:sz w:val="28"/>
          <w:szCs w:val="28"/>
        </w:rPr>
        <w:t xml:space="preserve"> </w:t>
      </w:r>
      <w:r w:rsidRPr="005D38E6">
        <w:rPr>
          <w:rFonts w:ascii="Times New Roman" w:hAnsi="Times New Roman"/>
          <w:sz w:val="28"/>
          <w:szCs w:val="28"/>
        </w:rPr>
        <w:t xml:space="preserve"> за</w:t>
      </w:r>
      <w:r w:rsidR="00E833C4">
        <w:rPr>
          <w:rFonts w:ascii="Times New Roman" w:hAnsi="Times New Roman"/>
          <w:sz w:val="28"/>
          <w:szCs w:val="28"/>
        </w:rPr>
        <w:t xml:space="preserve"> </w:t>
      </w:r>
      <w:r w:rsidRPr="005D38E6">
        <w:rPr>
          <w:rFonts w:ascii="Times New Roman" w:hAnsi="Times New Roman"/>
          <w:sz w:val="28"/>
          <w:szCs w:val="28"/>
        </w:rPr>
        <w:t xml:space="preserve"> исполнением настоящего постановления возложить на</w:t>
      </w:r>
      <w:r w:rsidR="00637747">
        <w:rPr>
          <w:rFonts w:ascii="Times New Roman" w:hAnsi="Times New Roman"/>
          <w:sz w:val="28"/>
          <w:szCs w:val="28"/>
        </w:rPr>
        <w:t xml:space="preserve"> </w:t>
      </w:r>
      <w:r w:rsidRPr="005D38E6">
        <w:rPr>
          <w:rFonts w:ascii="Times New Roman" w:hAnsi="Times New Roman"/>
          <w:sz w:val="28"/>
          <w:szCs w:val="28"/>
        </w:rPr>
        <w:t>заместителя главы</w:t>
      </w:r>
      <w:r w:rsidR="00747A48">
        <w:rPr>
          <w:rFonts w:ascii="Times New Roman" w:hAnsi="Times New Roman"/>
          <w:sz w:val="28"/>
          <w:szCs w:val="28"/>
        </w:rPr>
        <w:t xml:space="preserve"> </w:t>
      </w:r>
      <w:r w:rsidRPr="005D38E6">
        <w:rPr>
          <w:rFonts w:ascii="Times New Roman" w:hAnsi="Times New Roman"/>
          <w:sz w:val="28"/>
          <w:szCs w:val="28"/>
        </w:rPr>
        <w:t>администрации</w:t>
      </w:r>
      <w:r w:rsidR="00FF767C">
        <w:rPr>
          <w:rFonts w:ascii="Times New Roman" w:hAnsi="Times New Roman"/>
          <w:sz w:val="28"/>
          <w:szCs w:val="28"/>
        </w:rPr>
        <w:t xml:space="preserve"> </w:t>
      </w:r>
      <w:r>
        <w:rPr>
          <w:rFonts w:ascii="Times New Roman" w:hAnsi="Times New Roman"/>
          <w:sz w:val="28"/>
          <w:szCs w:val="28"/>
        </w:rPr>
        <w:t>городского поселения Рузаевка - начальника отдела архитектуры и градостроительства А.С.</w:t>
      </w:r>
      <w:r w:rsidR="00926A25">
        <w:rPr>
          <w:rFonts w:ascii="Times New Roman" w:hAnsi="Times New Roman"/>
          <w:sz w:val="28"/>
          <w:szCs w:val="28"/>
        </w:rPr>
        <w:t xml:space="preserve"> </w:t>
      </w:r>
      <w:r>
        <w:rPr>
          <w:rFonts w:ascii="Times New Roman" w:hAnsi="Times New Roman"/>
          <w:sz w:val="28"/>
          <w:szCs w:val="28"/>
        </w:rPr>
        <w:t>Паршина</w:t>
      </w:r>
      <w:r w:rsidR="006C6B7F">
        <w:rPr>
          <w:rFonts w:ascii="Times New Roman" w:hAnsi="Times New Roman"/>
          <w:sz w:val="28"/>
          <w:szCs w:val="28"/>
        </w:rPr>
        <w:t>.</w:t>
      </w:r>
    </w:p>
    <w:p w14:paraId="570CFD49" w14:textId="77777777" w:rsidR="00755FF8" w:rsidRPr="005D38E6" w:rsidRDefault="00755FF8" w:rsidP="00FC17F9">
      <w:pPr>
        <w:autoSpaceDE w:val="0"/>
        <w:autoSpaceDN w:val="0"/>
        <w:adjustRightInd w:val="0"/>
        <w:spacing w:after="0" w:line="240" w:lineRule="auto"/>
        <w:ind w:left="-57" w:right="57" w:firstLine="709"/>
        <w:jc w:val="both"/>
        <w:rPr>
          <w:rFonts w:ascii="Times New Roman" w:hAnsi="Times New Roman"/>
          <w:sz w:val="28"/>
          <w:szCs w:val="28"/>
        </w:rPr>
      </w:pPr>
      <w:r w:rsidRPr="005D38E6">
        <w:rPr>
          <w:rFonts w:ascii="Times New Roman" w:hAnsi="Times New Roman"/>
          <w:color w:val="0D0D0D"/>
          <w:sz w:val="28"/>
          <w:szCs w:val="28"/>
        </w:rPr>
        <w:t xml:space="preserve">3. Настоящее постановление подлежит официальному опубликованию в средствах массовой информации и размещению на официальном сайте органов местного самоуправления </w:t>
      </w:r>
      <w:r>
        <w:rPr>
          <w:rFonts w:ascii="Times New Roman" w:hAnsi="Times New Roman"/>
          <w:color w:val="0D0D0D"/>
          <w:sz w:val="28"/>
          <w:szCs w:val="28"/>
        </w:rPr>
        <w:t>городского поселения Рузаевка</w:t>
      </w:r>
      <w:r w:rsidRPr="005D38E6">
        <w:rPr>
          <w:rFonts w:ascii="Times New Roman" w:hAnsi="Times New Roman"/>
          <w:color w:val="0D0D0D"/>
          <w:sz w:val="28"/>
          <w:szCs w:val="28"/>
        </w:rPr>
        <w:t xml:space="preserve"> в сет</w:t>
      </w:r>
      <w:r>
        <w:rPr>
          <w:rFonts w:ascii="Times New Roman" w:hAnsi="Times New Roman"/>
          <w:color w:val="0D0D0D"/>
          <w:sz w:val="28"/>
          <w:szCs w:val="28"/>
        </w:rPr>
        <w:t>и «Интернет» по адресу:</w:t>
      </w:r>
      <w:r w:rsidRPr="006522E0">
        <w:rPr>
          <w:rFonts w:ascii="Times New Roman" w:hAnsi="Times New Roman"/>
          <w:color w:val="0D0D0D"/>
          <w:sz w:val="28"/>
          <w:szCs w:val="28"/>
        </w:rPr>
        <w:t xml:space="preserve"> </w:t>
      </w:r>
      <w:r>
        <w:rPr>
          <w:rFonts w:ascii="Times New Roman" w:hAnsi="Times New Roman"/>
          <w:color w:val="0D0D0D"/>
          <w:sz w:val="28"/>
          <w:szCs w:val="28"/>
          <w:lang w:val="en-US"/>
        </w:rPr>
        <w:t>admgp</w:t>
      </w:r>
      <w:r w:rsidRPr="004861D5">
        <w:rPr>
          <w:rFonts w:ascii="Times New Roman" w:hAnsi="Times New Roman"/>
          <w:color w:val="0D0D0D"/>
          <w:sz w:val="28"/>
          <w:szCs w:val="28"/>
        </w:rPr>
        <w:t>_</w:t>
      </w:r>
      <w:r>
        <w:rPr>
          <w:rFonts w:ascii="Times New Roman" w:hAnsi="Times New Roman"/>
          <w:color w:val="0D0D0D"/>
          <w:sz w:val="28"/>
          <w:szCs w:val="28"/>
          <w:lang w:val="en-US"/>
        </w:rPr>
        <w:t>ruz</w:t>
      </w:r>
      <w:r w:rsidRPr="004861D5">
        <w:rPr>
          <w:rFonts w:ascii="Times New Roman" w:hAnsi="Times New Roman"/>
          <w:color w:val="0D0D0D"/>
          <w:sz w:val="28"/>
          <w:szCs w:val="28"/>
        </w:rPr>
        <w:t>@</w:t>
      </w:r>
      <w:r>
        <w:rPr>
          <w:rFonts w:ascii="Times New Roman" w:hAnsi="Times New Roman"/>
          <w:color w:val="0D0D0D"/>
          <w:sz w:val="28"/>
          <w:szCs w:val="28"/>
          <w:lang w:val="en-US"/>
        </w:rPr>
        <w:t>mail</w:t>
      </w:r>
      <w:r w:rsidRPr="004861D5">
        <w:rPr>
          <w:rFonts w:ascii="Times New Roman" w:hAnsi="Times New Roman"/>
          <w:color w:val="0D0D0D"/>
          <w:sz w:val="28"/>
          <w:szCs w:val="28"/>
        </w:rPr>
        <w:t>.</w:t>
      </w:r>
      <w:r>
        <w:rPr>
          <w:rFonts w:ascii="Times New Roman" w:hAnsi="Times New Roman"/>
          <w:color w:val="0D0D0D"/>
          <w:sz w:val="28"/>
          <w:szCs w:val="28"/>
          <w:lang w:val="en-US"/>
        </w:rPr>
        <w:t>ru</w:t>
      </w:r>
      <w:r w:rsidRPr="005D38E6">
        <w:rPr>
          <w:rFonts w:ascii="Times New Roman" w:hAnsi="Times New Roman"/>
          <w:color w:val="0D0D0D"/>
          <w:sz w:val="28"/>
          <w:szCs w:val="28"/>
        </w:rPr>
        <w:t>.</w:t>
      </w:r>
    </w:p>
    <w:p w14:paraId="285DD036" w14:textId="77777777" w:rsidR="00755FF8" w:rsidRPr="005D38E6" w:rsidRDefault="00755FF8" w:rsidP="00637747">
      <w:pPr>
        <w:spacing w:after="0" w:line="240" w:lineRule="auto"/>
        <w:ind w:right="57"/>
        <w:jc w:val="both"/>
        <w:rPr>
          <w:rFonts w:ascii="Times New Roman" w:hAnsi="Times New Roman"/>
          <w:sz w:val="28"/>
          <w:szCs w:val="28"/>
        </w:rPr>
      </w:pPr>
    </w:p>
    <w:p w14:paraId="3209674F" w14:textId="77777777" w:rsidR="00755FF8" w:rsidRPr="005D38E6" w:rsidRDefault="00755FF8" w:rsidP="00CA721C">
      <w:pPr>
        <w:spacing w:after="0" w:line="240" w:lineRule="auto"/>
        <w:ind w:right="57"/>
        <w:jc w:val="both"/>
        <w:rPr>
          <w:rFonts w:ascii="Times New Roman" w:hAnsi="Times New Roman"/>
          <w:sz w:val="28"/>
          <w:szCs w:val="28"/>
        </w:rPr>
      </w:pPr>
    </w:p>
    <w:p w14:paraId="2DCD0450" w14:textId="77777777" w:rsidR="00755FF8" w:rsidRPr="005D38E6" w:rsidRDefault="00755FF8" w:rsidP="00CA721C">
      <w:pPr>
        <w:spacing w:after="0" w:line="240" w:lineRule="auto"/>
        <w:ind w:right="57"/>
        <w:jc w:val="both"/>
        <w:rPr>
          <w:rFonts w:ascii="Times New Roman" w:hAnsi="Times New Roman"/>
          <w:sz w:val="28"/>
          <w:szCs w:val="28"/>
        </w:rPr>
      </w:pPr>
    </w:p>
    <w:p w14:paraId="2D2B36E6" w14:textId="77777777" w:rsidR="00755FF8" w:rsidRPr="00A74816" w:rsidRDefault="00755FF8" w:rsidP="00CA721C">
      <w:pPr>
        <w:pStyle w:val="ab"/>
        <w:ind w:right="57"/>
        <w:jc w:val="both"/>
        <w:rPr>
          <w:rFonts w:ascii="Times New Roman" w:hAnsi="Times New Roman"/>
          <w:noProof/>
          <w:sz w:val="28"/>
          <w:szCs w:val="28"/>
        </w:rPr>
      </w:pPr>
      <w:r w:rsidRPr="00A74816">
        <w:rPr>
          <w:rFonts w:ascii="Times New Roman" w:hAnsi="Times New Roman"/>
          <w:noProof/>
          <w:sz w:val="28"/>
          <w:szCs w:val="28"/>
        </w:rPr>
        <w:t>Глава администрации</w:t>
      </w:r>
    </w:p>
    <w:p w14:paraId="6DE5D41E" w14:textId="77777777" w:rsidR="00755FF8" w:rsidRPr="00A74816" w:rsidRDefault="00755FF8" w:rsidP="00CA721C">
      <w:pPr>
        <w:ind w:right="57"/>
        <w:jc w:val="both"/>
        <w:rPr>
          <w:rFonts w:ascii="Times New Roman" w:hAnsi="Times New Roman"/>
          <w:b/>
          <w:sz w:val="26"/>
          <w:szCs w:val="26"/>
        </w:rPr>
      </w:pPr>
      <w:r w:rsidRPr="00A74816">
        <w:rPr>
          <w:rFonts w:ascii="Times New Roman" w:hAnsi="Times New Roman"/>
          <w:sz w:val="28"/>
          <w:szCs w:val="28"/>
        </w:rPr>
        <w:t xml:space="preserve">городского поселения Рузаевка                   </w:t>
      </w:r>
      <w:r w:rsidRPr="00A74816">
        <w:rPr>
          <w:rFonts w:ascii="Times New Roman" w:hAnsi="Times New Roman"/>
          <w:sz w:val="28"/>
          <w:szCs w:val="28"/>
        </w:rPr>
        <w:tab/>
      </w:r>
      <w:r w:rsidRPr="00A74816">
        <w:rPr>
          <w:rFonts w:ascii="Times New Roman" w:hAnsi="Times New Roman"/>
          <w:sz w:val="28"/>
          <w:szCs w:val="28"/>
        </w:rPr>
        <w:tab/>
      </w:r>
      <w:r w:rsidRPr="00A74816">
        <w:rPr>
          <w:rFonts w:ascii="Times New Roman" w:hAnsi="Times New Roman"/>
          <w:sz w:val="28"/>
          <w:szCs w:val="28"/>
        </w:rPr>
        <w:tab/>
      </w:r>
      <w:r w:rsidR="00CA721C">
        <w:rPr>
          <w:rFonts w:ascii="Times New Roman" w:hAnsi="Times New Roman"/>
          <w:sz w:val="28"/>
          <w:szCs w:val="28"/>
        </w:rPr>
        <w:t xml:space="preserve">      </w:t>
      </w:r>
      <w:r>
        <w:rPr>
          <w:rFonts w:ascii="Times New Roman" w:hAnsi="Times New Roman"/>
          <w:sz w:val="28"/>
          <w:szCs w:val="28"/>
        </w:rPr>
        <w:t>А.Ю. Домнин</w:t>
      </w:r>
    </w:p>
    <w:p w14:paraId="25077671" w14:textId="77777777" w:rsidR="00755FF8" w:rsidRDefault="00755FF8" w:rsidP="00CA721C">
      <w:pPr>
        <w:autoSpaceDE w:val="0"/>
        <w:autoSpaceDN w:val="0"/>
        <w:adjustRightInd w:val="0"/>
        <w:spacing w:before="108" w:after="108" w:line="240" w:lineRule="auto"/>
        <w:ind w:right="57"/>
        <w:jc w:val="center"/>
        <w:outlineLvl w:val="0"/>
        <w:rPr>
          <w:rFonts w:ascii="Times New Roman" w:hAnsi="Times New Roman"/>
          <w:b/>
          <w:bCs/>
          <w:color w:val="000000"/>
          <w:sz w:val="24"/>
          <w:szCs w:val="24"/>
        </w:rPr>
      </w:pPr>
      <w:bookmarkStart w:id="0" w:name="sub_1000"/>
    </w:p>
    <w:p w14:paraId="2A578420" w14:textId="77777777" w:rsidR="00755FF8" w:rsidRDefault="00755FF8"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7A748681" w14:textId="77777777" w:rsidR="00DD4544" w:rsidRDefault="00DD4544"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6358FC9F" w14:textId="77777777" w:rsidR="00DD4544" w:rsidRDefault="00DD4544"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67E0400B" w14:textId="77777777" w:rsidR="00DD4544" w:rsidRDefault="00DD4544"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2105CF7F" w14:textId="77777777" w:rsidR="00EC4C91" w:rsidRDefault="00EC4C91"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008E66E2" w14:textId="77777777" w:rsidR="00EC4C91" w:rsidRPr="00EC4C91" w:rsidRDefault="00EC4C91" w:rsidP="00886C3E">
      <w:pPr>
        <w:spacing w:after="0"/>
        <w:rPr>
          <w:rFonts w:ascii="Times New Roman" w:hAnsi="Times New Roman"/>
          <w:sz w:val="20"/>
          <w:szCs w:val="20"/>
        </w:rPr>
      </w:pPr>
    </w:p>
    <w:p w14:paraId="720D9D1A" w14:textId="77777777" w:rsidR="003303C3" w:rsidRPr="00ED5A6D" w:rsidRDefault="003303C3" w:rsidP="003303C3">
      <w:pPr>
        <w:spacing w:after="0" w:line="240" w:lineRule="auto"/>
        <w:ind w:firstLine="698"/>
        <w:jc w:val="right"/>
        <w:rPr>
          <w:rFonts w:ascii="Times New Roman" w:hAnsi="Times New Roman"/>
          <w:sz w:val="24"/>
          <w:szCs w:val="24"/>
        </w:rPr>
      </w:pPr>
      <w:r w:rsidRPr="00ED5A6D">
        <w:rPr>
          <w:rFonts w:ascii="Times New Roman" w:hAnsi="Times New Roman"/>
          <w:sz w:val="24"/>
          <w:szCs w:val="24"/>
        </w:rPr>
        <w:t xml:space="preserve">Приложение </w:t>
      </w:r>
    </w:p>
    <w:p w14:paraId="0F50E6B6" w14:textId="77777777" w:rsidR="003303C3" w:rsidRPr="00ED5A6D" w:rsidRDefault="003303C3" w:rsidP="003303C3">
      <w:pPr>
        <w:spacing w:after="0" w:line="240" w:lineRule="auto"/>
        <w:ind w:firstLine="698"/>
        <w:jc w:val="right"/>
        <w:rPr>
          <w:rFonts w:ascii="Times New Roman" w:hAnsi="Times New Roman"/>
          <w:sz w:val="24"/>
          <w:szCs w:val="24"/>
        </w:rPr>
      </w:pPr>
      <w:r w:rsidRPr="00ED5A6D">
        <w:rPr>
          <w:rFonts w:ascii="Times New Roman" w:hAnsi="Times New Roman"/>
          <w:sz w:val="24"/>
          <w:szCs w:val="24"/>
        </w:rPr>
        <w:t>к постановлению администрации</w:t>
      </w:r>
    </w:p>
    <w:p w14:paraId="2DAF814D" w14:textId="77777777" w:rsidR="003303C3" w:rsidRDefault="003303C3" w:rsidP="003303C3">
      <w:pPr>
        <w:spacing w:after="0" w:line="240" w:lineRule="auto"/>
        <w:ind w:firstLine="698"/>
        <w:jc w:val="right"/>
        <w:rPr>
          <w:rFonts w:ascii="Times New Roman" w:hAnsi="Times New Roman"/>
          <w:sz w:val="24"/>
          <w:szCs w:val="24"/>
        </w:rPr>
      </w:pPr>
      <w:r w:rsidRPr="00ED5A6D">
        <w:rPr>
          <w:rFonts w:ascii="Times New Roman" w:hAnsi="Times New Roman"/>
          <w:sz w:val="24"/>
          <w:szCs w:val="24"/>
        </w:rPr>
        <w:t>городского поселения Рузаевка</w:t>
      </w:r>
    </w:p>
    <w:p w14:paraId="41002EC1" w14:textId="3C8245D3" w:rsidR="003303C3" w:rsidRPr="00ED5A6D" w:rsidRDefault="003303C3" w:rsidP="003303C3">
      <w:pPr>
        <w:spacing w:after="0" w:line="240" w:lineRule="auto"/>
        <w:ind w:firstLine="698"/>
        <w:jc w:val="right"/>
        <w:rPr>
          <w:rFonts w:ascii="Times New Roman" w:hAnsi="Times New Roman"/>
          <w:sz w:val="24"/>
          <w:szCs w:val="24"/>
        </w:rPr>
      </w:pPr>
      <w:r w:rsidRPr="00ED5A6D">
        <w:rPr>
          <w:rFonts w:ascii="Times New Roman" w:hAnsi="Times New Roman"/>
          <w:sz w:val="24"/>
          <w:szCs w:val="24"/>
        </w:rPr>
        <w:t xml:space="preserve">от </w:t>
      </w:r>
      <w:r w:rsidR="00CB2A3D">
        <w:rPr>
          <w:rFonts w:ascii="Times New Roman" w:hAnsi="Times New Roman"/>
          <w:sz w:val="24"/>
          <w:szCs w:val="24"/>
        </w:rPr>
        <w:t xml:space="preserve"> 23.12.2021  № 1204</w:t>
      </w:r>
    </w:p>
    <w:p w14:paraId="3F0E7C67" w14:textId="77777777" w:rsidR="003303C3" w:rsidRPr="00ED5A6D" w:rsidRDefault="003303C3" w:rsidP="003303C3">
      <w:pPr>
        <w:autoSpaceDE w:val="0"/>
        <w:autoSpaceDN w:val="0"/>
        <w:adjustRightInd w:val="0"/>
        <w:spacing w:after="0" w:line="240" w:lineRule="auto"/>
        <w:ind w:firstLine="720"/>
        <w:rPr>
          <w:rFonts w:ascii="Times New Roman" w:hAnsi="Times New Roman"/>
          <w:sz w:val="24"/>
          <w:szCs w:val="24"/>
        </w:rPr>
      </w:pPr>
      <w:r w:rsidRPr="00ED5A6D">
        <w:rPr>
          <w:rFonts w:ascii="Times New Roman" w:hAnsi="Times New Roman"/>
          <w:sz w:val="24"/>
          <w:szCs w:val="24"/>
        </w:rPr>
        <w:tab/>
      </w:r>
    </w:p>
    <w:p w14:paraId="29C7508A" w14:textId="77777777" w:rsidR="003303C3" w:rsidRPr="00ED5A6D" w:rsidRDefault="003303C3" w:rsidP="003303C3">
      <w:pPr>
        <w:autoSpaceDE w:val="0"/>
        <w:autoSpaceDN w:val="0"/>
        <w:adjustRightInd w:val="0"/>
        <w:spacing w:after="0" w:line="240" w:lineRule="auto"/>
        <w:jc w:val="both"/>
        <w:rPr>
          <w:rFonts w:ascii="Times New Roman" w:hAnsi="Times New Roman"/>
          <w:sz w:val="24"/>
          <w:szCs w:val="24"/>
        </w:rPr>
      </w:pPr>
    </w:p>
    <w:p w14:paraId="5E697ECB" w14:textId="77777777" w:rsidR="003303C3" w:rsidRDefault="003303C3"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10322896" w14:textId="77777777" w:rsidR="00755FF8" w:rsidRPr="00902449" w:rsidRDefault="00755FF8"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r w:rsidRPr="00902449">
        <w:rPr>
          <w:rFonts w:ascii="Times New Roman" w:hAnsi="Times New Roman"/>
          <w:b/>
          <w:bCs/>
          <w:color w:val="000000"/>
          <w:sz w:val="24"/>
          <w:szCs w:val="24"/>
        </w:rPr>
        <w:t>Положение</w:t>
      </w:r>
      <w:r w:rsidRPr="00902449">
        <w:rPr>
          <w:rFonts w:ascii="Times New Roman" w:hAnsi="Times New Roman"/>
          <w:b/>
          <w:bCs/>
          <w:color w:val="000000"/>
          <w:sz w:val="24"/>
          <w:szCs w:val="24"/>
        </w:rPr>
        <w:br/>
      </w:r>
      <w:bookmarkStart w:id="1" w:name="sub_100"/>
      <w:bookmarkEnd w:id="0"/>
      <w:r w:rsidRPr="00902449">
        <w:rPr>
          <w:rFonts w:ascii="Times New Roman" w:hAnsi="Times New Roman"/>
          <w:b/>
          <w:bCs/>
          <w:color w:val="000000"/>
          <w:sz w:val="24"/>
          <w:szCs w:val="24"/>
        </w:rPr>
        <w:t>«О правилах установки и эксплуатации рекламных конструкций в городе Рузаевка»</w:t>
      </w:r>
    </w:p>
    <w:p w14:paraId="6F4BB91D" w14:textId="77777777" w:rsidR="00755FF8" w:rsidRPr="00902449" w:rsidRDefault="00755FF8"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p>
    <w:p w14:paraId="47097755" w14:textId="77777777" w:rsidR="00755FF8" w:rsidRPr="00902449" w:rsidRDefault="00755FF8" w:rsidP="00FB5354">
      <w:pPr>
        <w:autoSpaceDE w:val="0"/>
        <w:autoSpaceDN w:val="0"/>
        <w:adjustRightInd w:val="0"/>
        <w:spacing w:before="108" w:after="108" w:line="240" w:lineRule="auto"/>
        <w:jc w:val="center"/>
        <w:outlineLvl w:val="0"/>
        <w:rPr>
          <w:rFonts w:ascii="Times New Roman" w:hAnsi="Times New Roman"/>
          <w:b/>
          <w:bCs/>
          <w:color w:val="000000"/>
          <w:sz w:val="24"/>
          <w:szCs w:val="24"/>
        </w:rPr>
      </w:pPr>
      <w:r w:rsidRPr="00902449">
        <w:rPr>
          <w:rFonts w:ascii="Times New Roman" w:hAnsi="Times New Roman"/>
          <w:b/>
          <w:bCs/>
          <w:color w:val="000000"/>
          <w:sz w:val="24"/>
          <w:szCs w:val="24"/>
        </w:rPr>
        <w:t>1. Общие положения</w:t>
      </w:r>
    </w:p>
    <w:bookmarkEnd w:id="1"/>
    <w:p w14:paraId="5133E400" w14:textId="77777777" w:rsidR="00755FF8" w:rsidRPr="00AD65A3" w:rsidRDefault="00755FF8" w:rsidP="00FB5354">
      <w:pPr>
        <w:autoSpaceDE w:val="0"/>
        <w:autoSpaceDN w:val="0"/>
        <w:adjustRightInd w:val="0"/>
        <w:spacing w:after="0" w:line="240" w:lineRule="auto"/>
        <w:ind w:firstLine="720"/>
        <w:jc w:val="both"/>
        <w:rPr>
          <w:rFonts w:ascii="Times New Roman" w:hAnsi="Times New Roman"/>
          <w:color w:val="2F5496"/>
          <w:sz w:val="24"/>
          <w:szCs w:val="24"/>
        </w:rPr>
      </w:pPr>
    </w:p>
    <w:p w14:paraId="4EBEB1F6" w14:textId="77777777" w:rsidR="00755FF8" w:rsidRPr="00E209BD" w:rsidRDefault="00755FF8" w:rsidP="00E209BD">
      <w:pPr>
        <w:spacing w:after="0" w:line="240" w:lineRule="auto"/>
        <w:ind w:firstLine="720"/>
        <w:jc w:val="both"/>
        <w:rPr>
          <w:rFonts w:ascii="Times New Roman" w:hAnsi="Times New Roman"/>
          <w:sz w:val="24"/>
          <w:szCs w:val="24"/>
          <w:lang w:eastAsia="ru-RU"/>
        </w:rPr>
      </w:pPr>
      <w:r w:rsidRPr="00E209BD">
        <w:rPr>
          <w:rFonts w:ascii="Times New Roman" w:hAnsi="Times New Roman"/>
          <w:sz w:val="24"/>
          <w:szCs w:val="24"/>
          <w:lang w:eastAsia="ru-RU"/>
        </w:rPr>
        <w:t>1.</w:t>
      </w:r>
      <w:r>
        <w:rPr>
          <w:rFonts w:ascii="Times New Roman" w:hAnsi="Times New Roman"/>
          <w:sz w:val="24"/>
          <w:szCs w:val="24"/>
          <w:lang w:eastAsia="ru-RU"/>
        </w:rPr>
        <w:t>1.</w:t>
      </w:r>
      <w:r w:rsidRPr="00E209BD">
        <w:rPr>
          <w:rFonts w:ascii="Times New Roman" w:hAnsi="Times New Roman"/>
          <w:sz w:val="24"/>
          <w:szCs w:val="24"/>
          <w:lang w:eastAsia="ru-RU"/>
        </w:rPr>
        <w:t xml:space="preserve"> Правила установки и эксплуатации рекламных конструкций устанавливают требования к размещению (установке, эксплуатации и демонтажу) рекламных конструкций на территории городского поселения Рузаевка, определяют порядок предоставления муниципальными организациями, имущества для целей установки и эксплуатации рекламных конструкций.</w:t>
      </w:r>
    </w:p>
    <w:p w14:paraId="04BDFBAB" w14:textId="77777777" w:rsidR="00755FF8" w:rsidRPr="00E209BD" w:rsidRDefault="00755FF8" w:rsidP="00E209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E209BD">
        <w:rPr>
          <w:rFonts w:ascii="Times New Roman" w:hAnsi="Times New Roman"/>
          <w:sz w:val="24"/>
          <w:szCs w:val="24"/>
          <w:lang w:eastAsia="ru-RU"/>
        </w:rPr>
        <w:t>2. Основанием для установки и эксплуатации рекламной конструкции на территории городского поселения Рузаевка являются договор на установку и эксплуатацию рекламной конструкции, заключенный владельцем рекламной конструкции с собственником земельного участка, здания или иного недвижимого имущества, к которому присоединяется рекла</w:t>
      </w:r>
      <w:r>
        <w:rPr>
          <w:rFonts w:ascii="Times New Roman" w:hAnsi="Times New Roman"/>
          <w:sz w:val="24"/>
          <w:szCs w:val="24"/>
          <w:lang w:eastAsia="ru-RU"/>
        </w:rPr>
        <w:t xml:space="preserve">мная конструкция, либо с лицом, </w:t>
      </w:r>
      <w:r w:rsidRPr="00E209BD">
        <w:rPr>
          <w:rFonts w:ascii="Times New Roman" w:hAnsi="Times New Roman"/>
          <w:sz w:val="24"/>
          <w:szCs w:val="24"/>
          <w:lang w:eastAsia="ru-RU"/>
        </w:rPr>
        <w:t>управомоченным собственником такого имущества, в том числе с арендатором и разрешение на установку рекламной конструкции, выданное администрацией городского поселения Рузаевка.</w:t>
      </w:r>
    </w:p>
    <w:p w14:paraId="076C85AC" w14:textId="77777777" w:rsidR="00755FF8" w:rsidRPr="00E209BD" w:rsidRDefault="00755FF8" w:rsidP="00E209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E209BD">
        <w:rPr>
          <w:rFonts w:ascii="Times New Roman" w:hAnsi="Times New Roman"/>
          <w:sz w:val="24"/>
          <w:szCs w:val="24"/>
          <w:lang w:eastAsia="ru-RU"/>
        </w:rPr>
        <w:t>3. Реализацию единой политики в области наружной рекламы, художественного оформления, градостроительное и архитектурно-художественное руководство размещением средств наружной рекламы, формирование единого рекламно-информационного пространства обеспечивает администрация городского поселения Рузаевка.</w:t>
      </w:r>
    </w:p>
    <w:p w14:paraId="6950D3F3" w14:textId="77777777" w:rsidR="00755FF8" w:rsidRPr="00E209BD" w:rsidRDefault="00755FF8" w:rsidP="00E209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E209BD">
        <w:rPr>
          <w:rFonts w:ascii="Times New Roman" w:hAnsi="Times New Roman"/>
          <w:sz w:val="24"/>
          <w:szCs w:val="24"/>
          <w:lang w:eastAsia="ru-RU"/>
        </w:rPr>
        <w:t xml:space="preserve">4. Лицом, уполномоченным осуществлять действия по заключению договоров в отношении имущества, находящегося в ведении органов местного самоуправления или муниципальной собственности, в целях установки и эксплуатации </w:t>
      </w:r>
      <w:r>
        <w:rPr>
          <w:rFonts w:ascii="Times New Roman" w:hAnsi="Times New Roman"/>
          <w:sz w:val="24"/>
          <w:szCs w:val="24"/>
          <w:lang w:eastAsia="ru-RU"/>
        </w:rPr>
        <w:t xml:space="preserve">рекламных конструкций является </w:t>
      </w:r>
      <w:r w:rsidRPr="00E209BD">
        <w:rPr>
          <w:rFonts w:ascii="Times New Roman" w:hAnsi="Times New Roman"/>
          <w:sz w:val="24"/>
          <w:szCs w:val="24"/>
          <w:lang w:eastAsia="ru-RU"/>
        </w:rPr>
        <w:t>администрация городского поселения Рузаевка или иная организация, обладающая соответствующим имуществом на праве хозяйственного ведения или оперативного управления и действующая с согласия собственника.</w:t>
      </w:r>
    </w:p>
    <w:p w14:paraId="5CE00185" w14:textId="77777777" w:rsidR="00755FF8" w:rsidRPr="00E209BD" w:rsidRDefault="00755FF8" w:rsidP="00E209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E209BD">
        <w:rPr>
          <w:rFonts w:ascii="Times New Roman" w:hAnsi="Times New Roman"/>
          <w:sz w:val="24"/>
          <w:szCs w:val="24"/>
          <w:lang w:eastAsia="ru-RU"/>
        </w:rPr>
        <w:t xml:space="preserve">5. Понятия, термины и определения, указанные в настоящих Правилах идентичны понятиям, терминам и определениям, указанным в </w:t>
      </w:r>
      <w:hyperlink r:id="rId8" w:history="1">
        <w:r w:rsidRPr="00FA37B3">
          <w:rPr>
            <w:rFonts w:ascii="Times New Roman" w:hAnsi="Times New Roman"/>
            <w:sz w:val="24"/>
            <w:szCs w:val="24"/>
            <w:lang w:eastAsia="ru-RU"/>
          </w:rPr>
          <w:t>Федеральном законе</w:t>
        </w:r>
      </w:hyperlink>
      <w:r w:rsidR="00FA37B3">
        <w:rPr>
          <w:rFonts w:ascii="Times New Roman" w:hAnsi="Times New Roman"/>
          <w:sz w:val="24"/>
          <w:szCs w:val="24"/>
          <w:lang w:eastAsia="ru-RU"/>
        </w:rPr>
        <w:t xml:space="preserve"> «О рекламе»</w:t>
      </w:r>
      <w:r w:rsidRPr="00E209BD">
        <w:rPr>
          <w:rFonts w:ascii="Times New Roman" w:hAnsi="Times New Roman"/>
          <w:sz w:val="24"/>
          <w:szCs w:val="24"/>
          <w:lang w:eastAsia="ru-RU"/>
        </w:rPr>
        <w:t xml:space="preserve"> от 13.03.2006 N 38-ФЗ.</w:t>
      </w:r>
    </w:p>
    <w:p w14:paraId="18A728E8" w14:textId="77777777" w:rsidR="00755FF8" w:rsidRDefault="00755FF8" w:rsidP="00727726">
      <w:pPr>
        <w:spacing w:after="0"/>
        <w:rPr>
          <w:rFonts w:ascii="Times New Roman" w:hAnsi="Times New Roman"/>
          <w:sz w:val="28"/>
          <w:szCs w:val="28"/>
        </w:rPr>
      </w:pPr>
    </w:p>
    <w:p w14:paraId="5FD8FABC" w14:textId="77777777" w:rsidR="00755FF8" w:rsidRPr="00902449" w:rsidRDefault="00755FF8" w:rsidP="004C5B2F">
      <w:pPr>
        <w:spacing w:after="0" w:line="240" w:lineRule="auto"/>
        <w:jc w:val="both"/>
        <w:rPr>
          <w:rFonts w:ascii="Times New Roman" w:hAnsi="Times New Roman"/>
          <w:b/>
          <w:bCs/>
          <w:color w:val="000000"/>
          <w:sz w:val="24"/>
          <w:szCs w:val="24"/>
        </w:rPr>
      </w:pPr>
      <w:r w:rsidRPr="00902449">
        <w:rPr>
          <w:rFonts w:ascii="Times New Roman" w:hAnsi="Times New Roman"/>
          <w:b/>
          <w:bCs/>
          <w:color w:val="000000"/>
          <w:sz w:val="24"/>
          <w:szCs w:val="24"/>
        </w:rPr>
        <w:t>2. Основные направления развития наружной рекламы и механизмы их реализации</w:t>
      </w:r>
    </w:p>
    <w:p w14:paraId="2217EFD1" w14:textId="77777777" w:rsidR="00755FF8" w:rsidRPr="00902449" w:rsidRDefault="00755FF8" w:rsidP="004C5B2F">
      <w:pPr>
        <w:spacing w:after="0" w:line="240" w:lineRule="auto"/>
        <w:jc w:val="both"/>
        <w:rPr>
          <w:rFonts w:ascii="Times New Roman" w:hAnsi="Times New Roman"/>
          <w:color w:val="000000"/>
          <w:sz w:val="24"/>
          <w:szCs w:val="24"/>
        </w:rPr>
      </w:pPr>
    </w:p>
    <w:p w14:paraId="0B57DF86" w14:textId="77777777" w:rsidR="00755FF8" w:rsidRPr="004C5B2F" w:rsidRDefault="00755FF8" w:rsidP="005E2337">
      <w:pPr>
        <w:spacing w:after="0" w:line="240" w:lineRule="auto"/>
        <w:ind w:firstLine="709"/>
        <w:jc w:val="both"/>
        <w:rPr>
          <w:rFonts w:ascii="Times New Roman" w:hAnsi="Times New Roman"/>
          <w:sz w:val="24"/>
          <w:szCs w:val="24"/>
        </w:rPr>
      </w:pPr>
      <w:bookmarkStart w:id="2" w:name="sub_10008"/>
      <w:r>
        <w:rPr>
          <w:rFonts w:ascii="Times New Roman" w:hAnsi="Times New Roman"/>
          <w:sz w:val="24"/>
          <w:szCs w:val="24"/>
        </w:rPr>
        <w:t>2</w:t>
      </w:r>
      <w:r w:rsidRPr="004C5B2F">
        <w:rPr>
          <w:rFonts w:ascii="Times New Roman" w:hAnsi="Times New Roman"/>
          <w:sz w:val="24"/>
          <w:szCs w:val="24"/>
        </w:rPr>
        <w:t>.1. Основными направлениями развития наружной рекламы на территории городского поселения Рузаевка являются:</w:t>
      </w:r>
    </w:p>
    <w:bookmarkEnd w:id="2"/>
    <w:p w14:paraId="4526CCCE"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    повышение качественного уровня рекламных конструкций;</w:t>
      </w:r>
    </w:p>
    <w:p w14:paraId="7C8BCC5B"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 формирование единства визуального восприятия рекламного пространства городского поселения Рузаевка посредством размещения рекламных конструкций единого стилевого решения на одном здании, сооружении или улице;</w:t>
      </w:r>
    </w:p>
    <w:p w14:paraId="1A2BB0E1"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  системное и сбалансированное развитие наружной рекламы, предусматривающее концептуальный подход к размещению наружной рекламы.</w:t>
      </w:r>
    </w:p>
    <w:p w14:paraId="192D57EB" w14:textId="77777777" w:rsidR="00755FF8" w:rsidRPr="004C5B2F" w:rsidRDefault="00755FF8" w:rsidP="00366D9E">
      <w:pPr>
        <w:spacing w:after="0" w:line="240" w:lineRule="auto"/>
        <w:ind w:right="-1" w:firstLine="709"/>
        <w:jc w:val="both"/>
        <w:rPr>
          <w:rFonts w:ascii="Times New Roman" w:hAnsi="Times New Roman"/>
          <w:sz w:val="24"/>
          <w:szCs w:val="24"/>
        </w:rPr>
      </w:pPr>
      <w:bookmarkStart w:id="3" w:name="sub_10009"/>
      <w:r>
        <w:rPr>
          <w:rFonts w:ascii="Times New Roman" w:hAnsi="Times New Roman"/>
          <w:sz w:val="24"/>
          <w:szCs w:val="24"/>
        </w:rPr>
        <w:t>2</w:t>
      </w:r>
      <w:r w:rsidRPr="004C5B2F">
        <w:rPr>
          <w:rFonts w:ascii="Times New Roman" w:hAnsi="Times New Roman"/>
          <w:sz w:val="24"/>
          <w:szCs w:val="24"/>
        </w:rPr>
        <w:t>.2. Основными механизмами реализации направлений развития наружной рекламы являются:</w:t>
      </w:r>
    </w:p>
    <w:bookmarkEnd w:id="3"/>
    <w:p w14:paraId="7B92A457"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Pr="004C5B2F">
        <w:rPr>
          <w:rFonts w:ascii="Times New Roman" w:hAnsi="Times New Roman"/>
          <w:sz w:val="24"/>
          <w:szCs w:val="24"/>
        </w:rPr>
        <w:t>.2.1. Установление общих требований к рекламным конструкциям:</w:t>
      </w:r>
    </w:p>
    <w:p w14:paraId="43B792DE"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.2.2. Внешний вид рекламных конструкций должен отвечать современным требованиям городского дизайна, не нарушать внешний архитектурный облик сложившейся застройки городского поселения Рузаевка. При этом при установке рекламных конструкций учитывается художественное восприятие, их размещение на определенном градостроительном фоне, панорама местности, архитектурные решения имеющихся и запланированных строений и сооружений, масштаб, высотные параметры.</w:t>
      </w:r>
    </w:p>
    <w:p w14:paraId="748A32D3"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Требования по сохранению внешнего архитектурного облика города вводятся с целью сохранения своеобразия сложившихся территорий города, исключения нарушения архитектурно-пространственного окружения, а также нанесения ущерба визуальным характеристикам городской среды при размещении объектов наружной рекламы и информации; сохранения архитектурно-художественной целостности и историко-культурной ценности фасадов города при размещении объектов наружной рекламы и информации; обеспечения упорядочения видов и мест размещения объектов наружной рекламы и информации в городе; повышения эффективности регулирования и контроля деятельности в сфере наружной рекламы и информации.</w:t>
      </w:r>
    </w:p>
    <w:p w14:paraId="74CCC33B"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При изготовлении и смене рекламного изображения использовать материал только на виниловой основе.</w:t>
      </w:r>
    </w:p>
    <w:p w14:paraId="6E6AB4ED" w14:textId="77777777" w:rsidR="00755FF8" w:rsidRPr="004C5B2F" w:rsidRDefault="00D231AC" w:rsidP="005E2337">
      <w:pPr>
        <w:spacing w:after="0" w:line="240" w:lineRule="auto"/>
        <w:ind w:firstLine="709"/>
        <w:jc w:val="both"/>
        <w:rPr>
          <w:rFonts w:ascii="Times New Roman" w:hAnsi="Times New Roman"/>
          <w:sz w:val="24"/>
          <w:szCs w:val="24"/>
        </w:rPr>
      </w:pPr>
      <w:r>
        <w:rPr>
          <w:rFonts w:ascii="Times New Roman" w:hAnsi="Times New Roman"/>
          <w:sz w:val="24"/>
          <w:szCs w:val="24"/>
        </w:rPr>
        <w:t>Для конструкций типа «Ультравижн»</w:t>
      </w:r>
      <w:r w:rsidR="00755FF8" w:rsidRPr="004C5B2F">
        <w:rPr>
          <w:rFonts w:ascii="Times New Roman" w:hAnsi="Times New Roman"/>
          <w:sz w:val="24"/>
          <w:szCs w:val="24"/>
        </w:rPr>
        <w:t xml:space="preserve"> (призматрон) при изготовлении и смене рекламного изображения использовать материал на бумажной основе.</w:t>
      </w:r>
    </w:p>
    <w:p w14:paraId="0EABEA1A"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В частности, не допускается размещение рекламных конструкций:</w:t>
      </w:r>
    </w:p>
    <w:p w14:paraId="7440A09D"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  на малых архитектурных формах, используемых для зеленых насаждений;</w:t>
      </w:r>
    </w:p>
    <w:p w14:paraId="6E5E9793" w14:textId="77777777" w:rsidR="00755FF8" w:rsidRPr="004C5B2F" w:rsidRDefault="00755FF8" w:rsidP="005E2337">
      <w:pPr>
        <w:spacing w:after="0" w:line="240" w:lineRule="auto"/>
        <w:ind w:firstLine="709"/>
        <w:jc w:val="both"/>
        <w:rPr>
          <w:rFonts w:ascii="Times New Roman" w:hAnsi="Times New Roman"/>
          <w:sz w:val="24"/>
          <w:szCs w:val="24"/>
        </w:rPr>
      </w:pPr>
      <w:r w:rsidRPr="004C5B2F">
        <w:rPr>
          <w:rFonts w:ascii="Times New Roman" w:hAnsi="Times New Roman"/>
          <w:sz w:val="24"/>
          <w:szCs w:val="24"/>
        </w:rPr>
        <w:t>- в случаях, когда размещение рекламных конструкций станет препятствием к восприятию здания, строения, сооружения как самостоятельного объекта архитектуры.</w:t>
      </w:r>
    </w:p>
    <w:p w14:paraId="3DE9DC03"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.2.3. Материалы, используемые при изготовлении всех видов рекламных конструкций, должны отвечать современным требованиям качества. 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должны быть закрыты декоративными элементами. Рекламные конструкции должны предусматривать подсветку рекламно-информационного поля, включение которой должно осуществляться в соответствии с графиком режима работы уличного освещения. Рекламные конструкции должны иметь маркировку с указанием владельца и номера его телефона, которая должна размещаться под информационным полем. Размер текста должен позволять его прочтение с ближайшей полосы движения транспортных средств.</w:t>
      </w:r>
    </w:p>
    <w:p w14:paraId="4FAA316F"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.2.4. Проведение работ, связанных с установкой и последующей эксплуатацией рекламных конструкций запрещается проводить с отклонениями от утвержденной проектной документации.</w:t>
      </w:r>
    </w:p>
    <w:p w14:paraId="4F376111"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.2.5. При проектировании, изготовлении, монтаже и эксплуатации светотехнического оборудования рекламной конструкции должны выполняться нормы и требования к светотехническим и электрическим характеристикам оборудования, в том числе требования по энергосбережению.</w:t>
      </w:r>
    </w:p>
    <w:p w14:paraId="1A9398AD"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.2.6. Рекламные конструкции не должны создавать помех для прохода пешеходов, проезда транспорта, уборки и содержания улиц и тротуаров. При их монтаже и эксплуатации должны соблюдаться требования техники безопасности, безаварийности дорожного движения, безопасности граждан, сохранности зданий, сооружений и дорожного покрытия.</w:t>
      </w:r>
    </w:p>
    <w:p w14:paraId="2B54F3F9"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.2.7. Упорядочение и приведение к единому стандарту по габаритам рекламно-информационных конструкций. Единая цветовая гамма опор (несущих конструкций) рекламоносителей - серая.</w:t>
      </w:r>
    </w:p>
    <w:p w14:paraId="75206A1A"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 xml:space="preserve">.2.8. Фундаменты отдельно стоящих установок не должны выступать над уровнем земли. В отдельных случаях при градостроительной необходимости, в промышленных зонах, когда заглубление фундамента невозможно, фундаменты отдельно стоящих </w:t>
      </w:r>
      <w:r w:rsidRPr="004C5B2F">
        <w:rPr>
          <w:rFonts w:ascii="Times New Roman" w:hAnsi="Times New Roman"/>
          <w:sz w:val="24"/>
          <w:szCs w:val="24"/>
        </w:rPr>
        <w:lastRenderedPageBreak/>
        <w:t>установок должны быть декоративно-художественно оформлены, т. е. облицованы керамической плиткой.</w:t>
      </w:r>
    </w:p>
    <w:p w14:paraId="77934EB2"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.2.9. Конструктивные элементы жесткости и крепления (болтовые соединения, элементы опор, технологические косынки и т. п.) должны быть закрыты декоративными элементами.</w:t>
      </w:r>
    </w:p>
    <w:p w14:paraId="693EE831"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.2.10. Щитовые конструкции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14:paraId="2D5E7E70"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.3. Нарушенное при установке рекламной конструкции дорожное покрытие, тротуар, газон или фасад здания, сооружения должны быть восстановлены владельцем рекламной конструкции в том виде, каким он был до установки рекламной конструкции, с использованием аналогичных материалов и технологий. Указанные требования должны быть выполнены владельцем рекламной конструкции также в случае демонтажа рекламной конструкции.</w:t>
      </w:r>
    </w:p>
    <w:p w14:paraId="1D2551FA"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.3.1. Установка и эксплуатация средств наружной рекламы и информации на знаке дорожного движения, его опоре или любом ином приспособлении, предназначенном для регулирования дорожного движения, не допускаются.</w:t>
      </w:r>
    </w:p>
    <w:p w14:paraId="3BC69BA4" w14:textId="77777777" w:rsidR="00755FF8" w:rsidRPr="004C5B2F" w:rsidRDefault="00755FF8" w:rsidP="005E233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4C5B2F">
        <w:rPr>
          <w:rFonts w:ascii="Times New Roman" w:hAnsi="Times New Roman"/>
          <w:sz w:val="24"/>
          <w:szCs w:val="24"/>
        </w:rPr>
        <w:t xml:space="preserve">.3.2. Средства наружной рекламы и информации и их территориальное размещение должны соответствовать требованиям технических регламентов. При отсутствии технических регламентов применяются требования, установленные строительными нормами и правилами, а также </w:t>
      </w:r>
      <w:r w:rsidRPr="004C5B2F">
        <w:rPr>
          <w:rFonts w:ascii="Times New Roman" w:hAnsi="Times New Roman"/>
          <w:bCs/>
          <w:sz w:val="24"/>
          <w:szCs w:val="24"/>
          <w:u w:val="single"/>
        </w:rPr>
        <w:t>ГОСТ Р 52044-2003</w:t>
      </w:r>
      <w:r w:rsidR="00463826">
        <w:rPr>
          <w:rFonts w:ascii="Times New Roman" w:hAnsi="Times New Roman"/>
          <w:sz w:val="24"/>
          <w:szCs w:val="24"/>
        </w:rPr>
        <w:t xml:space="preserve"> «</w:t>
      </w:r>
      <w:r w:rsidRPr="004C5B2F">
        <w:rPr>
          <w:rFonts w:ascii="Times New Roman" w:hAnsi="Times New Roman"/>
          <w:sz w:val="24"/>
          <w:szCs w:val="24"/>
        </w:rPr>
        <w:t>Наружная реклама на автомобильных дорогах и территориях городских и сельских поселений. Общие требования к средствам наруж</w:t>
      </w:r>
      <w:r w:rsidR="00463826">
        <w:rPr>
          <w:rFonts w:ascii="Times New Roman" w:hAnsi="Times New Roman"/>
          <w:sz w:val="24"/>
          <w:szCs w:val="24"/>
        </w:rPr>
        <w:t>ной рекламы. Правила размещения»</w:t>
      </w:r>
      <w:r w:rsidRPr="004C5B2F">
        <w:rPr>
          <w:rFonts w:ascii="Times New Roman" w:hAnsi="Times New Roman"/>
          <w:sz w:val="24"/>
          <w:szCs w:val="24"/>
        </w:rPr>
        <w:t>.</w:t>
      </w:r>
    </w:p>
    <w:p w14:paraId="4D4DC8C8" w14:textId="77777777" w:rsidR="00755FF8" w:rsidRPr="004C5B2F" w:rsidRDefault="00755FF8" w:rsidP="004C5B2F">
      <w:pPr>
        <w:spacing w:after="0" w:line="240" w:lineRule="auto"/>
        <w:jc w:val="both"/>
        <w:rPr>
          <w:rFonts w:ascii="Times New Roman" w:hAnsi="Times New Roman"/>
          <w:sz w:val="24"/>
          <w:szCs w:val="24"/>
        </w:rPr>
      </w:pPr>
    </w:p>
    <w:p w14:paraId="3C1C7134" w14:textId="77777777" w:rsidR="00755FF8" w:rsidRDefault="00755FF8" w:rsidP="00727726">
      <w:pPr>
        <w:spacing w:after="0" w:line="240" w:lineRule="auto"/>
        <w:jc w:val="both"/>
        <w:rPr>
          <w:rFonts w:ascii="Times New Roman" w:hAnsi="Times New Roman"/>
          <w:sz w:val="24"/>
          <w:szCs w:val="24"/>
        </w:rPr>
      </w:pPr>
    </w:p>
    <w:p w14:paraId="2A2FBBD9" w14:textId="77777777" w:rsidR="00755FF8" w:rsidRPr="00902449" w:rsidRDefault="00755FF8" w:rsidP="00727726">
      <w:pPr>
        <w:spacing w:after="0" w:line="240" w:lineRule="auto"/>
        <w:jc w:val="center"/>
        <w:rPr>
          <w:rFonts w:ascii="Times New Roman" w:hAnsi="Times New Roman"/>
          <w:b/>
          <w:color w:val="000000"/>
          <w:sz w:val="24"/>
          <w:szCs w:val="24"/>
        </w:rPr>
      </w:pPr>
      <w:r w:rsidRPr="00902449">
        <w:rPr>
          <w:rFonts w:ascii="Times New Roman" w:hAnsi="Times New Roman"/>
          <w:b/>
          <w:color w:val="000000"/>
          <w:sz w:val="24"/>
          <w:szCs w:val="24"/>
        </w:rPr>
        <w:t>3. Типы и виды рекламных конструкций</w:t>
      </w:r>
      <w:r w:rsidR="00A90AE6">
        <w:rPr>
          <w:rFonts w:ascii="Times New Roman" w:hAnsi="Times New Roman"/>
          <w:b/>
          <w:color w:val="000000"/>
          <w:sz w:val="24"/>
          <w:szCs w:val="24"/>
        </w:rPr>
        <w:t>, допустимых к установке на территории городского поселения Рузаевка</w:t>
      </w:r>
    </w:p>
    <w:p w14:paraId="04463327" w14:textId="77777777" w:rsidR="00755FF8" w:rsidRPr="00902449" w:rsidRDefault="00755FF8" w:rsidP="00727726">
      <w:pPr>
        <w:spacing w:after="0" w:line="240" w:lineRule="auto"/>
        <w:jc w:val="center"/>
        <w:rPr>
          <w:rFonts w:ascii="Times New Roman" w:hAnsi="Times New Roman"/>
          <w:b/>
          <w:color w:val="000000"/>
          <w:sz w:val="24"/>
          <w:szCs w:val="24"/>
        </w:rPr>
      </w:pPr>
    </w:p>
    <w:p w14:paraId="1424FEF1" w14:textId="77777777" w:rsidR="00755FF8" w:rsidRPr="005E3116" w:rsidRDefault="00755FF8" w:rsidP="0072772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sidRPr="003B4FE4">
        <w:rPr>
          <w:rFonts w:ascii="Times New Roman" w:hAnsi="Times New Roman"/>
          <w:color w:val="000000"/>
          <w:spacing w:val="2"/>
          <w:sz w:val="24"/>
          <w:szCs w:val="24"/>
          <w:shd w:val="clear" w:color="auto" w:fill="FFFFFF"/>
        </w:rPr>
        <w:t xml:space="preserve">3.1. </w:t>
      </w:r>
      <w:r w:rsidRPr="005E3116">
        <w:rPr>
          <w:rFonts w:ascii="Times New Roman" w:hAnsi="Times New Roman"/>
          <w:color w:val="000000"/>
          <w:spacing w:val="2"/>
          <w:sz w:val="24"/>
          <w:szCs w:val="24"/>
          <w:shd w:val="clear" w:color="auto" w:fill="FFFFFF"/>
        </w:rPr>
        <w:t xml:space="preserve">На территории </w:t>
      </w:r>
      <w:r>
        <w:rPr>
          <w:rFonts w:ascii="Times New Roman" w:hAnsi="Times New Roman"/>
          <w:color w:val="000000"/>
          <w:spacing w:val="2"/>
          <w:sz w:val="24"/>
          <w:szCs w:val="24"/>
          <w:shd w:val="clear" w:color="auto" w:fill="FFFFFF"/>
        </w:rPr>
        <w:t xml:space="preserve">городского поселения Рузаевка </w:t>
      </w:r>
      <w:r w:rsidRPr="005E3116">
        <w:rPr>
          <w:rFonts w:ascii="Times New Roman" w:hAnsi="Times New Roman"/>
          <w:color w:val="000000"/>
          <w:spacing w:val="2"/>
          <w:sz w:val="24"/>
          <w:szCs w:val="24"/>
          <w:shd w:val="clear" w:color="auto" w:fill="FFFFFF"/>
        </w:rPr>
        <w:t>допускаются к установке рекламные конструкции следующих видов:</w:t>
      </w:r>
    </w:p>
    <w:p w14:paraId="6A5517A0" w14:textId="77777777" w:rsidR="00755FF8" w:rsidRPr="005E3116" w:rsidRDefault="00755FF8" w:rsidP="00727726">
      <w:pPr>
        <w:numPr>
          <w:ilvl w:val="0"/>
          <w:numId w:val="1"/>
        </w:numPr>
        <w:autoSpaceDE w:val="0"/>
        <w:autoSpaceDN w:val="0"/>
        <w:adjustRightInd w:val="0"/>
        <w:spacing w:after="0" w:line="240" w:lineRule="auto"/>
        <w:ind w:left="0" w:firstLine="357"/>
        <w:contextualSpacing/>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 xml:space="preserve">постоянные - рекламные конструкции, срок размещения которых обусловлен их функциональным назначением, местом установки и составляет </w:t>
      </w:r>
      <w:r>
        <w:rPr>
          <w:rFonts w:ascii="Times New Roman" w:hAnsi="Times New Roman"/>
          <w:color w:val="000000"/>
          <w:spacing w:val="2"/>
          <w:sz w:val="24"/>
          <w:szCs w:val="24"/>
          <w:shd w:val="clear" w:color="auto" w:fill="FFFFFF"/>
        </w:rPr>
        <w:t xml:space="preserve">5 </w:t>
      </w:r>
      <w:r w:rsidRPr="005E3116">
        <w:rPr>
          <w:rFonts w:ascii="Times New Roman" w:hAnsi="Times New Roman"/>
          <w:color w:val="000000"/>
          <w:spacing w:val="2"/>
          <w:sz w:val="24"/>
          <w:szCs w:val="24"/>
          <w:shd w:val="clear" w:color="auto" w:fill="FFFFFF"/>
        </w:rPr>
        <w:t>лет;</w:t>
      </w:r>
    </w:p>
    <w:p w14:paraId="5D78382E" w14:textId="77777777" w:rsidR="00755FF8" w:rsidRPr="005E3116" w:rsidRDefault="00755FF8" w:rsidP="00727726">
      <w:pPr>
        <w:numPr>
          <w:ilvl w:val="0"/>
          <w:numId w:val="1"/>
        </w:numPr>
        <w:autoSpaceDE w:val="0"/>
        <w:autoSpaceDN w:val="0"/>
        <w:adjustRightInd w:val="0"/>
        <w:spacing w:after="0" w:line="240" w:lineRule="auto"/>
        <w:ind w:left="0" w:firstLine="357"/>
        <w:contextualSpacing/>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 xml:space="preserve"> 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14:paraId="68101B7E" w14:textId="77777777" w:rsidR="00755FF8" w:rsidRPr="005E3116" w:rsidRDefault="00755FF8" w:rsidP="00CC5097">
      <w:pPr>
        <w:autoSpaceDE w:val="0"/>
        <w:autoSpaceDN w:val="0"/>
        <w:adjustRightInd w:val="0"/>
        <w:spacing w:after="0" w:line="240" w:lineRule="auto"/>
        <w:ind w:firstLine="709"/>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3.2. </w:t>
      </w:r>
      <w:r w:rsidRPr="005E3116">
        <w:rPr>
          <w:rFonts w:ascii="Times New Roman" w:hAnsi="Times New Roman"/>
          <w:color w:val="000000"/>
          <w:spacing w:val="2"/>
          <w:sz w:val="24"/>
          <w:szCs w:val="24"/>
          <w:shd w:val="clear" w:color="auto" w:fill="FFFFFF"/>
        </w:rPr>
        <w:t>Типы постоянных рекламных конструкций, допустимых к установке</w:t>
      </w:r>
      <w:r w:rsidR="00F618BC">
        <w:rPr>
          <w:rFonts w:ascii="Times New Roman" w:hAnsi="Times New Roman"/>
          <w:color w:val="000000"/>
          <w:spacing w:val="2"/>
          <w:sz w:val="24"/>
          <w:szCs w:val="24"/>
          <w:shd w:val="clear" w:color="auto" w:fill="FFFFFF"/>
        </w:rPr>
        <w:t>:</w:t>
      </w:r>
      <w:r>
        <w:rPr>
          <w:rFonts w:ascii="Times New Roman" w:hAnsi="Times New Roman"/>
          <w:color w:val="000000"/>
          <w:spacing w:val="2"/>
          <w:sz w:val="24"/>
          <w:szCs w:val="24"/>
          <w:shd w:val="clear" w:color="auto" w:fill="FFFFFF"/>
        </w:rPr>
        <w:t xml:space="preserve"> </w:t>
      </w:r>
    </w:p>
    <w:p w14:paraId="4CFBA85C" w14:textId="77777777" w:rsidR="00755FF8" w:rsidRDefault="00755FF8" w:rsidP="007D643B">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1) </w:t>
      </w:r>
      <w:r w:rsidRPr="005E3116">
        <w:rPr>
          <w:rFonts w:ascii="Times New Roman" w:hAnsi="Times New Roman"/>
          <w:color w:val="000000"/>
          <w:spacing w:val="2"/>
          <w:sz w:val="24"/>
          <w:szCs w:val="24"/>
          <w:shd w:val="clear" w:color="auto" w:fill="FFFFFF"/>
        </w:rPr>
        <w:t>сити-форматы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w:t>
      </w:r>
      <w:r>
        <w:rPr>
          <w:rFonts w:ascii="Times New Roman" w:hAnsi="Times New Roman"/>
          <w:color w:val="000000"/>
          <w:spacing w:val="2"/>
          <w:sz w:val="24"/>
          <w:szCs w:val="24"/>
          <w:shd w:val="clear" w:color="auto" w:fill="FFFFFF"/>
        </w:rPr>
        <w:t>ебованиям пожарной безопасности;</w:t>
      </w:r>
      <w:r w:rsidR="000D1B49">
        <w:rPr>
          <w:rFonts w:ascii="Times New Roman" w:hAnsi="Times New Roman"/>
          <w:color w:val="000000"/>
          <w:spacing w:val="2"/>
          <w:sz w:val="24"/>
          <w:szCs w:val="24"/>
          <w:shd w:val="clear" w:color="auto" w:fill="FFFFFF"/>
        </w:rPr>
        <w:t xml:space="preserve"> (приложение 2, рис. 1)</w:t>
      </w:r>
    </w:p>
    <w:p w14:paraId="6D76A75D" w14:textId="77777777" w:rsidR="007A762C" w:rsidRPr="005E3116" w:rsidRDefault="007A762C" w:rsidP="007D643B">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p>
    <w:p w14:paraId="7BFF81BC" w14:textId="77777777" w:rsidR="00755FF8" w:rsidRDefault="00755FF8" w:rsidP="007D643B">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2) </w:t>
      </w:r>
      <w:r w:rsidRPr="005E3116">
        <w:rPr>
          <w:rFonts w:ascii="Times New Roman" w:hAnsi="Times New Roman"/>
          <w:color w:val="000000"/>
          <w:spacing w:val="2"/>
          <w:sz w:val="24"/>
          <w:szCs w:val="24"/>
          <w:shd w:val="clear" w:color="auto" w:fill="FFFFFF"/>
        </w:rPr>
        <w:t xml:space="preserve">билборды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w:t>
      </w:r>
      <w:r w:rsidRPr="005E3116">
        <w:rPr>
          <w:rFonts w:ascii="Times New Roman" w:hAnsi="Times New Roman"/>
          <w:color w:val="000000"/>
          <w:spacing w:val="2"/>
          <w:sz w:val="24"/>
          <w:szCs w:val="24"/>
          <w:shd w:val="clear" w:color="auto" w:fill="FFFFFF"/>
        </w:rPr>
        <w:lastRenderedPageBreak/>
        <w:t>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w:t>
      </w:r>
      <w:r>
        <w:rPr>
          <w:rFonts w:ascii="Times New Roman" w:hAnsi="Times New Roman"/>
          <w:color w:val="000000"/>
          <w:spacing w:val="2"/>
          <w:sz w:val="24"/>
          <w:szCs w:val="24"/>
          <w:shd w:val="clear" w:color="auto" w:fill="FFFFFF"/>
        </w:rPr>
        <w:t>ебованиям пожарной безопасности;</w:t>
      </w:r>
      <w:r w:rsidR="00552D4A">
        <w:rPr>
          <w:rFonts w:ascii="Times New Roman" w:hAnsi="Times New Roman"/>
          <w:color w:val="000000"/>
          <w:spacing w:val="2"/>
          <w:sz w:val="24"/>
          <w:szCs w:val="24"/>
          <w:shd w:val="clear" w:color="auto" w:fill="FFFFFF"/>
        </w:rPr>
        <w:t xml:space="preserve"> (приложение 2, рис.2)</w:t>
      </w:r>
    </w:p>
    <w:p w14:paraId="1420F951" w14:textId="77777777" w:rsidR="007A762C" w:rsidRPr="005E3116" w:rsidRDefault="007A762C" w:rsidP="007D643B">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p>
    <w:p w14:paraId="5009612E" w14:textId="77777777" w:rsidR="00755FF8"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3) п</w:t>
      </w:r>
      <w:r w:rsidRPr="005E3116">
        <w:rPr>
          <w:rFonts w:ascii="Times New Roman" w:hAnsi="Times New Roman"/>
          <w:color w:val="000000"/>
          <w:spacing w:val="2"/>
          <w:sz w:val="24"/>
          <w:szCs w:val="24"/>
          <w:shd w:val="clear" w:color="auto" w:fill="FFFFFF"/>
        </w:rPr>
        <w:t xml:space="preserve">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w:t>
      </w:r>
      <w:r>
        <w:rPr>
          <w:rFonts w:ascii="Times New Roman" w:hAnsi="Times New Roman"/>
          <w:color w:val="000000"/>
          <w:spacing w:val="2"/>
          <w:sz w:val="24"/>
          <w:szCs w:val="24"/>
          <w:shd w:val="clear" w:color="auto" w:fill="FFFFFF"/>
        </w:rPr>
        <w:t xml:space="preserve">Они </w:t>
      </w:r>
      <w:r w:rsidRPr="005E3116">
        <w:rPr>
          <w:rFonts w:ascii="Times New Roman" w:hAnsi="Times New Roman"/>
          <w:color w:val="000000"/>
          <w:spacing w:val="2"/>
          <w:sz w:val="24"/>
          <w:szCs w:val="24"/>
          <w:shd w:val="clear" w:color="auto" w:fill="FFFFFF"/>
        </w:rPr>
        <w:t>должны быть оборудованы системой аварийного отключения от сети электропитания и соответствовать тр</w:t>
      </w:r>
      <w:r>
        <w:rPr>
          <w:rFonts w:ascii="Times New Roman" w:hAnsi="Times New Roman"/>
          <w:color w:val="000000"/>
          <w:spacing w:val="2"/>
          <w:sz w:val="24"/>
          <w:szCs w:val="24"/>
          <w:shd w:val="clear" w:color="auto" w:fill="FFFFFF"/>
        </w:rPr>
        <w:t>ебованиям пожарной безопасности;</w:t>
      </w:r>
      <w:r w:rsidR="00552D4A">
        <w:rPr>
          <w:rFonts w:ascii="Times New Roman" w:hAnsi="Times New Roman"/>
          <w:color w:val="000000"/>
          <w:spacing w:val="2"/>
          <w:sz w:val="24"/>
          <w:szCs w:val="24"/>
          <w:shd w:val="clear" w:color="auto" w:fill="FFFFFF"/>
        </w:rPr>
        <w:t>(</w:t>
      </w:r>
      <w:r w:rsidR="003B1E2D">
        <w:rPr>
          <w:rFonts w:ascii="Times New Roman" w:hAnsi="Times New Roman"/>
          <w:color w:val="000000"/>
          <w:spacing w:val="2"/>
          <w:sz w:val="24"/>
          <w:szCs w:val="24"/>
          <w:shd w:val="clear" w:color="auto" w:fill="FFFFFF"/>
        </w:rPr>
        <w:t xml:space="preserve"> </w:t>
      </w:r>
      <w:r w:rsidR="00552D4A">
        <w:rPr>
          <w:rFonts w:ascii="Times New Roman" w:hAnsi="Times New Roman"/>
          <w:color w:val="000000"/>
          <w:spacing w:val="2"/>
          <w:sz w:val="24"/>
          <w:szCs w:val="24"/>
          <w:shd w:val="clear" w:color="auto" w:fill="FFFFFF"/>
        </w:rPr>
        <w:t>приложение</w:t>
      </w:r>
      <w:r w:rsidR="003B1E2D">
        <w:rPr>
          <w:rFonts w:ascii="Times New Roman" w:hAnsi="Times New Roman"/>
          <w:color w:val="000000"/>
          <w:spacing w:val="2"/>
          <w:sz w:val="24"/>
          <w:szCs w:val="24"/>
          <w:shd w:val="clear" w:color="auto" w:fill="FFFFFF"/>
        </w:rPr>
        <w:t xml:space="preserve"> 2</w:t>
      </w:r>
      <w:r w:rsidR="00552D4A">
        <w:rPr>
          <w:rFonts w:ascii="Times New Roman" w:hAnsi="Times New Roman"/>
          <w:color w:val="000000"/>
          <w:spacing w:val="2"/>
          <w:sz w:val="24"/>
          <w:szCs w:val="24"/>
          <w:shd w:val="clear" w:color="auto" w:fill="FFFFFF"/>
        </w:rPr>
        <w:t xml:space="preserve"> , рис. 3)</w:t>
      </w:r>
    </w:p>
    <w:p w14:paraId="12E209DD" w14:textId="77777777" w:rsidR="00755FF8" w:rsidRPr="005E3116" w:rsidRDefault="00755FF8" w:rsidP="006877EA">
      <w:pPr>
        <w:autoSpaceDE w:val="0"/>
        <w:autoSpaceDN w:val="0"/>
        <w:adjustRightInd w:val="0"/>
        <w:spacing w:after="0" w:line="240" w:lineRule="auto"/>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        4) б</w:t>
      </w:r>
      <w:r w:rsidRPr="005E3116">
        <w:rPr>
          <w:rFonts w:ascii="Times New Roman" w:hAnsi="Times New Roman"/>
          <w:color w:val="000000"/>
          <w:spacing w:val="2"/>
          <w:sz w:val="24"/>
          <w:szCs w:val="24"/>
          <w:shd w:val="clear" w:color="auto" w:fill="FFFFFF"/>
        </w:rPr>
        <w:t>рандмауэрные панно - рекламные конструкции крупного формата, присоединяемые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w:t>
      </w:r>
    </w:p>
    <w:p w14:paraId="04A12932" w14:textId="77777777" w:rsidR="00755FF8" w:rsidRPr="005E3116"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14:paraId="35B628B3" w14:textId="77777777" w:rsidR="00755FF8" w:rsidRPr="005E3116"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14:paraId="28442416" w14:textId="77777777" w:rsidR="00755FF8" w:rsidRPr="005E3116"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Брандмауэрные панно не размещаются на главных фасадах зданий, выходящих на красные линии, либо в сторону красных линий.</w:t>
      </w:r>
    </w:p>
    <w:p w14:paraId="5929174A" w14:textId="77777777" w:rsidR="00755FF8" w:rsidRPr="005E3116"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Они </w:t>
      </w:r>
      <w:r w:rsidRPr="005E3116">
        <w:rPr>
          <w:rFonts w:ascii="Times New Roman" w:hAnsi="Times New Roman"/>
          <w:color w:val="000000"/>
          <w:spacing w:val="2"/>
          <w:sz w:val="24"/>
          <w:szCs w:val="24"/>
          <w:shd w:val="clear" w:color="auto" w:fill="FFFFFF"/>
        </w:rPr>
        <w:t xml:space="preserve">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w:t>
      </w:r>
    </w:p>
    <w:p w14:paraId="186F4DAC" w14:textId="77777777" w:rsidR="00755FF8" w:rsidRDefault="00755FF8" w:rsidP="005E3116">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sidRPr="005E3116">
        <w:rPr>
          <w:rFonts w:ascii="Times New Roman" w:hAnsi="Times New Roman"/>
          <w:color w:val="000000"/>
          <w:spacing w:val="2"/>
          <w:sz w:val="24"/>
          <w:szCs w:val="24"/>
          <w:shd w:val="clear" w:color="auto" w:fill="FFFFFF"/>
        </w:rPr>
        <w:t>Брандмауэрные панно должны быть оборудованы системой аварийного отключения от сети электропитания и соответствовать тре</w:t>
      </w:r>
      <w:r>
        <w:rPr>
          <w:rFonts w:ascii="Times New Roman" w:hAnsi="Times New Roman"/>
          <w:color w:val="000000"/>
          <w:spacing w:val="2"/>
          <w:sz w:val="24"/>
          <w:szCs w:val="24"/>
          <w:shd w:val="clear" w:color="auto" w:fill="FFFFFF"/>
        </w:rPr>
        <w:t xml:space="preserve">бованиям пожарной безопасности. </w:t>
      </w:r>
      <w:r w:rsidRPr="005E3116">
        <w:rPr>
          <w:rFonts w:ascii="Times New Roman" w:hAnsi="Times New Roman"/>
          <w:color w:val="000000"/>
          <w:spacing w:val="2"/>
          <w:sz w:val="24"/>
          <w:szCs w:val="24"/>
          <w:shd w:val="clear" w:color="auto" w:fill="FFFFFF"/>
        </w:rPr>
        <w:t>Для размещения брандмауэрного панно на конкретном здании в обязательном порядке разрабатывается комплексный дизайн-проект рек</w:t>
      </w:r>
      <w:r>
        <w:rPr>
          <w:rFonts w:ascii="Times New Roman" w:hAnsi="Times New Roman"/>
          <w:color w:val="000000"/>
          <w:spacing w:val="2"/>
          <w:sz w:val="24"/>
          <w:szCs w:val="24"/>
          <w:shd w:val="clear" w:color="auto" w:fill="FFFFFF"/>
        </w:rPr>
        <w:t>ламного оформления всего здания.</w:t>
      </w:r>
      <w:r w:rsidR="00552D4A">
        <w:rPr>
          <w:rFonts w:ascii="Times New Roman" w:hAnsi="Times New Roman"/>
          <w:color w:val="000000"/>
          <w:spacing w:val="2"/>
          <w:sz w:val="24"/>
          <w:szCs w:val="24"/>
          <w:shd w:val="clear" w:color="auto" w:fill="FFFFFF"/>
        </w:rPr>
        <w:t>(приложение 2, рис. 4)</w:t>
      </w:r>
    </w:p>
    <w:p w14:paraId="01038685" w14:textId="77777777" w:rsidR="00755FF8" w:rsidRPr="005E3116" w:rsidRDefault="00755FF8" w:rsidP="005332B1">
      <w:pPr>
        <w:autoSpaceDE w:val="0"/>
        <w:autoSpaceDN w:val="0"/>
        <w:adjustRightInd w:val="0"/>
        <w:spacing w:after="0" w:line="240" w:lineRule="auto"/>
        <w:ind w:firstLine="720"/>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3.3. </w:t>
      </w:r>
      <w:r w:rsidRPr="005E3116">
        <w:rPr>
          <w:rFonts w:ascii="Times New Roman" w:hAnsi="Times New Roman"/>
          <w:color w:val="000000"/>
          <w:spacing w:val="2"/>
          <w:sz w:val="24"/>
          <w:szCs w:val="24"/>
          <w:shd w:val="clear" w:color="auto" w:fill="FFFFFF"/>
        </w:rPr>
        <w:t>Тип временных рекламных конструкций, допустимый к установке:</w:t>
      </w:r>
    </w:p>
    <w:p w14:paraId="7F4C5748" w14:textId="77777777" w:rsidR="00EC2DDB" w:rsidRPr="005E3116" w:rsidRDefault="00EC2DDB" w:rsidP="00EC2DDB">
      <w:pPr>
        <w:autoSpaceDE w:val="0"/>
        <w:autoSpaceDN w:val="0"/>
        <w:adjustRightInd w:val="0"/>
        <w:spacing w:after="0" w:line="240" w:lineRule="auto"/>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ш</w:t>
      </w:r>
      <w:r w:rsidRPr="005E3116">
        <w:rPr>
          <w:rFonts w:ascii="Times New Roman" w:hAnsi="Times New Roman"/>
          <w:color w:val="000000"/>
          <w:spacing w:val="2"/>
          <w:sz w:val="24"/>
          <w:szCs w:val="24"/>
          <w:shd w:val="clear" w:color="auto" w:fill="FFFFFF"/>
        </w:rPr>
        <w:t>тендеры - отдельно стоящие рекламные конструкции малого формата, устанавливаемые не далее 2 м от главного входа в предприятия потребительского рынка в</w:t>
      </w:r>
      <w:r w:rsidR="0002775F">
        <w:rPr>
          <w:rFonts w:ascii="Times New Roman" w:hAnsi="Times New Roman"/>
          <w:color w:val="000000"/>
          <w:spacing w:val="2"/>
          <w:sz w:val="24"/>
          <w:szCs w:val="24"/>
          <w:shd w:val="clear" w:color="auto" w:fill="FFFFFF"/>
        </w:rPr>
        <w:t> </w:t>
      </w:r>
      <w:r>
        <w:rPr>
          <w:rFonts w:ascii="Times New Roman" w:hAnsi="Times New Roman"/>
          <w:color w:val="000000"/>
          <w:spacing w:val="2"/>
          <w:sz w:val="24"/>
          <w:szCs w:val="24"/>
          <w:shd w:val="clear" w:color="auto" w:fill="FFFFFF"/>
        </w:rPr>
        <w:t>часы</w:t>
      </w:r>
      <w:r w:rsidR="0002775F">
        <w:rPr>
          <w:rFonts w:ascii="Times New Roman" w:hAnsi="Times New Roman"/>
          <w:color w:val="000000"/>
          <w:spacing w:val="2"/>
          <w:sz w:val="24"/>
          <w:szCs w:val="24"/>
          <w:shd w:val="clear" w:color="auto" w:fill="FFFFFF"/>
        </w:rPr>
        <w:t> </w:t>
      </w:r>
      <w:r>
        <w:rPr>
          <w:rFonts w:ascii="Times New Roman" w:hAnsi="Times New Roman"/>
          <w:color w:val="000000"/>
          <w:spacing w:val="2"/>
          <w:sz w:val="24"/>
          <w:szCs w:val="24"/>
          <w:shd w:val="clear" w:color="auto" w:fill="FFFFFF"/>
        </w:rPr>
        <w:t>их</w:t>
      </w:r>
      <w:r w:rsidR="0002775F">
        <w:rPr>
          <w:rFonts w:ascii="Times New Roman" w:hAnsi="Times New Roman"/>
          <w:color w:val="000000"/>
          <w:spacing w:val="2"/>
          <w:sz w:val="24"/>
          <w:szCs w:val="24"/>
          <w:shd w:val="clear" w:color="auto" w:fill="FFFFFF"/>
        </w:rPr>
        <w:t> </w:t>
      </w:r>
      <w:r>
        <w:rPr>
          <w:rFonts w:ascii="Times New Roman" w:hAnsi="Times New Roman"/>
          <w:color w:val="000000"/>
          <w:spacing w:val="2"/>
          <w:sz w:val="24"/>
          <w:szCs w:val="24"/>
          <w:shd w:val="clear" w:color="auto" w:fill="FFFFFF"/>
        </w:rPr>
        <w:t>работы.</w:t>
      </w:r>
      <w:r>
        <w:rPr>
          <w:rFonts w:ascii="Times New Roman" w:hAnsi="Times New Roman"/>
          <w:color w:val="000000"/>
          <w:spacing w:val="2"/>
          <w:sz w:val="24"/>
          <w:szCs w:val="24"/>
          <w:shd w:val="clear" w:color="auto" w:fill="FFFFFF"/>
        </w:rPr>
        <w:br/>
        <w:t>Данные рекламные конструкции</w:t>
      </w:r>
      <w:r w:rsidRPr="005E3116">
        <w:rPr>
          <w:rFonts w:ascii="Times New Roman" w:hAnsi="Times New Roman"/>
          <w:color w:val="000000"/>
          <w:spacing w:val="2"/>
          <w:sz w:val="24"/>
          <w:szCs w:val="24"/>
          <w:shd w:val="clear" w:color="auto" w:fill="FFFFFF"/>
        </w:rPr>
        <w:t xml:space="preserve"> должны быть двухсторонними, не должны иметь собственной подсветки, площадь одной стороны не должна превышать 1,5 кв.м.</w:t>
      </w:r>
    </w:p>
    <w:p w14:paraId="2EBD637D" w14:textId="77777777" w:rsidR="00755FF8" w:rsidRPr="005E3116" w:rsidRDefault="00755FF8" w:rsidP="005332B1">
      <w:pPr>
        <w:autoSpaceDE w:val="0"/>
        <w:autoSpaceDN w:val="0"/>
        <w:adjustRightInd w:val="0"/>
        <w:spacing w:after="0" w:line="240" w:lineRule="auto"/>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Они </w:t>
      </w:r>
      <w:r w:rsidRPr="005E3116">
        <w:rPr>
          <w:rFonts w:ascii="Times New Roman" w:hAnsi="Times New Roman"/>
          <w:color w:val="000000"/>
          <w:spacing w:val="2"/>
          <w:sz w:val="24"/>
          <w:szCs w:val="24"/>
          <w:shd w:val="clear" w:color="auto" w:fill="FFFFFF"/>
        </w:rPr>
        <w:t>устанавливаются только в пешеходных зонах и на тротуарах.</w:t>
      </w:r>
      <w:r w:rsidRPr="005E3116">
        <w:rPr>
          <w:rFonts w:ascii="Times New Roman" w:hAnsi="Times New Roman"/>
          <w:color w:val="000000"/>
          <w:spacing w:val="2"/>
          <w:sz w:val="24"/>
          <w:szCs w:val="24"/>
          <w:shd w:val="clear" w:color="auto" w:fill="FFFFFF"/>
        </w:rPr>
        <w:b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r w:rsidRPr="005E3116">
        <w:rPr>
          <w:rFonts w:ascii="Times New Roman" w:hAnsi="Times New Roman"/>
          <w:color w:val="000000"/>
          <w:spacing w:val="2"/>
          <w:sz w:val="24"/>
          <w:szCs w:val="24"/>
          <w:shd w:val="clear" w:color="auto" w:fill="FFFFFF"/>
        </w:rPr>
        <w:br/>
        <w:t>Не допускается установка и эксплуатация более двух штендеров у входа в предприятие, а также</w:t>
      </w:r>
      <w:r>
        <w:rPr>
          <w:rFonts w:ascii="Times New Roman" w:hAnsi="Times New Roman"/>
          <w:color w:val="000000"/>
          <w:spacing w:val="2"/>
          <w:sz w:val="24"/>
          <w:szCs w:val="24"/>
          <w:shd w:val="clear" w:color="auto" w:fill="FFFFFF"/>
        </w:rPr>
        <w:t xml:space="preserve"> их</w:t>
      </w:r>
      <w:r w:rsidRPr="005E3116">
        <w:rPr>
          <w:rFonts w:ascii="Times New Roman" w:hAnsi="Times New Roman"/>
          <w:color w:val="000000"/>
          <w:spacing w:val="2"/>
          <w:sz w:val="24"/>
          <w:szCs w:val="24"/>
          <w:shd w:val="clear" w:color="auto" w:fill="FFFFFF"/>
        </w:rPr>
        <w:t xml:space="preserve">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r w:rsidR="00552D4A">
        <w:rPr>
          <w:rFonts w:ascii="Times New Roman" w:hAnsi="Times New Roman"/>
          <w:color w:val="000000"/>
          <w:spacing w:val="2"/>
          <w:sz w:val="24"/>
          <w:szCs w:val="24"/>
          <w:shd w:val="clear" w:color="auto" w:fill="FFFFFF"/>
        </w:rPr>
        <w:t xml:space="preserve"> (приложение 2, рис. 5)</w:t>
      </w:r>
    </w:p>
    <w:p w14:paraId="329E7ADE" w14:textId="77777777" w:rsidR="00755FF8" w:rsidRDefault="00755FF8" w:rsidP="001E228B">
      <w:pPr>
        <w:spacing w:line="240" w:lineRule="auto"/>
        <w:jc w:val="both"/>
        <w:rPr>
          <w:rFonts w:ascii="Times New Roman" w:hAnsi="Times New Roman"/>
          <w:color w:val="000000"/>
          <w:sz w:val="24"/>
          <w:szCs w:val="24"/>
        </w:rPr>
      </w:pPr>
    </w:p>
    <w:p w14:paraId="04DC62EE" w14:textId="77777777" w:rsidR="00755FF8" w:rsidRPr="00902449" w:rsidRDefault="00755FF8" w:rsidP="00696E92">
      <w:pPr>
        <w:spacing w:line="240" w:lineRule="auto"/>
        <w:jc w:val="center"/>
        <w:rPr>
          <w:rFonts w:ascii="Times New Roman" w:hAnsi="Times New Roman"/>
          <w:b/>
          <w:sz w:val="24"/>
          <w:szCs w:val="24"/>
        </w:rPr>
      </w:pPr>
      <w:r w:rsidRPr="00902449">
        <w:rPr>
          <w:rFonts w:ascii="Times New Roman" w:hAnsi="Times New Roman"/>
          <w:b/>
          <w:sz w:val="24"/>
          <w:szCs w:val="24"/>
        </w:rPr>
        <w:t>4. Территориальное планирование для размещения средств наружной рекламы в исторической части городского поселения Рузаевка</w:t>
      </w:r>
    </w:p>
    <w:p w14:paraId="15CBF47E" w14:textId="77777777" w:rsidR="00755FF8" w:rsidRDefault="00755FF8" w:rsidP="00696E92">
      <w:pPr>
        <w:spacing w:line="240" w:lineRule="auto"/>
        <w:rPr>
          <w:rFonts w:ascii="Times New Roman" w:hAnsi="Times New Roman"/>
          <w:color w:val="000000"/>
          <w:sz w:val="24"/>
          <w:szCs w:val="24"/>
        </w:rPr>
      </w:pPr>
    </w:p>
    <w:p w14:paraId="4C6F49CF" w14:textId="77777777" w:rsidR="00755FF8" w:rsidRPr="00696E92" w:rsidRDefault="00755FF8" w:rsidP="005E2337">
      <w:pPr>
        <w:spacing w:line="240" w:lineRule="auto"/>
        <w:ind w:firstLine="709"/>
        <w:rPr>
          <w:rFonts w:ascii="Times New Roman" w:hAnsi="Times New Roman"/>
          <w:color w:val="000000"/>
          <w:sz w:val="24"/>
          <w:szCs w:val="24"/>
        </w:rPr>
      </w:pPr>
      <w:r>
        <w:rPr>
          <w:rFonts w:ascii="Times New Roman" w:hAnsi="Times New Roman"/>
          <w:color w:val="000000"/>
          <w:sz w:val="24"/>
          <w:szCs w:val="24"/>
        </w:rPr>
        <w:lastRenderedPageBreak/>
        <w:t>4</w:t>
      </w:r>
      <w:r w:rsidRPr="00696E92">
        <w:rPr>
          <w:rFonts w:ascii="Times New Roman" w:hAnsi="Times New Roman"/>
          <w:color w:val="000000"/>
          <w:sz w:val="24"/>
          <w:szCs w:val="24"/>
        </w:rPr>
        <w:t>.1. Территориальное планирование для размещения ср</w:t>
      </w:r>
      <w:r>
        <w:rPr>
          <w:rFonts w:ascii="Times New Roman" w:hAnsi="Times New Roman"/>
          <w:color w:val="000000"/>
          <w:sz w:val="24"/>
          <w:szCs w:val="24"/>
        </w:rPr>
        <w:t xml:space="preserve">едств наружной рекламы в городском поселении Рузаевка направлено </w:t>
      </w:r>
      <w:r w:rsidRPr="00696E92">
        <w:rPr>
          <w:rFonts w:ascii="Times New Roman" w:hAnsi="Times New Roman"/>
          <w:color w:val="000000"/>
          <w:sz w:val="24"/>
          <w:szCs w:val="24"/>
        </w:rPr>
        <w:t>для сохранения исторической части города, его архитектурного облика.</w:t>
      </w:r>
    </w:p>
    <w:p w14:paraId="646F6157" w14:textId="77777777" w:rsidR="00755FF8" w:rsidRDefault="00755FF8" w:rsidP="005E2337">
      <w:pPr>
        <w:spacing w:line="240" w:lineRule="auto"/>
        <w:ind w:firstLine="709"/>
        <w:rPr>
          <w:rFonts w:ascii="Times New Roman" w:hAnsi="Times New Roman"/>
          <w:color w:val="000000"/>
          <w:sz w:val="24"/>
          <w:szCs w:val="24"/>
        </w:rPr>
      </w:pPr>
      <w:r>
        <w:rPr>
          <w:rFonts w:ascii="Times New Roman" w:hAnsi="Times New Roman"/>
          <w:color w:val="000000"/>
          <w:sz w:val="24"/>
          <w:szCs w:val="24"/>
        </w:rPr>
        <w:t>4</w:t>
      </w:r>
      <w:r w:rsidRPr="00696E92">
        <w:rPr>
          <w:rFonts w:ascii="Times New Roman" w:hAnsi="Times New Roman"/>
          <w:color w:val="000000"/>
          <w:sz w:val="24"/>
          <w:szCs w:val="24"/>
        </w:rPr>
        <w:t xml:space="preserve">.2. </w:t>
      </w:r>
      <w:r>
        <w:rPr>
          <w:rFonts w:ascii="Times New Roman" w:hAnsi="Times New Roman"/>
          <w:color w:val="000000"/>
          <w:sz w:val="24"/>
          <w:szCs w:val="24"/>
        </w:rPr>
        <w:t>«Историческое ядро» городского поселения Рузаевка</w:t>
      </w:r>
      <w:r w:rsidRPr="00696E92">
        <w:rPr>
          <w:rFonts w:ascii="Times New Roman" w:hAnsi="Times New Roman"/>
          <w:color w:val="000000"/>
          <w:sz w:val="24"/>
          <w:szCs w:val="24"/>
        </w:rPr>
        <w:t xml:space="preserve"> - это территория особого контроля градостроительной деятельности, ограниченная улицами и строениями, имеющими важное культурное и историческое значение.</w:t>
      </w:r>
    </w:p>
    <w:p w14:paraId="1FF629F6" w14:textId="77777777" w:rsidR="00755FF8" w:rsidRPr="00696E92" w:rsidRDefault="00755FF8" w:rsidP="005E2337">
      <w:pPr>
        <w:spacing w:line="240" w:lineRule="auto"/>
        <w:ind w:firstLine="709"/>
        <w:rPr>
          <w:rFonts w:ascii="Times New Roman" w:hAnsi="Times New Roman"/>
          <w:color w:val="000000"/>
          <w:sz w:val="24"/>
          <w:szCs w:val="24"/>
        </w:rPr>
      </w:pPr>
      <w:r>
        <w:rPr>
          <w:rFonts w:ascii="Times New Roman" w:hAnsi="Times New Roman"/>
          <w:color w:val="000000"/>
          <w:sz w:val="24"/>
          <w:szCs w:val="24"/>
        </w:rPr>
        <w:t>4</w:t>
      </w:r>
      <w:r w:rsidRPr="00A75B99">
        <w:rPr>
          <w:rFonts w:ascii="Times New Roman" w:hAnsi="Times New Roman"/>
          <w:color w:val="000000"/>
          <w:sz w:val="24"/>
          <w:szCs w:val="24"/>
        </w:rPr>
        <w:t>.</w:t>
      </w:r>
      <w:r>
        <w:rPr>
          <w:rFonts w:ascii="Times New Roman" w:hAnsi="Times New Roman"/>
          <w:color w:val="000000"/>
          <w:sz w:val="24"/>
          <w:szCs w:val="24"/>
        </w:rPr>
        <w:t xml:space="preserve">3. Группа улиц, составляющих «историческое ядро» </w:t>
      </w:r>
      <w:r w:rsidRPr="00A75B99">
        <w:rPr>
          <w:rFonts w:ascii="Times New Roman" w:hAnsi="Times New Roman"/>
          <w:color w:val="000000"/>
          <w:sz w:val="24"/>
          <w:szCs w:val="24"/>
        </w:rPr>
        <w:t>города:</w:t>
      </w:r>
    </w:p>
    <w:p w14:paraId="41B496A9" w14:textId="77777777" w:rsidR="00755FF8" w:rsidRDefault="00755FF8" w:rsidP="005E2337">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Ленина (от дома № 59 до дома 61);</w:t>
      </w:r>
    </w:p>
    <w:p w14:paraId="4804B87F" w14:textId="77777777" w:rsidR="00755FF8" w:rsidRDefault="00755FF8" w:rsidP="005E2337">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Ленина (в районе дома №10);</w:t>
      </w:r>
    </w:p>
    <w:p w14:paraId="7826B793" w14:textId="77777777" w:rsidR="00755FF8" w:rsidRDefault="00755FF8" w:rsidP="005E2337">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Маяковского (в районе дома № 19);</w:t>
      </w:r>
    </w:p>
    <w:p w14:paraId="005D81A3" w14:textId="77777777" w:rsidR="00755FF8" w:rsidRDefault="00755FF8" w:rsidP="005E2337">
      <w:pPr>
        <w:spacing w:line="240" w:lineRule="auto"/>
        <w:ind w:firstLine="709"/>
        <w:jc w:val="both"/>
        <w:rPr>
          <w:rFonts w:ascii="Times New Roman" w:hAnsi="Times New Roman"/>
          <w:color w:val="000000"/>
          <w:sz w:val="24"/>
          <w:szCs w:val="24"/>
        </w:rPr>
      </w:pPr>
      <w:r w:rsidRPr="00511CF3">
        <w:rPr>
          <w:rFonts w:ascii="Times New Roman" w:hAnsi="Times New Roman"/>
          <w:color w:val="000000"/>
          <w:sz w:val="24"/>
          <w:szCs w:val="24"/>
        </w:rPr>
        <w:t>- улица Пионерская (в районе</w:t>
      </w:r>
      <w:r>
        <w:rPr>
          <w:rFonts w:ascii="Times New Roman" w:hAnsi="Times New Roman"/>
          <w:color w:val="000000"/>
          <w:sz w:val="24"/>
          <w:szCs w:val="24"/>
        </w:rPr>
        <w:t xml:space="preserve"> храма</w:t>
      </w:r>
      <w:r w:rsidRPr="00511CF3">
        <w:rPr>
          <w:rFonts w:ascii="Times New Roman" w:hAnsi="Times New Roman"/>
          <w:color w:val="000000"/>
          <w:sz w:val="24"/>
          <w:szCs w:val="24"/>
        </w:rPr>
        <w:t>);</w:t>
      </w:r>
      <w:r w:rsidRPr="00836B60">
        <w:rPr>
          <w:rFonts w:ascii="Arial" w:hAnsi="Arial" w:cs="Arial"/>
          <w:color w:val="FF4433"/>
          <w:sz w:val="21"/>
          <w:szCs w:val="21"/>
          <w:shd w:val="clear" w:color="auto" w:fill="FFFFFF"/>
        </w:rPr>
        <w:t xml:space="preserve"> </w:t>
      </w:r>
    </w:p>
    <w:p w14:paraId="1E42E7D0" w14:textId="77777777" w:rsidR="00755FF8" w:rsidRDefault="00755FF8" w:rsidP="005E2337">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Революции 1905 года (в районе дома №2);</w:t>
      </w:r>
    </w:p>
    <w:p w14:paraId="07C3E6BE" w14:textId="77777777" w:rsidR="00755FF8" w:rsidRDefault="00755FF8" w:rsidP="005E2337">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Революции 1905 года (в районе дома №8);</w:t>
      </w:r>
    </w:p>
    <w:p w14:paraId="0177B02A" w14:textId="77777777" w:rsidR="00755FF8" w:rsidRDefault="00755FF8" w:rsidP="005E233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улица Куйбышева (в районе дома №60).</w:t>
      </w:r>
    </w:p>
    <w:p w14:paraId="67ADE404" w14:textId="77777777" w:rsidR="00755FF8" w:rsidRDefault="00755FF8" w:rsidP="00777416">
      <w:pPr>
        <w:spacing w:after="0" w:line="240" w:lineRule="auto"/>
        <w:jc w:val="center"/>
        <w:rPr>
          <w:rFonts w:ascii="Times New Roman" w:hAnsi="Times New Roman"/>
          <w:b/>
          <w:color w:val="2F5496"/>
          <w:sz w:val="24"/>
          <w:szCs w:val="24"/>
        </w:rPr>
      </w:pPr>
    </w:p>
    <w:p w14:paraId="15116677" w14:textId="77777777" w:rsidR="00755FF8" w:rsidRPr="000D21F3" w:rsidRDefault="00755FF8" w:rsidP="000D21F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41D55">
        <w:rPr>
          <w:rFonts w:ascii="Times New Roman" w:hAnsi="Times New Roman"/>
          <w:color w:val="000000"/>
          <w:sz w:val="24"/>
          <w:szCs w:val="24"/>
        </w:rPr>
        <w:t>4.4.</w:t>
      </w:r>
      <w:r>
        <w:rPr>
          <w:rFonts w:ascii="Times New Roman" w:hAnsi="Times New Roman"/>
          <w:color w:val="000000"/>
          <w:sz w:val="24"/>
          <w:szCs w:val="24"/>
        </w:rPr>
        <w:t xml:space="preserve"> По улицам, указанным в пункте 4.3, не допускается размещение крупноформатных рекламных конструкций, поскольку они нарушают сформировавшийся образ города, закрывают памятники исторической архитектуры, нарушают перспективу пространства. На указанных территориях могут быть установлены объекты городского ориентирования, малоформатные рекламные конструкции в пешеходных зонах, пиллары.</w:t>
      </w:r>
    </w:p>
    <w:p w14:paraId="5794AF95" w14:textId="77777777" w:rsidR="00755FF8" w:rsidRDefault="00755FF8" w:rsidP="00A71F04">
      <w:pPr>
        <w:spacing w:after="0" w:line="240" w:lineRule="auto"/>
        <w:rPr>
          <w:rFonts w:ascii="Times New Roman" w:hAnsi="Times New Roman"/>
          <w:b/>
          <w:color w:val="2F5496"/>
          <w:sz w:val="24"/>
          <w:szCs w:val="24"/>
        </w:rPr>
      </w:pPr>
    </w:p>
    <w:p w14:paraId="7E20C47C" w14:textId="77777777" w:rsidR="00755FF8" w:rsidRPr="00902449" w:rsidRDefault="00755FF8" w:rsidP="00A71F04">
      <w:pPr>
        <w:spacing w:after="0" w:line="240" w:lineRule="auto"/>
        <w:jc w:val="center"/>
        <w:rPr>
          <w:rFonts w:ascii="Times New Roman" w:hAnsi="Times New Roman"/>
          <w:b/>
          <w:sz w:val="24"/>
          <w:szCs w:val="24"/>
        </w:rPr>
      </w:pPr>
      <w:r w:rsidRPr="00902449">
        <w:rPr>
          <w:rFonts w:ascii="Times New Roman" w:hAnsi="Times New Roman"/>
          <w:b/>
          <w:sz w:val="24"/>
          <w:szCs w:val="24"/>
        </w:rPr>
        <w:t>5. Социальная реклама</w:t>
      </w:r>
    </w:p>
    <w:p w14:paraId="4A1ED5B0" w14:textId="77777777" w:rsidR="00755FF8" w:rsidRPr="00902449" w:rsidRDefault="00755FF8" w:rsidP="000D21F3">
      <w:pPr>
        <w:spacing w:after="0" w:line="240" w:lineRule="auto"/>
        <w:jc w:val="both"/>
        <w:rPr>
          <w:rFonts w:ascii="Times New Roman" w:hAnsi="Times New Roman"/>
          <w:sz w:val="24"/>
          <w:szCs w:val="24"/>
          <w:lang w:eastAsia="ru-RU"/>
        </w:rPr>
      </w:pPr>
    </w:p>
    <w:p w14:paraId="1BF89888" w14:textId="77777777" w:rsidR="00755FF8" w:rsidRPr="00692FA4" w:rsidRDefault="00755FF8" w:rsidP="00A71F04">
      <w:pPr>
        <w:spacing w:after="0" w:line="240" w:lineRule="auto"/>
        <w:ind w:firstLine="720"/>
        <w:jc w:val="both"/>
        <w:rPr>
          <w:rFonts w:ascii="Times New Roman" w:hAnsi="Times New Roman"/>
          <w:sz w:val="24"/>
          <w:szCs w:val="24"/>
          <w:lang w:eastAsia="ru-RU"/>
        </w:rPr>
      </w:pPr>
      <w:r w:rsidRPr="00341D55">
        <w:rPr>
          <w:rFonts w:ascii="Times New Roman" w:hAnsi="Times New Roman"/>
          <w:sz w:val="24"/>
          <w:szCs w:val="24"/>
          <w:lang w:eastAsia="ru-RU"/>
        </w:rPr>
        <w:t xml:space="preserve">5.1. </w:t>
      </w:r>
      <w:r w:rsidRPr="00692FA4">
        <w:rPr>
          <w:rFonts w:ascii="Times New Roman" w:hAnsi="Times New Roman"/>
          <w:sz w:val="24"/>
          <w:szCs w:val="24"/>
          <w:lang w:eastAsia="ru-RU"/>
        </w:rPr>
        <w:t>При распространении социальной рекламы на рекламных конструкциях, плата, предусмотренная договором, не взимается.</w:t>
      </w:r>
    </w:p>
    <w:p w14:paraId="2B0059D9" w14:textId="77777777" w:rsidR="00755FF8" w:rsidRPr="00F55A55" w:rsidRDefault="00755FF8" w:rsidP="00A71F04">
      <w:pPr>
        <w:spacing w:after="0" w:line="240" w:lineRule="auto"/>
        <w:ind w:firstLine="720"/>
        <w:jc w:val="both"/>
        <w:rPr>
          <w:rFonts w:ascii="Times New Roman" w:hAnsi="Times New Roman"/>
          <w:sz w:val="24"/>
          <w:szCs w:val="24"/>
          <w:lang w:eastAsia="ru-RU"/>
        </w:rPr>
      </w:pPr>
      <w:r w:rsidRPr="00341D55">
        <w:rPr>
          <w:rFonts w:ascii="Times New Roman" w:hAnsi="Times New Roman"/>
          <w:sz w:val="24"/>
          <w:szCs w:val="24"/>
          <w:lang w:eastAsia="ru-RU"/>
        </w:rPr>
        <w:t>5.2.</w:t>
      </w:r>
      <w:r w:rsidRPr="00701BF8">
        <w:rPr>
          <w:rFonts w:ascii="Times New Roman" w:hAnsi="Times New Roman"/>
          <w:sz w:val="24"/>
          <w:szCs w:val="24"/>
          <w:lang w:eastAsia="ru-RU"/>
        </w:rPr>
        <w:t xml:space="preserve"> При</w:t>
      </w:r>
      <w:r w:rsidRPr="00F55A55">
        <w:rPr>
          <w:rFonts w:ascii="Times New Roman" w:hAnsi="Times New Roman"/>
          <w:sz w:val="24"/>
          <w:szCs w:val="24"/>
          <w:lang w:eastAsia="ru-RU"/>
        </w:rPr>
        <w:t xml:space="preserve"> этом периоды распространения социальной рекламы в целях расчета оплаты по договору и контроля сроков распространения исчисляются в днях.</w:t>
      </w:r>
    </w:p>
    <w:p w14:paraId="47839566" w14:textId="77777777" w:rsidR="00755FF8" w:rsidRPr="00AA42ED"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AA42ED">
        <w:rPr>
          <w:rFonts w:ascii="Times New Roman" w:hAnsi="Times New Roman"/>
          <w:color w:val="000000"/>
          <w:sz w:val="24"/>
          <w:szCs w:val="24"/>
        </w:rPr>
        <w:t>.</w:t>
      </w:r>
      <w:r>
        <w:rPr>
          <w:rFonts w:ascii="Times New Roman" w:hAnsi="Times New Roman"/>
          <w:color w:val="000000"/>
          <w:sz w:val="24"/>
          <w:szCs w:val="24"/>
        </w:rPr>
        <w:t>3.</w:t>
      </w:r>
      <w:r w:rsidRPr="00AA42ED">
        <w:rPr>
          <w:rFonts w:ascii="Times New Roman" w:hAnsi="Times New Roman"/>
          <w:color w:val="000000"/>
          <w:sz w:val="24"/>
          <w:szCs w:val="24"/>
        </w:rPr>
        <w:t xml:space="preserve"> Усиление роли социальной рекламы:</w:t>
      </w:r>
    </w:p>
    <w:p w14:paraId="1E075368" w14:textId="77777777" w:rsidR="00755FF8" w:rsidRPr="00AA42ED" w:rsidRDefault="00755FF8" w:rsidP="004E1827">
      <w:pPr>
        <w:spacing w:after="0" w:line="240" w:lineRule="auto"/>
        <w:ind w:firstLine="709"/>
        <w:jc w:val="both"/>
        <w:rPr>
          <w:rFonts w:ascii="Times New Roman" w:hAnsi="Times New Roman"/>
          <w:color w:val="000000"/>
          <w:sz w:val="24"/>
          <w:szCs w:val="24"/>
        </w:rPr>
      </w:pPr>
      <w:r w:rsidRPr="00AA42ED">
        <w:rPr>
          <w:rFonts w:ascii="Times New Roman" w:hAnsi="Times New Roman"/>
          <w:color w:val="000000"/>
          <w:sz w:val="24"/>
          <w:szCs w:val="24"/>
        </w:rPr>
        <w:t xml:space="preserve">- </w:t>
      </w:r>
      <w:r>
        <w:rPr>
          <w:rFonts w:ascii="Times New Roman" w:hAnsi="Times New Roman"/>
          <w:color w:val="000000"/>
          <w:sz w:val="24"/>
          <w:szCs w:val="24"/>
        </w:rPr>
        <w:t xml:space="preserve"> </w:t>
      </w:r>
      <w:r w:rsidRPr="00AA42ED">
        <w:rPr>
          <w:rFonts w:ascii="Times New Roman" w:hAnsi="Times New Roman"/>
          <w:color w:val="000000"/>
          <w:sz w:val="24"/>
          <w:szCs w:val="24"/>
        </w:rPr>
        <w:t>проведение рекламно-информационных кампаний социальной направленности с использованием средств наружной рекламы в пределах 5% от годового объема размещаемой рекламораспространителем рекламы, установленного федеральным законодательством о рекламе для обязательного распространения социальной рекламы;</w:t>
      </w:r>
    </w:p>
    <w:p w14:paraId="1A177F18" w14:textId="77777777" w:rsidR="00755FF8" w:rsidRPr="00AA42ED" w:rsidRDefault="00755FF8" w:rsidP="004E1827">
      <w:pPr>
        <w:spacing w:after="0" w:line="240" w:lineRule="auto"/>
        <w:ind w:firstLine="709"/>
        <w:jc w:val="both"/>
        <w:rPr>
          <w:rFonts w:ascii="Times New Roman" w:hAnsi="Times New Roman"/>
          <w:color w:val="000000"/>
          <w:sz w:val="24"/>
          <w:szCs w:val="24"/>
        </w:rPr>
      </w:pPr>
      <w:r w:rsidRPr="00AA42ED">
        <w:rPr>
          <w:rFonts w:ascii="Times New Roman" w:hAnsi="Times New Roman"/>
          <w:color w:val="000000"/>
          <w:sz w:val="24"/>
          <w:szCs w:val="24"/>
        </w:rPr>
        <w:t xml:space="preserve">- </w:t>
      </w:r>
      <w:r>
        <w:rPr>
          <w:rFonts w:ascii="Times New Roman" w:hAnsi="Times New Roman"/>
          <w:color w:val="000000"/>
          <w:sz w:val="24"/>
          <w:szCs w:val="24"/>
        </w:rPr>
        <w:t xml:space="preserve"> </w:t>
      </w:r>
      <w:r w:rsidRPr="00AA42ED">
        <w:rPr>
          <w:rFonts w:ascii="Times New Roman" w:hAnsi="Times New Roman"/>
          <w:color w:val="000000"/>
          <w:sz w:val="24"/>
          <w:szCs w:val="24"/>
        </w:rPr>
        <w:t>размещение заказов на производство и распространение социальной рекламы в соответствии с Федеральным законом</w:t>
      </w:r>
      <w:r>
        <w:rPr>
          <w:rFonts w:ascii="Times New Roman" w:hAnsi="Times New Roman"/>
          <w:color w:val="000000"/>
          <w:sz w:val="24"/>
          <w:szCs w:val="24"/>
        </w:rPr>
        <w:t xml:space="preserve"> от 5 апреля 2013 года N 44-ФЗ «</w:t>
      </w:r>
      <w:r w:rsidRPr="00AA42ED">
        <w:rPr>
          <w:rFonts w:ascii="Times New Roman" w:hAnsi="Times New Roman"/>
          <w:color w:val="000000"/>
          <w:sz w:val="24"/>
          <w:szCs w:val="24"/>
        </w:rPr>
        <w:t>О контрактной системе в сфере закупок товаров, работ, услуг для обеспечения госуд</w:t>
      </w:r>
      <w:r>
        <w:rPr>
          <w:rFonts w:ascii="Times New Roman" w:hAnsi="Times New Roman"/>
          <w:color w:val="000000"/>
          <w:sz w:val="24"/>
          <w:szCs w:val="24"/>
        </w:rPr>
        <w:t>арственных и муниципальных нужд»</w:t>
      </w:r>
      <w:r w:rsidRPr="00AA42ED">
        <w:rPr>
          <w:rFonts w:ascii="Times New Roman" w:hAnsi="Times New Roman"/>
          <w:color w:val="000000"/>
          <w:sz w:val="24"/>
          <w:szCs w:val="24"/>
        </w:rPr>
        <w:t>;</w:t>
      </w:r>
    </w:p>
    <w:p w14:paraId="12738C0C" w14:textId="77777777" w:rsidR="00755FF8" w:rsidRPr="00AA42ED" w:rsidRDefault="00755FF8" w:rsidP="004E1827">
      <w:pPr>
        <w:spacing w:after="0" w:line="240" w:lineRule="auto"/>
        <w:ind w:firstLine="709"/>
        <w:jc w:val="both"/>
        <w:rPr>
          <w:rFonts w:ascii="Times New Roman" w:hAnsi="Times New Roman"/>
          <w:color w:val="000000"/>
          <w:sz w:val="24"/>
          <w:szCs w:val="24"/>
        </w:rPr>
      </w:pPr>
      <w:r w:rsidRPr="00AA42ED">
        <w:rPr>
          <w:rFonts w:ascii="Times New Roman" w:hAnsi="Times New Roman"/>
          <w:color w:val="000000"/>
          <w:sz w:val="24"/>
          <w:szCs w:val="24"/>
        </w:rPr>
        <w:t>- применение механизма стимулирования рекламораспространителей при проведении рекламно-информационных кампаний социальной направленности за пределами установленного федеральным законодательством 5% от годового объема размещаемой рекламораспространителем рекламы, обязательного для распространения социальной рекламы, путем освобождения рекламораспространителей от платы по договорам за установку и эксплуатацию рекламных конструкций;</w:t>
      </w:r>
    </w:p>
    <w:p w14:paraId="75D0510B" w14:textId="77777777" w:rsidR="00755FF8" w:rsidRDefault="00755FF8" w:rsidP="000022F3">
      <w:pPr>
        <w:spacing w:after="0" w:line="240" w:lineRule="auto"/>
        <w:ind w:firstLine="709"/>
        <w:jc w:val="both"/>
        <w:rPr>
          <w:rFonts w:ascii="Times New Roman" w:hAnsi="Times New Roman"/>
          <w:color w:val="000000"/>
          <w:sz w:val="24"/>
          <w:szCs w:val="24"/>
        </w:rPr>
      </w:pPr>
      <w:r w:rsidRPr="00AA42ED">
        <w:rPr>
          <w:rFonts w:ascii="Times New Roman" w:hAnsi="Times New Roman"/>
          <w:color w:val="000000"/>
          <w:sz w:val="24"/>
          <w:szCs w:val="24"/>
        </w:rPr>
        <w:t xml:space="preserve">- разработка проекта оформления городского </w:t>
      </w:r>
      <w:r>
        <w:rPr>
          <w:rFonts w:ascii="Times New Roman" w:hAnsi="Times New Roman"/>
          <w:color w:val="000000"/>
          <w:sz w:val="24"/>
          <w:szCs w:val="24"/>
        </w:rPr>
        <w:t>поселения Рузаевка</w:t>
      </w:r>
      <w:r w:rsidRPr="00AA42ED">
        <w:rPr>
          <w:rFonts w:ascii="Times New Roman" w:hAnsi="Times New Roman"/>
          <w:color w:val="000000"/>
          <w:sz w:val="24"/>
          <w:szCs w:val="24"/>
        </w:rPr>
        <w:t xml:space="preserve"> в праздничные, памятные дни, дни проведения торжественных и иных мероприятий средствами наружной рекламы, включая процедуру проведения</w:t>
      </w:r>
      <w:r>
        <w:rPr>
          <w:rFonts w:ascii="Times New Roman" w:hAnsi="Times New Roman"/>
          <w:color w:val="000000"/>
          <w:sz w:val="24"/>
          <w:szCs w:val="24"/>
        </w:rPr>
        <w:t xml:space="preserve"> отделом архитектуры и градостроительства администрации ГП Рузаевка</w:t>
      </w:r>
      <w:r w:rsidRPr="00AA42ED">
        <w:rPr>
          <w:rFonts w:ascii="Times New Roman" w:hAnsi="Times New Roman"/>
          <w:color w:val="000000"/>
          <w:sz w:val="24"/>
          <w:szCs w:val="24"/>
        </w:rPr>
        <w:t xml:space="preserve"> </w:t>
      </w:r>
      <w:r>
        <w:rPr>
          <w:rFonts w:ascii="Times New Roman" w:hAnsi="Times New Roman"/>
          <w:color w:val="000000"/>
          <w:sz w:val="24"/>
          <w:szCs w:val="24"/>
        </w:rPr>
        <w:t xml:space="preserve"> </w:t>
      </w:r>
      <w:r w:rsidRPr="000A4977">
        <w:rPr>
          <w:rFonts w:ascii="Times New Roman" w:hAnsi="Times New Roman"/>
          <w:color w:val="000000"/>
          <w:sz w:val="24"/>
          <w:szCs w:val="24"/>
        </w:rPr>
        <w:t>конкурсов на лучший проект праздничного оформления городской территории с использованием существующих рекламоносителей, в порядке, предусмотренном Федеральным законом от 5 апреля 2013 года N</w:t>
      </w:r>
      <w:r>
        <w:rPr>
          <w:rFonts w:ascii="Times New Roman" w:hAnsi="Times New Roman"/>
          <w:color w:val="000000"/>
          <w:sz w:val="24"/>
          <w:szCs w:val="24"/>
        </w:rPr>
        <w:t xml:space="preserve"> 44-ФЗ «</w:t>
      </w:r>
      <w:r w:rsidRPr="00AA42ED">
        <w:rPr>
          <w:rFonts w:ascii="Times New Roman" w:hAnsi="Times New Roman"/>
          <w:color w:val="000000"/>
          <w:sz w:val="24"/>
          <w:szCs w:val="24"/>
        </w:rPr>
        <w:t xml:space="preserve">О контрактной </w:t>
      </w:r>
      <w:r w:rsidRPr="00AA42ED">
        <w:rPr>
          <w:rFonts w:ascii="Times New Roman" w:hAnsi="Times New Roman"/>
          <w:color w:val="000000"/>
          <w:sz w:val="24"/>
          <w:szCs w:val="24"/>
        </w:rPr>
        <w:lastRenderedPageBreak/>
        <w:t>системе в сфере закупок товаров, работ, услуг для обеспечения госуд</w:t>
      </w:r>
      <w:r>
        <w:rPr>
          <w:rFonts w:ascii="Times New Roman" w:hAnsi="Times New Roman"/>
          <w:color w:val="000000"/>
          <w:sz w:val="24"/>
          <w:szCs w:val="24"/>
        </w:rPr>
        <w:t>арственных и муниципальных нужд».</w:t>
      </w:r>
    </w:p>
    <w:p w14:paraId="53C20509" w14:textId="77777777" w:rsidR="00C65396" w:rsidRDefault="00C65396" w:rsidP="00777416">
      <w:pPr>
        <w:spacing w:after="0" w:line="240" w:lineRule="auto"/>
        <w:jc w:val="center"/>
        <w:rPr>
          <w:rFonts w:ascii="Times New Roman" w:hAnsi="Times New Roman"/>
          <w:b/>
          <w:color w:val="000000"/>
          <w:sz w:val="24"/>
          <w:szCs w:val="24"/>
        </w:rPr>
      </w:pPr>
    </w:p>
    <w:p w14:paraId="554815CA" w14:textId="77777777" w:rsidR="00755FF8" w:rsidRPr="00902449" w:rsidRDefault="00755FF8" w:rsidP="00777416">
      <w:pPr>
        <w:spacing w:after="0" w:line="240" w:lineRule="auto"/>
        <w:jc w:val="center"/>
        <w:rPr>
          <w:rFonts w:ascii="Times New Roman" w:hAnsi="Times New Roman"/>
          <w:b/>
          <w:color w:val="000000"/>
          <w:sz w:val="24"/>
          <w:szCs w:val="24"/>
        </w:rPr>
      </w:pPr>
      <w:r w:rsidRPr="00902449">
        <w:rPr>
          <w:rFonts w:ascii="Times New Roman" w:hAnsi="Times New Roman"/>
          <w:b/>
          <w:color w:val="000000"/>
          <w:sz w:val="24"/>
          <w:szCs w:val="24"/>
        </w:rPr>
        <w:t>6. Порядок демонтажа рекламных конструкций, установленных и (или) эксплуатируемых без разрешения, срок действия которого не истек, на территории городского поселения Рузаевка</w:t>
      </w:r>
    </w:p>
    <w:p w14:paraId="4978D953" w14:textId="77777777" w:rsidR="00755FF8" w:rsidRDefault="00755FF8" w:rsidP="00777416">
      <w:pPr>
        <w:spacing w:after="0" w:line="240" w:lineRule="auto"/>
        <w:jc w:val="center"/>
        <w:rPr>
          <w:rFonts w:ascii="Times New Roman" w:hAnsi="Times New Roman"/>
          <w:b/>
          <w:color w:val="2F5496"/>
          <w:sz w:val="24"/>
          <w:szCs w:val="24"/>
        </w:rPr>
      </w:pPr>
    </w:p>
    <w:p w14:paraId="3C36110E" w14:textId="77777777" w:rsidR="00755FF8" w:rsidRPr="00A47F63" w:rsidRDefault="00755FF8" w:rsidP="005E233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 xml:space="preserve">.1. Порядком демонтажа рекламных конструкций, установленных </w:t>
      </w:r>
      <w:r>
        <w:rPr>
          <w:rFonts w:ascii="Times New Roman" w:hAnsi="Times New Roman"/>
          <w:color w:val="000000"/>
          <w:sz w:val="24"/>
          <w:szCs w:val="24"/>
        </w:rPr>
        <w:t xml:space="preserve">и (или) эксплуатируемых </w:t>
      </w:r>
      <w:r w:rsidRPr="00A47F63">
        <w:rPr>
          <w:rFonts w:ascii="Times New Roman" w:hAnsi="Times New Roman"/>
          <w:color w:val="000000"/>
          <w:sz w:val="24"/>
          <w:szCs w:val="24"/>
        </w:rPr>
        <w:t>без разрешения, срок действия которого не истек, на терр</w:t>
      </w:r>
      <w:r>
        <w:rPr>
          <w:rFonts w:ascii="Times New Roman" w:hAnsi="Times New Roman"/>
          <w:color w:val="000000"/>
          <w:sz w:val="24"/>
          <w:szCs w:val="24"/>
        </w:rPr>
        <w:t xml:space="preserve">итории городского поселения Рузаевка </w:t>
      </w:r>
      <w:r w:rsidRPr="00A47F63">
        <w:rPr>
          <w:rFonts w:ascii="Times New Roman" w:hAnsi="Times New Roman"/>
          <w:color w:val="000000"/>
          <w:sz w:val="24"/>
          <w:szCs w:val="24"/>
        </w:rPr>
        <w:t>установлена последовательность действий админис</w:t>
      </w:r>
      <w:r>
        <w:rPr>
          <w:rFonts w:ascii="Times New Roman" w:hAnsi="Times New Roman"/>
          <w:color w:val="000000"/>
          <w:sz w:val="24"/>
          <w:szCs w:val="24"/>
        </w:rPr>
        <w:t xml:space="preserve">трации городского поселения Рузаевка </w:t>
      </w:r>
      <w:r w:rsidRPr="00A47F63">
        <w:rPr>
          <w:rFonts w:ascii="Times New Roman" w:hAnsi="Times New Roman"/>
          <w:color w:val="000000"/>
          <w:sz w:val="24"/>
          <w:szCs w:val="24"/>
        </w:rPr>
        <w:t>по выявлению и демонтажу рекламных конструкций, установленн</w:t>
      </w:r>
      <w:r>
        <w:rPr>
          <w:rFonts w:ascii="Times New Roman" w:hAnsi="Times New Roman"/>
          <w:color w:val="000000"/>
          <w:sz w:val="24"/>
          <w:szCs w:val="24"/>
        </w:rPr>
        <w:t xml:space="preserve">ых и (или) эксплуатируемых без </w:t>
      </w:r>
      <w:r w:rsidRPr="00A47F63">
        <w:rPr>
          <w:rFonts w:ascii="Times New Roman" w:hAnsi="Times New Roman"/>
          <w:color w:val="000000"/>
          <w:sz w:val="24"/>
          <w:szCs w:val="24"/>
        </w:rPr>
        <w:t>разрешения, срок действия которого не истек, на тер</w:t>
      </w:r>
      <w:r>
        <w:rPr>
          <w:rFonts w:ascii="Times New Roman" w:hAnsi="Times New Roman"/>
          <w:color w:val="000000"/>
          <w:sz w:val="24"/>
          <w:szCs w:val="24"/>
        </w:rPr>
        <w:t>ритории городского поселения  Рузаевка</w:t>
      </w:r>
      <w:r w:rsidRPr="00A47F63">
        <w:rPr>
          <w:rFonts w:ascii="Times New Roman" w:hAnsi="Times New Roman"/>
          <w:color w:val="000000"/>
          <w:sz w:val="24"/>
          <w:szCs w:val="24"/>
        </w:rPr>
        <w:t>.</w:t>
      </w:r>
    </w:p>
    <w:p w14:paraId="01392001"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 xml:space="preserve">.2. Под демонтажом рекламных конструкций (далее </w:t>
      </w:r>
      <w:r>
        <w:rPr>
          <w:rFonts w:ascii="Times New Roman" w:hAnsi="Times New Roman"/>
          <w:color w:val="000000"/>
          <w:sz w:val="24"/>
          <w:szCs w:val="24"/>
        </w:rPr>
        <w:t xml:space="preserve">- демонтаж) понимается комплекс </w:t>
      </w:r>
      <w:r w:rsidRPr="00A47F63">
        <w:rPr>
          <w:rFonts w:ascii="Times New Roman" w:hAnsi="Times New Roman"/>
          <w:color w:val="000000"/>
          <w:sz w:val="24"/>
          <w:szCs w:val="24"/>
        </w:rPr>
        <w:t>организационно-тех</w:t>
      </w:r>
      <w:r>
        <w:rPr>
          <w:rFonts w:ascii="Times New Roman" w:hAnsi="Times New Roman"/>
          <w:color w:val="000000"/>
          <w:sz w:val="24"/>
          <w:szCs w:val="24"/>
        </w:rPr>
        <w:t xml:space="preserve">нических мероприятий, связанных с </w:t>
      </w:r>
      <w:r w:rsidRPr="00A47F63">
        <w:rPr>
          <w:rFonts w:ascii="Times New Roman" w:hAnsi="Times New Roman"/>
          <w:color w:val="000000"/>
          <w:sz w:val="24"/>
          <w:szCs w:val="24"/>
        </w:rPr>
        <w:t>освоб</w:t>
      </w:r>
      <w:r>
        <w:rPr>
          <w:rFonts w:ascii="Times New Roman" w:hAnsi="Times New Roman"/>
          <w:color w:val="000000"/>
          <w:sz w:val="24"/>
          <w:szCs w:val="24"/>
        </w:rPr>
        <w:t xml:space="preserve">ождением имущества от рекламных </w:t>
      </w:r>
      <w:r w:rsidRPr="00A47F63">
        <w:rPr>
          <w:rFonts w:ascii="Times New Roman" w:hAnsi="Times New Roman"/>
          <w:color w:val="000000"/>
          <w:sz w:val="24"/>
          <w:szCs w:val="24"/>
        </w:rPr>
        <w:t>конструкций.</w:t>
      </w:r>
    </w:p>
    <w:p w14:paraId="078D78A5"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.3. Выявление рекламных конструкций, установлен</w:t>
      </w:r>
      <w:r>
        <w:rPr>
          <w:rFonts w:ascii="Times New Roman" w:hAnsi="Times New Roman"/>
          <w:color w:val="000000"/>
          <w:sz w:val="24"/>
          <w:szCs w:val="24"/>
        </w:rPr>
        <w:t xml:space="preserve">ных и (или) эксплуатируемых без </w:t>
      </w:r>
      <w:r w:rsidRPr="00A47F63">
        <w:rPr>
          <w:rFonts w:ascii="Times New Roman" w:hAnsi="Times New Roman"/>
          <w:color w:val="000000"/>
          <w:sz w:val="24"/>
          <w:szCs w:val="24"/>
        </w:rPr>
        <w:t>разрешения, срок действия которого не истек, на терр</w:t>
      </w:r>
      <w:r>
        <w:rPr>
          <w:rFonts w:ascii="Times New Roman" w:hAnsi="Times New Roman"/>
          <w:color w:val="000000"/>
          <w:sz w:val="24"/>
          <w:szCs w:val="24"/>
        </w:rPr>
        <w:t xml:space="preserve">итории городского поселения Рузаевка </w:t>
      </w:r>
      <w:r w:rsidRPr="00A47F63">
        <w:rPr>
          <w:rFonts w:ascii="Times New Roman" w:hAnsi="Times New Roman"/>
          <w:color w:val="000000"/>
          <w:sz w:val="24"/>
          <w:szCs w:val="24"/>
        </w:rPr>
        <w:t>осуществляется администрацией горо</w:t>
      </w:r>
      <w:r>
        <w:rPr>
          <w:rFonts w:ascii="Times New Roman" w:hAnsi="Times New Roman"/>
          <w:color w:val="000000"/>
          <w:sz w:val="24"/>
          <w:szCs w:val="24"/>
        </w:rPr>
        <w:t>дского поселения Рузаевка</w:t>
      </w:r>
      <w:r w:rsidRPr="00A47F63">
        <w:rPr>
          <w:rFonts w:ascii="Times New Roman" w:hAnsi="Times New Roman"/>
          <w:color w:val="000000"/>
          <w:sz w:val="24"/>
          <w:szCs w:val="24"/>
        </w:rPr>
        <w:t xml:space="preserve"> в х</w:t>
      </w:r>
      <w:r>
        <w:rPr>
          <w:rFonts w:ascii="Times New Roman" w:hAnsi="Times New Roman"/>
          <w:color w:val="000000"/>
          <w:sz w:val="24"/>
          <w:szCs w:val="24"/>
        </w:rPr>
        <w:t xml:space="preserve">оде плановых выездов и осмотров </w:t>
      </w:r>
      <w:r w:rsidRPr="00A47F63">
        <w:rPr>
          <w:rFonts w:ascii="Times New Roman" w:hAnsi="Times New Roman"/>
          <w:color w:val="000000"/>
          <w:sz w:val="24"/>
          <w:szCs w:val="24"/>
        </w:rPr>
        <w:t>территории</w:t>
      </w:r>
      <w:r>
        <w:rPr>
          <w:rFonts w:ascii="Times New Roman" w:hAnsi="Times New Roman"/>
          <w:color w:val="000000"/>
          <w:sz w:val="24"/>
          <w:szCs w:val="24"/>
        </w:rPr>
        <w:t xml:space="preserve"> городского поселения Рузаевка</w:t>
      </w:r>
      <w:r w:rsidRPr="00A47F63">
        <w:rPr>
          <w:rFonts w:ascii="Times New Roman" w:hAnsi="Times New Roman"/>
          <w:color w:val="000000"/>
          <w:sz w:val="24"/>
          <w:szCs w:val="24"/>
        </w:rPr>
        <w:t>.</w:t>
      </w:r>
    </w:p>
    <w:p w14:paraId="595A00D9"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 xml:space="preserve">.4. К рекламным конструкциям, установленным и (или) </w:t>
      </w:r>
      <w:r>
        <w:rPr>
          <w:rFonts w:ascii="Times New Roman" w:hAnsi="Times New Roman"/>
          <w:color w:val="000000"/>
          <w:sz w:val="24"/>
          <w:szCs w:val="24"/>
        </w:rPr>
        <w:t xml:space="preserve">эксплуатируемым без разрешения, </w:t>
      </w:r>
      <w:r w:rsidRPr="00A47F63">
        <w:rPr>
          <w:rFonts w:ascii="Times New Roman" w:hAnsi="Times New Roman"/>
          <w:color w:val="000000"/>
          <w:sz w:val="24"/>
          <w:szCs w:val="24"/>
        </w:rPr>
        <w:t>срок действия которого не истек, относятся:</w:t>
      </w:r>
    </w:p>
    <w:p w14:paraId="6CDF5EEE"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.4.1. Установленные и эксплуатируемые без оформления разрешений, полученных в</w:t>
      </w:r>
      <w:r>
        <w:rPr>
          <w:rFonts w:ascii="Times New Roman" w:hAnsi="Times New Roman"/>
          <w:color w:val="000000"/>
          <w:sz w:val="24"/>
          <w:szCs w:val="24"/>
        </w:rPr>
        <w:t xml:space="preserve"> </w:t>
      </w:r>
      <w:r w:rsidRPr="00A47F63">
        <w:rPr>
          <w:rFonts w:ascii="Times New Roman" w:hAnsi="Times New Roman"/>
          <w:color w:val="000000"/>
          <w:sz w:val="24"/>
          <w:szCs w:val="24"/>
        </w:rPr>
        <w:t>порядке, предусмотренном Правилами.</w:t>
      </w:r>
    </w:p>
    <w:p w14:paraId="5049CDBE"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6.4.2. </w:t>
      </w:r>
      <w:r w:rsidRPr="00A47F63">
        <w:rPr>
          <w:rFonts w:ascii="Times New Roman" w:hAnsi="Times New Roman"/>
          <w:color w:val="000000"/>
          <w:sz w:val="24"/>
          <w:szCs w:val="24"/>
        </w:rPr>
        <w:t xml:space="preserve">Эксплуатируемые после окончания сроков действия </w:t>
      </w:r>
      <w:r>
        <w:rPr>
          <w:rFonts w:ascii="Times New Roman" w:hAnsi="Times New Roman"/>
          <w:color w:val="000000"/>
          <w:sz w:val="24"/>
          <w:szCs w:val="24"/>
        </w:rPr>
        <w:t xml:space="preserve">договоров и (или) разрешений на </w:t>
      </w:r>
      <w:r w:rsidRPr="00A47F63">
        <w:rPr>
          <w:rFonts w:ascii="Times New Roman" w:hAnsi="Times New Roman"/>
          <w:color w:val="000000"/>
          <w:sz w:val="24"/>
          <w:szCs w:val="24"/>
        </w:rPr>
        <w:t>установку и эксплуатацию.</w:t>
      </w:r>
    </w:p>
    <w:p w14:paraId="3A66C079" w14:textId="77777777" w:rsidR="00755FF8" w:rsidRPr="00A47F63"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6.4.3. </w:t>
      </w:r>
      <w:r w:rsidRPr="00A47F63">
        <w:rPr>
          <w:rFonts w:ascii="Times New Roman" w:hAnsi="Times New Roman"/>
          <w:color w:val="000000"/>
          <w:sz w:val="24"/>
          <w:szCs w:val="24"/>
        </w:rPr>
        <w:t>Эксплуатируемые после аннулирования разрешения на установку и эксплуатацию.</w:t>
      </w:r>
    </w:p>
    <w:p w14:paraId="12F2C29E" w14:textId="77777777" w:rsidR="00755FF8" w:rsidRDefault="00755FF8" w:rsidP="009723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A47F63">
        <w:rPr>
          <w:rFonts w:ascii="Times New Roman" w:hAnsi="Times New Roman"/>
          <w:color w:val="000000"/>
          <w:sz w:val="24"/>
          <w:szCs w:val="24"/>
        </w:rPr>
        <w:t xml:space="preserve">.4.4. </w:t>
      </w:r>
      <w:r>
        <w:rPr>
          <w:rFonts w:ascii="Times New Roman" w:hAnsi="Times New Roman"/>
          <w:color w:val="000000"/>
          <w:sz w:val="24"/>
          <w:szCs w:val="24"/>
        </w:rPr>
        <w:t xml:space="preserve">  </w:t>
      </w:r>
      <w:r w:rsidRPr="00A47F63">
        <w:rPr>
          <w:rFonts w:ascii="Times New Roman" w:hAnsi="Times New Roman"/>
          <w:color w:val="000000"/>
          <w:sz w:val="24"/>
          <w:szCs w:val="24"/>
        </w:rPr>
        <w:t>Эксплуатируемые после признания разреше</w:t>
      </w:r>
      <w:r>
        <w:rPr>
          <w:rFonts w:ascii="Times New Roman" w:hAnsi="Times New Roman"/>
          <w:color w:val="000000"/>
          <w:sz w:val="24"/>
          <w:szCs w:val="24"/>
        </w:rPr>
        <w:t xml:space="preserve">ния на установку и эксплуатацию </w:t>
      </w:r>
      <w:r w:rsidRPr="00A47F63">
        <w:rPr>
          <w:rFonts w:ascii="Times New Roman" w:hAnsi="Times New Roman"/>
          <w:color w:val="000000"/>
          <w:sz w:val="24"/>
          <w:szCs w:val="24"/>
        </w:rPr>
        <w:t>недействительным.</w:t>
      </w:r>
    </w:p>
    <w:p w14:paraId="0620E704" w14:textId="77777777" w:rsidR="008757C2" w:rsidRDefault="008757C2" w:rsidP="00777416">
      <w:pPr>
        <w:spacing w:after="0" w:line="240" w:lineRule="auto"/>
        <w:jc w:val="center"/>
        <w:rPr>
          <w:rFonts w:ascii="Times New Roman" w:hAnsi="Times New Roman"/>
          <w:b/>
          <w:sz w:val="24"/>
          <w:szCs w:val="24"/>
        </w:rPr>
      </w:pPr>
    </w:p>
    <w:p w14:paraId="374B4019" w14:textId="77777777" w:rsidR="00755FF8" w:rsidRPr="00902449" w:rsidRDefault="00755FF8" w:rsidP="00777416">
      <w:pPr>
        <w:spacing w:after="0" w:line="240" w:lineRule="auto"/>
        <w:jc w:val="center"/>
        <w:rPr>
          <w:rFonts w:ascii="Times New Roman" w:hAnsi="Times New Roman"/>
          <w:b/>
          <w:sz w:val="24"/>
          <w:szCs w:val="24"/>
        </w:rPr>
      </w:pPr>
      <w:r w:rsidRPr="00902449">
        <w:rPr>
          <w:rFonts w:ascii="Times New Roman" w:hAnsi="Times New Roman"/>
          <w:b/>
          <w:sz w:val="24"/>
          <w:szCs w:val="24"/>
        </w:rPr>
        <w:t>7. Общие технические требования к рекламным конструкциям</w:t>
      </w:r>
    </w:p>
    <w:p w14:paraId="5CE6C909" w14:textId="77777777" w:rsidR="00755FF8" w:rsidRPr="00902449" w:rsidRDefault="00755FF8" w:rsidP="00777416">
      <w:pPr>
        <w:spacing w:after="0" w:line="240" w:lineRule="auto"/>
        <w:jc w:val="center"/>
        <w:rPr>
          <w:rFonts w:ascii="Times New Roman" w:hAnsi="Times New Roman"/>
          <w:b/>
          <w:sz w:val="24"/>
          <w:szCs w:val="24"/>
        </w:rPr>
      </w:pPr>
    </w:p>
    <w:p w14:paraId="1CBB42D3"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.1. Требования к технической документации конструкций и схем электроснабжения рекламных конструкций</w:t>
      </w:r>
      <w:r>
        <w:rPr>
          <w:rFonts w:ascii="Times New Roman" w:hAnsi="Times New Roman"/>
          <w:color w:val="000000"/>
          <w:sz w:val="24"/>
          <w:szCs w:val="24"/>
        </w:rPr>
        <w:t>:</w:t>
      </w:r>
      <w:r w:rsidRPr="007A4BA3">
        <w:rPr>
          <w:rFonts w:ascii="Times New Roman" w:hAnsi="Times New Roman"/>
          <w:color w:val="000000"/>
          <w:sz w:val="24"/>
          <w:szCs w:val="24"/>
        </w:rPr>
        <w:t xml:space="preserve"> </w:t>
      </w:r>
    </w:p>
    <w:p w14:paraId="56FF6959"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 </w:t>
      </w:r>
    </w:p>
    <w:p w14:paraId="1F796D3A"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1.2. Установка и эксплуатация рекламных конструкций без технической документации не допускается. </w:t>
      </w:r>
    </w:p>
    <w:p w14:paraId="10600125"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 </w:t>
      </w:r>
    </w:p>
    <w:p w14:paraId="4E18AF53"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 </w:t>
      </w:r>
    </w:p>
    <w:p w14:paraId="240AD68D"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 </w:t>
      </w:r>
    </w:p>
    <w:p w14:paraId="4ED59911"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Pr="007A4BA3">
        <w:rPr>
          <w:rFonts w:ascii="Times New Roman" w:hAnsi="Times New Roman"/>
          <w:color w:val="000000"/>
          <w:sz w:val="24"/>
          <w:szCs w:val="24"/>
        </w:rPr>
        <w:t xml:space="preserve">.1.6.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 </w:t>
      </w:r>
    </w:p>
    <w:p w14:paraId="735E03B4" w14:textId="77777777" w:rsidR="00755FF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внесению требуемых изменений. </w:t>
      </w:r>
    </w:p>
    <w:p w14:paraId="78C10B1F" w14:textId="77777777" w:rsidR="00755FF8" w:rsidRDefault="00755FF8" w:rsidP="006C41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7A4BA3">
        <w:rPr>
          <w:rFonts w:ascii="Times New Roman" w:hAnsi="Times New Roman"/>
          <w:color w:val="000000"/>
          <w:sz w:val="24"/>
          <w:szCs w:val="24"/>
        </w:rPr>
        <w:t xml:space="preserve">.1.8. Проекты рекламных конструкций и схемы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 </w:t>
      </w:r>
    </w:p>
    <w:p w14:paraId="20D4927C" w14:textId="77777777" w:rsidR="0060432A" w:rsidRDefault="0060432A" w:rsidP="00777416">
      <w:pPr>
        <w:spacing w:after="0" w:line="240" w:lineRule="auto"/>
        <w:jc w:val="center"/>
        <w:rPr>
          <w:rFonts w:ascii="Times New Roman" w:hAnsi="Times New Roman"/>
          <w:b/>
          <w:color w:val="2F5496"/>
          <w:sz w:val="24"/>
          <w:szCs w:val="24"/>
        </w:rPr>
      </w:pPr>
    </w:p>
    <w:p w14:paraId="16045A05" w14:textId="77777777" w:rsidR="00755FF8" w:rsidRPr="00902449" w:rsidRDefault="00755FF8" w:rsidP="00777416">
      <w:pPr>
        <w:spacing w:after="0" w:line="240" w:lineRule="auto"/>
        <w:jc w:val="center"/>
        <w:rPr>
          <w:rFonts w:ascii="Times New Roman" w:hAnsi="Times New Roman"/>
          <w:sz w:val="24"/>
          <w:szCs w:val="24"/>
        </w:rPr>
      </w:pPr>
      <w:r w:rsidRPr="001A7D35">
        <w:rPr>
          <w:rFonts w:ascii="Times New Roman" w:hAnsi="Times New Roman"/>
          <w:b/>
          <w:sz w:val="24"/>
          <w:szCs w:val="24"/>
        </w:rPr>
        <w:t>8.</w:t>
      </w:r>
      <w:r w:rsidRPr="00902449">
        <w:rPr>
          <w:rFonts w:ascii="Times New Roman" w:hAnsi="Times New Roman"/>
          <w:b/>
          <w:sz w:val="24"/>
          <w:szCs w:val="24"/>
        </w:rPr>
        <w:t xml:space="preserve"> Порядок оформления разрешения на установку и эксплуатацию рекламной конструкции</w:t>
      </w:r>
      <w:r w:rsidRPr="00902449">
        <w:rPr>
          <w:rFonts w:ascii="Times New Roman" w:hAnsi="Times New Roman"/>
          <w:sz w:val="24"/>
          <w:szCs w:val="24"/>
        </w:rPr>
        <w:t xml:space="preserve"> </w:t>
      </w:r>
    </w:p>
    <w:p w14:paraId="3FFE236B" w14:textId="77777777" w:rsidR="00755FF8" w:rsidRDefault="00755FF8" w:rsidP="00777416">
      <w:pPr>
        <w:spacing w:after="0" w:line="240" w:lineRule="auto"/>
        <w:jc w:val="center"/>
        <w:rPr>
          <w:rFonts w:ascii="Times New Roman" w:hAnsi="Times New Roman"/>
          <w:color w:val="2F5496"/>
          <w:sz w:val="24"/>
          <w:szCs w:val="24"/>
        </w:rPr>
      </w:pPr>
    </w:p>
    <w:p w14:paraId="13A1A327" w14:textId="77777777" w:rsidR="00755FF8" w:rsidRPr="00FE7B47" w:rsidRDefault="00755FF8" w:rsidP="007C6F38">
      <w:pPr>
        <w:spacing w:after="0" w:line="240" w:lineRule="auto"/>
        <w:ind w:firstLine="720"/>
        <w:jc w:val="both"/>
        <w:rPr>
          <w:rFonts w:ascii="Times New Roman" w:hAnsi="Times New Roman"/>
          <w:sz w:val="24"/>
          <w:szCs w:val="24"/>
          <w:lang w:eastAsia="ru-RU"/>
        </w:rPr>
      </w:pPr>
      <w:r w:rsidRPr="00FE7B47">
        <w:rPr>
          <w:rFonts w:ascii="Times New Roman" w:hAnsi="Times New Roman"/>
          <w:sz w:val="24"/>
          <w:szCs w:val="24"/>
          <w:lang w:eastAsia="ru-RU"/>
        </w:rPr>
        <w:t>8.</w:t>
      </w:r>
      <w:r>
        <w:rPr>
          <w:rFonts w:ascii="Times New Roman" w:hAnsi="Times New Roman"/>
          <w:sz w:val="24"/>
          <w:szCs w:val="24"/>
          <w:lang w:eastAsia="ru-RU"/>
        </w:rPr>
        <w:t>1.</w:t>
      </w:r>
      <w:r w:rsidRPr="00FE7B47">
        <w:rPr>
          <w:rFonts w:ascii="Times New Roman" w:hAnsi="Times New Roman"/>
          <w:sz w:val="24"/>
          <w:szCs w:val="24"/>
          <w:lang w:eastAsia="ru-RU"/>
        </w:rPr>
        <w:t xml:space="preserve"> Полномочия, предусмотренные </w:t>
      </w:r>
      <w:hyperlink r:id="rId9" w:history="1">
        <w:r w:rsidRPr="0091263A">
          <w:rPr>
            <w:rFonts w:ascii="Times New Roman" w:hAnsi="Times New Roman"/>
            <w:sz w:val="24"/>
            <w:szCs w:val="24"/>
            <w:lang w:eastAsia="ru-RU"/>
          </w:rPr>
          <w:t>частями 9 - 10</w:t>
        </w:r>
      </w:hyperlink>
      <w:r w:rsidRPr="0091263A">
        <w:rPr>
          <w:rFonts w:ascii="Times New Roman" w:hAnsi="Times New Roman"/>
          <w:sz w:val="24"/>
          <w:szCs w:val="24"/>
          <w:lang w:eastAsia="ru-RU"/>
        </w:rPr>
        <w:t xml:space="preserve">, </w:t>
      </w:r>
      <w:hyperlink r:id="rId10" w:history="1">
        <w:r w:rsidRPr="0091263A">
          <w:rPr>
            <w:rFonts w:ascii="Times New Roman" w:hAnsi="Times New Roman"/>
            <w:sz w:val="24"/>
            <w:szCs w:val="24"/>
            <w:lang w:eastAsia="ru-RU"/>
          </w:rPr>
          <w:t>12 - 15</w:t>
        </w:r>
      </w:hyperlink>
      <w:r w:rsidRPr="0091263A">
        <w:rPr>
          <w:rFonts w:ascii="Times New Roman" w:hAnsi="Times New Roman"/>
          <w:sz w:val="24"/>
          <w:szCs w:val="24"/>
          <w:lang w:eastAsia="ru-RU"/>
        </w:rPr>
        <w:t xml:space="preserve">, </w:t>
      </w:r>
      <w:hyperlink r:id="rId11" w:history="1">
        <w:r w:rsidRPr="0091263A">
          <w:rPr>
            <w:rFonts w:ascii="Times New Roman" w:hAnsi="Times New Roman"/>
            <w:sz w:val="24"/>
            <w:szCs w:val="24"/>
            <w:lang w:eastAsia="ru-RU"/>
          </w:rPr>
          <w:t>17</w:t>
        </w:r>
      </w:hyperlink>
      <w:r w:rsidRPr="0091263A">
        <w:rPr>
          <w:rFonts w:ascii="Times New Roman" w:hAnsi="Times New Roman"/>
          <w:sz w:val="24"/>
          <w:szCs w:val="24"/>
          <w:lang w:eastAsia="ru-RU"/>
        </w:rPr>
        <w:t xml:space="preserve">, </w:t>
      </w:r>
      <w:hyperlink r:id="rId12" w:history="1">
        <w:r w:rsidRPr="0091263A">
          <w:rPr>
            <w:rFonts w:ascii="Times New Roman" w:hAnsi="Times New Roman"/>
            <w:sz w:val="24"/>
            <w:szCs w:val="24"/>
            <w:lang w:eastAsia="ru-RU"/>
          </w:rPr>
          <w:t>18,</w:t>
        </w:r>
      </w:hyperlink>
      <w:r w:rsidRPr="0091263A">
        <w:rPr>
          <w:rFonts w:ascii="Times New Roman" w:hAnsi="Times New Roman"/>
          <w:sz w:val="24"/>
          <w:szCs w:val="24"/>
          <w:lang w:eastAsia="ru-RU"/>
        </w:rPr>
        <w:t xml:space="preserve">  </w:t>
      </w:r>
      <w:hyperlink r:id="rId13" w:history="1">
        <w:r w:rsidRPr="0091263A">
          <w:rPr>
            <w:rFonts w:ascii="Times New Roman" w:hAnsi="Times New Roman"/>
            <w:sz w:val="24"/>
            <w:szCs w:val="24"/>
            <w:lang w:eastAsia="ru-RU"/>
          </w:rPr>
          <w:t>пунктами 3</w:t>
        </w:r>
      </w:hyperlink>
      <w:r w:rsidRPr="0091263A">
        <w:rPr>
          <w:rFonts w:ascii="Times New Roman" w:hAnsi="Times New Roman"/>
          <w:sz w:val="24"/>
          <w:szCs w:val="24"/>
          <w:lang w:eastAsia="ru-RU"/>
        </w:rPr>
        <w:t xml:space="preserve">, </w:t>
      </w:r>
      <w:hyperlink r:id="rId14" w:history="1">
        <w:r w:rsidRPr="0091263A">
          <w:rPr>
            <w:rFonts w:ascii="Times New Roman" w:hAnsi="Times New Roman"/>
            <w:sz w:val="24"/>
            <w:szCs w:val="24"/>
            <w:lang w:eastAsia="ru-RU"/>
          </w:rPr>
          <w:t>4 части 20</w:t>
        </w:r>
      </w:hyperlink>
      <w:r w:rsidRPr="0091263A">
        <w:rPr>
          <w:rFonts w:ascii="Times New Roman" w:hAnsi="Times New Roman"/>
          <w:sz w:val="24"/>
          <w:szCs w:val="24"/>
          <w:lang w:eastAsia="ru-RU"/>
        </w:rPr>
        <w:t xml:space="preserve">, </w:t>
      </w:r>
      <w:hyperlink r:id="rId15" w:history="1">
        <w:r w:rsidRPr="0091263A">
          <w:rPr>
            <w:rFonts w:ascii="Times New Roman" w:hAnsi="Times New Roman"/>
            <w:sz w:val="24"/>
            <w:szCs w:val="24"/>
            <w:lang w:eastAsia="ru-RU"/>
          </w:rPr>
          <w:t>части 22 статьи 19</w:t>
        </w:r>
      </w:hyperlink>
      <w:r w:rsidRPr="0091263A">
        <w:rPr>
          <w:rFonts w:ascii="Times New Roman" w:hAnsi="Times New Roman"/>
          <w:sz w:val="24"/>
          <w:szCs w:val="24"/>
          <w:lang w:eastAsia="ru-RU"/>
        </w:rPr>
        <w:t xml:space="preserve"> </w:t>
      </w:r>
      <w:r w:rsidRPr="00FE7B47">
        <w:rPr>
          <w:rFonts w:ascii="Times New Roman" w:hAnsi="Times New Roman"/>
          <w:sz w:val="24"/>
          <w:szCs w:val="24"/>
          <w:lang w:eastAsia="ru-RU"/>
        </w:rPr>
        <w:t xml:space="preserve">Федерального закона от </w:t>
      </w:r>
      <w:r w:rsidRPr="00FE7B47">
        <w:rPr>
          <w:rFonts w:ascii="Times New Roman" w:hAnsi="Times New Roman"/>
          <w:color w:val="0D0D0D"/>
          <w:sz w:val="24"/>
          <w:szCs w:val="24"/>
          <w:lang w:eastAsia="ru-RU"/>
        </w:rPr>
        <w:t xml:space="preserve">13.03.2006 г. № 38–ФЗ </w:t>
      </w:r>
      <w:r w:rsidRPr="00FE7B47">
        <w:rPr>
          <w:rFonts w:ascii="Times New Roman" w:hAnsi="Times New Roman"/>
          <w:sz w:val="24"/>
          <w:szCs w:val="24"/>
          <w:lang w:eastAsia="ru-RU"/>
        </w:rPr>
        <w:t xml:space="preserve"> "О рекламе" осуществляет администрация городского поселения Рузаевка на основании решения Совета депутатов от 27.05.2011 г. № 42/284 «Об утверждении Соглашения о передаче администрацией Рузаевского муниципального района Республики Мордовия осуществления полномочий администрации городского поселения Рузаевка Рузаевского муниципального района Республики Мордовия в сфере реализации рекламной деятельности» в порядке и на условиях, предусмотренных законодательством Российской Федерации.</w:t>
      </w:r>
    </w:p>
    <w:p w14:paraId="3AFCDC7F" w14:textId="77777777" w:rsidR="00755FF8" w:rsidRPr="00FE7B47" w:rsidRDefault="00755FF8" w:rsidP="007C6F38">
      <w:pPr>
        <w:spacing w:after="0" w:line="240" w:lineRule="auto"/>
        <w:ind w:firstLine="720"/>
        <w:jc w:val="both"/>
        <w:rPr>
          <w:rFonts w:ascii="Times New Roman" w:hAnsi="Times New Roman"/>
          <w:sz w:val="24"/>
          <w:szCs w:val="24"/>
          <w:lang w:eastAsia="ru-RU"/>
        </w:rPr>
      </w:pPr>
      <w:r w:rsidRPr="00FE7B47">
        <w:rPr>
          <w:rFonts w:ascii="Times New Roman" w:hAnsi="Times New Roman"/>
          <w:sz w:val="24"/>
          <w:szCs w:val="24"/>
          <w:lang w:eastAsia="ru-RU"/>
        </w:rPr>
        <w:t>Разрешение на установку рекламной конструкции выдается администрацией городского поселения Рузаевка по форме (</w:t>
      </w:r>
      <w:r w:rsidRPr="0091263A">
        <w:rPr>
          <w:rFonts w:ascii="Times New Roman" w:hAnsi="Times New Roman"/>
          <w:sz w:val="24"/>
          <w:szCs w:val="24"/>
          <w:lang w:eastAsia="ru-RU"/>
        </w:rPr>
        <w:t xml:space="preserve">приложение </w:t>
      </w:r>
      <w:r w:rsidR="008757C2" w:rsidRPr="0091263A">
        <w:rPr>
          <w:rFonts w:ascii="Times New Roman" w:hAnsi="Times New Roman"/>
          <w:sz w:val="24"/>
          <w:szCs w:val="24"/>
          <w:lang w:eastAsia="ru-RU"/>
        </w:rPr>
        <w:t>1</w:t>
      </w:r>
      <w:r w:rsidRPr="00FE7B47">
        <w:rPr>
          <w:rFonts w:ascii="Times New Roman" w:hAnsi="Times New Roman"/>
          <w:sz w:val="24"/>
          <w:szCs w:val="24"/>
          <w:lang w:eastAsia="ru-RU"/>
        </w:rPr>
        <w:t>).</w:t>
      </w:r>
    </w:p>
    <w:p w14:paraId="11A3B900" w14:textId="77777777" w:rsidR="00755FF8" w:rsidRPr="00FE7B47" w:rsidRDefault="00755FF8" w:rsidP="00F81DE8">
      <w:pPr>
        <w:spacing w:after="0" w:line="240" w:lineRule="auto"/>
        <w:jc w:val="both"/>
        <w:rPr>
          <w:rFonts w:ascii="Times New Roman" w:hAnsi="Times New Roman"/>
          <w:sz w:val="24"/>
          <w:szCs w:val="24"/>
          <w:lang w:eastAsia="ru-RU"/>
        </w:rPr>
      </w:pPr>
      <w:r>
        <w:rPr>
          <w:rFonts w:ascii="Times New Roman" w:hAnsi="Times New Roman"/>
          <w:color w:val="2F5496"/>
          <w:sz w:val="24"/>
          <w:szCs w:val="24"/>
        </w:rPr>
        <w:t xml:space="preserve">             </w:t>
      </w:r>
      <w:r>
        <w:rPr>
          <w:rFonts w:ascii="Times New Roman" w:hAnsi="Times New Roman"/>
          <w:sz w:val="24"/>
          <w:szCs w:val="24"/>
          <w:lang w:eastAsia="ru-RU"/>
        </w:rPr>
        <w:t xml:space="preserve">8.2. </w:t>
      </w:r>
      <w:r w:rsidRPr="00FE7B47">
        <w:rPr>
          <w:rFonts w:ascii="Times New Roman" w:hAnsi="Times New Roman"/>
          <w:sz w:val="24"/>
          <w:szCs w:val="24"/>
          <w:lang w:eastAsia="ru-RU"/>
        </w:rPr>
        <w:t>Установка и эксплуатация рекламных конструкций допускается при наличии разрешения на установку и эксплуатацию рекламной конструкции, выдаваемого в установленном порядке, а также при наличии договора, заключенного с Уполномоченным органом, если рекламная конструкция присоединяется к имуществу, находящемуся в ведении органов местного самоуправления или муниципальной собственности администрации городского поселения Рузаевка. Эксплуатация рекламной конструкции должна осуществляться в соответствии с условиями выданного разрешения и заключенного с Уполномоченным органом договора, а также в соответствии с требованиями технических норм, правил, регламентов.</w:t>
      </w:r>
    </w:p>
    <w:p w14:paraId="50FCE5B4" w14:textId="77777777" w:rsidR="00755FF8" w:rsidRPr="00FE7B47" w:rsidRDefault="00755FF8" w:rsidP="00FE7B4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FE7B47">
        <w:rPr>
          <w:rFonts w:ascii="Times New Roman" w:hAnsi="Times New Roman"/>
          <w:sz w:val="24"/>
          <w:szCs w:val="24"/>
          <w:lang w:eastAsia="ru-RU"/>
        </w:rPr>
        <w:t>.</w:t>
      </w:r>
      <w:r>
        <w:rPr>
          <w:rFonts w:ascii="Times New Roman" w:hAnsi="Times New Roman"/>
          <w:sz w:val="24"/>
          <w:szCs w:val="24"/>
          <w:lang w:eastAsia="ru-RU"/>
        </w:rPr>
        <w:t xml:space="preserve">3. </w:t>
      </w:r>
      <w:r w:rsidRPr="00FE7B47">
        <w:rPr>
          <w:rFonts w:ascii="Times New Roman" w:hAnsi="Times New Roman"/>
          <w:sz w:val="24"/>
          <w:szCs w:val="24"/>
          <w:lang w:eastAsia="ru-RU"/>
        </w:rPr>
        <w:t xml:space="preserve"> При установке и эксплуатации рекламных конструкций должны соблюдаться требования технических регламентов, правил по безопасности дорожного движения, градостроительной документации, правил по благоустройству и чистоте. Размещение рекламных конструкций должно обеспечивать возможность содержания и уборки прилегающей территории, а также соответствовать внешнему архитектурному облику сложившейся застройки.</w:t>
      </w:r>
    </w:p>
    <w:p w14:paraId="110506C8" w14:textId="77777777" w:rsidR="00755FF8" w:rsidRPr="00FE7B47" w:rsidRDefault="00755FF8" w:rsidP="00FE7B4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FE7B47">
        <w:rPr>
          <w:rFonts w:ascii="Times New Roman" w:hAnsi="Times New Roman"/>
          <w:sz w:val="24"/>
          <w:szCs w:val="24"/>
          <w:lang w:eastAsia="ru-RU"/>
        </w:rPr>
        <w:t>.</w:t>
      </w:r>
      <w:r>
        <w:rPr>
          <w:rFonts w:ascii="Times New Roman" w:hAnsi="Times New Roman"/>
          <w:sz w:val="24"/>
          <w:szCs w:val="24"/>
          <w:lang w:eastAsia="ru-RU"/>
        </w:rPr>
        <w:t>4.</w:t>
      </w:r>
      <w:r w:rsidRPr="00FE7B47">
        <w:rPr>
          <w:rFonts w:ascii="Times New Roman" w:hAnsi="Times New Roman"/>
          <w:sz w:val="24"/>
          <w:szCs w:val="24"/>
          <w:lang w:eastAsia="ru-RU"/>
        </w:rPr>
        <w:t xml:space="preserve"> Эксплуатация рекламных конструкций допускается только при условии выполнения необходимых работ по благоустройству (ремонту и озеленению) непосредственно прилегающей к рекламной конструкции территории.</w:t>
      </w:r>
    </w:p>
    <w:p w14:paraId="08E1D8B6" w14:textId="77777777" w:rsidR="00755FF8" w:rsidRPr="00FE7B47" w:rsidRDefault="00755FF8" w:rsidP="00FE7B4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FE7B47">
        <w:rPr>
          <w:rFonts w:ascii="Times New Roman" w:hAnsi="Times New Roman"/>
          <w:sz w:val="24"/>
          <w:szCs w:val="24"/>
          <w:lang w:eastAsia="ru-RU"/>
        </w:rPr>
        <w:t>.</w:t>
      </w:r>
      <w:r>
        <w:rPr>
          <w:rFonts w:ascii="Times New Roman" w:hAnsi="Times New Roman"/>
          <w:sz w:val="24"/>
          <w:szCs w:val="24"/>
          <w:lang w:eastAsia="ru-RU"/>
        </w:rPr>
        <w:t>5.</w:t>
      </w:r>
      <w:r w:rsidRPr="00FE7B47">
        <w:rPr>
          <w:rFonts w:ascii="Times New Roman" w:hAnsi="Times New Roman"/>
          <w:sz w:val="24"/>
          <w:szCs w:val="24"/>
          <w:lang w:eastAsia="ru-RU"/>
        </w:rPr>
        <w:t xml:space="preserve"> Установленная рекламная конструкция должна иметь маркировку с указанием владельца, его телефона и адреса.</w:t>
      </w:r>
    </w:p>
    <w:p w14:paraId="5B437E7B" w14:textId="77777777" w:rsidR="00755FF8" w:rsidRPr="00FE7B47" w:rsidRDefault="00755FF8" w:rsidP="00FE7B4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FE7B47">
        <w:rPr>
          <w:rFonts w:ascii="Times New Roman" w:hAnsi="Times New Roman"/>
          <w:sz w:val="24"/>
          <w:szCs w:val="24"/>
          <w:lang w:eastAsia="ru-RU"/>
        </w:rPr>
        <w:t>.</w:t>
      </w:r>
      <w:r>
        <w:rPr>
          <w:rFonts w:ascii="Times New Roman" w:hAnsi="Times New Roman"/>
          <w:sz w:val="24"/>
          <w:szCs w:val="24"/>
          <w:lang w:eastAsia="ru-RU"/>
        </w:rPr>
        <w:t>6.</w:t>
      </w:r>
      <w:r w:rsidRPr="00FE7B47">
        <w:rPr>
          <w:rFonts w:ascii="Times New Roman" w:hAnsi="Times New Roman"/>
          <w:sz w:val="24"/>
          <w:szCs w:val="24"/>
          <w:lang w:eastAsia="ru-RU"/>
        </w:rPr>
        <w:t xml:space="preserve"> Владельцы рекламных конструкций обязаны содержать указанные объекты в надлежащем состоянии, без ухудшения их внешнего вида на протяжении всего периода эксплуатации.</w:t>
      </w:r>
    </w:p>
    <w:p w14:paraId="47580FA5" w14:textId="77777777" w:rsidR="00755FF8" w:rsidRPr="00FE7B47" w:rsidRDefault="00755FF8" w:rsidP="00FE7B4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FE7B47">
        <w:rPr>
          <w:rFonts w:ascii="Times New Roman" w:hAnsi="Times New Roman"/>
          <w:sz w:val="24"/>
          <w:szCs w:val="24"/>
          <w:lang w:eastAsia="ru-RU"/>
        </w:rPr>
        <w:t>.</w:t>
      </w:r>
      <w:r>
        <w:rPr>
          <w:rFonts w:ascii="Times New Roman" w:hAnsi="Times New Roman"/>
          <w:sz w:val="24"/>
          <w:szCs w:val="24"/>
          <w:lang w:eastAsia="ru-RU"/>
        </w:rPr>
        <w:t>7.</w:t>
      </w:r>
      <w:r w:rsidRPr="00FE7B47">
        <w:rPr>
          <w:rFonts w:ascii="Times New Roman" w:hAnsi="Times New Roman"/>
          <w:sz w:val="24"/>
          <w:szCs w:val="24"/>
          <w:lang w:eastAsia="ru-RU"/>
        </w:rPr>
        <w:t xml:space="preserve"> Ответственность за техническое состояние в период эксплуатации, за безопасность крепления конструкций, за электрическую и пожарную безопасность несут владельцы рекламных конструкций в установленном порядке законодательством Российской Федерации.</w:t>
      </w:r>
    </w:p>
    <w:p w14:paraId="185D1A6A" w14:textId="77777777" w:rsidR="00755FF8" w:rsidRPr="00FE7B47" w:rsidRDefault="00755FF8" w:rsidP="001068A5">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8.8.  </w:t>
      </w:r>
      <w:r w:rsidRPr="00FE7B47">
        <w:rPr>
          <w:rFonts w:ascii="Times New Roman" w:hAnsi="Times New Roman"/>
          <w:sz w:val="24"/>
          <w:szCs w:val="24"/>
          <w:lang w:eastAsia="ru-RU"/>
        </w:rPr>
        <w:t>После выдачи разрешения на установку, рекламная конструкция должна быть установлена в течение одного года.</w:t>
      </w:r>
    </w:p>
    <w:p w14:paraId="46CB1672" w14:textId="77777777" w:rsidR="00755FF8" w:rsidRPr="00603054" w:rsidRDefault="00755FF8" w:rsidP="004E1827">
      <w:pPr>
        <w:spacing w:after="0" w:line="240" w:lineRule="auto"/>
        <w:ind w:firstLine="709"/>
        <w:jc w:val="both"/>
        <w:rPr>
          <w:rFonts w:ascii="Times New Roman" w:hAnsi="Times New Roman"/>
          <w:color w:val="2F5496"/>
          <w:sz w:val="24"/>
          <w:szCs w:val="24"/>
        </w:rPr>
      </w:pPr>
    </w:p>
    <w:p w14:paraId="7828E741" w14:textId="77777777" w:rsidR="00755FF8" w:rsidRPr="00902449" w:rsidRDefault="00755FF8" w:rsidP="00777416">
      <w:pPr>
        <w:spacing w:after="0" w:line="240" w:lineRule="auto"/>
        <w:jc w:val="center"/>
        <w:rPr>
          <w:rFonts w:ascii="Times New Roman" w:hAnsi="Times New Roman"/>
          <w:b/>
          <w:sz w:val="24"/>
          <w:szCs w:val="24"/>
        </w:rPr>
      </w:pPr>
      <w:r w:rsidRPr="00902449">
        <w:rPr>
          <w:rFonts w:ascii="Times New Roman" w:hAnsi="Times New Roman"/>
          <w:b/>
          <w:sz w:val="24"/>
          <w:szCs w:val="24"/>
        </w:rPr>
        <w:t>9. Отказ в выдаче разрешения</w:t>
      </w:r>
    </w:p>
    <w:p w14:paraId="543CB2A1" w14:textId="77777777" w:rsidR="00755FF8" w:rsidRPr="00693BA8" w:rsidRDefault="00755FF8" w:rsidP="00777416">
      <w:pPr>
        <w:spacing w:after="0" w:line="240" w:lineRule="auto"/>
        <w:jc w:val="center"/>
        <w:rPr>
          <w:rFonts w:ascii="Times New Roman" w:hAnsi="Times New Roman"/>
          <w:b/>
          <w:color w:val="1F4E79"/>
          <w:sz w:val="24"/>
          <w:szCs w:val="24"/>
        </w:rPr>
      </w:pPr>
    </w:p>
    <w:p w14:paraId="379DBACE"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 xml:space="preserve">.1. Решение об отказе в выдаче разрешения должно быть мотивировано и принято администрацией </w:t>
      </w:r>
      <w:r>
        <w:rPr>
          <w:rFonts w:ascii="Times New Roman" w:hAnsi="Times New Roman"/>
          <w:color w:val="000000"/>
          <w:sz w:val="24"/>
          <w:szCs w:val="24"/>
        </w:rPr>
        <w:t xml:space="preserve">городского поселения Рузаевка </w:t>
      </w:r>
      <w:r w:rsidRPr="00693BA8">
        <w:rPr>
          <w:rFonts w:ascii="Times New Roman" w:hAnsi="Times New Roman"/>
          <w:color w:val="000000"/>
          <w:sz w:val="24"/>
          <w:szCs w:val="24"/>
        </w:rPr>
        <w:t>исключительно по следующим основаниям:</w:t>
      </w:r>
    </w:p>
    <w:p w14:paraId="39145564"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.1.1. Несоответствие проекта рекламной конструкции и ее территориального размещения требованиям технического регламента.</w:t>
      </w:r>
    </w:p>
    <w:p w14:paraId="5C1CAE06"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14:paraId="534D0E12"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 xml:space="preserve">.1.3. Нарушение внешнего архитектурного облика сложившейся застройки </w:t>
      </w:r>
      <w:r>
        <w:rPr>
          <w:rFonts w:ascii="Times New Roman" w:hAnsi="Times New Roman"/>
          <w:color w:val="000000"/>
          <w:sz w:val="24"/>
          <w:szCs w:val="24"/>
        </w:rPr>
        <w:t>городского поселения Рузаевка.</w:t>
      </w:r>
    </w:p>
    <w:p w14:paraId="4E21A5F9"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BE92EB3"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.1.5. Нарушение требований нормативных актов по безопасности движения транспорта.</w:t>
      </w:r>
    </w:p>
    <w:p w14:paraId="3BB182C9"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 xml:space="preserve">.1.6. Нарушение требований, установленных </w:t>
      </w:r>
      <w:hyperlink r:id="rId16" w:history="1">
        <w:r w:rsidRPr="001B4E5D">
          <w:rPr>
            <w:rStyle w:val="a4"/>
            <w:rFonts w:ascii="Times New Roman" w:hAnsi="Times New Roman"/>
            <w:color w:val="000000"/>
            <w:sz w:val="24"/>
            <w:szCs w:val="24"/>
            <w:u w:val="none"/>
          </w:rPr>
          <w:t>частями 5.1</w:t>
        </w:r>
      </w:hyperlink>
      <w:r w:rsidRPr="001B4E5D">
        <w:rPr>
          <w:rFonts w:ascii="Times New Roman" w:hAnsi="Times New Roman"/>
          <w:color w:val="000000"/>
          <w:sz w:val="24"/>
          <w:szCs w:val="24"/>
        </w:rPr>
        <w:t xml:space="preserve">, </w:t>
      </w:r>
      <w:hyperlink r:id="rId17" w:history="1">
        <w:r w:rsidRPr="001B4E5D">
          <w:rPr>
            <w:rStyle w:val="a4"/>
            <w:rFonts w:ascii="Times New Roman" w:hAnsi="Times New Roman"/>
            <w:color w:val="000000"/>
            <w:sz w:val="24"/>
            <w:szCs w:val="24"/>
            <w:u w:val="none"/>
          </w:rPr>
          <w:t>5.6</w:t>
        </w:r>
      </w:hyperlink>
      <w:r w:rsidRPr="001B4E5D">
        <w:rPr>
          <w:rFonts w:ascii="Times New Roman" w:hAnsi="Times New Roman"/>
          <w:color w:val="000000"/>
          <w:sz w:val="24"/>
          <w:szCs w:val="24"/>
        </w:rPr>
        <w:t xml:space="preserve">, </w:t>
      </w:r>
      <w:hyperlink r:id="rId18" w:history="1">
        <w:r w:rsidRPr="001B4E5D">
          <w:rPr>
            <w:rStyle w:val="a4"/>
            <w:rFonts w:ascii="Times New Roman" w:hAnsi="Times New Roman"/>
            <w:color w:val="000000"/>
            <w:sz w:val="24"/>
            <w:szCs w:val="24"/>
            <w:u w:val="none"/>
          </w:rPr>
          <w:t>5.7 статьи 19</w:t>
        </w:r>
      </w:hyperlink>
      <w:r>
        <w:rPr>
          <w:rFonts w:ascii="Times New Roman" w:hAnsi="Times New Roman"/>
          <w:color w:val="000000"/>
          <w:sz w:val="24"/>
          <w:szCs w:val="24"/>
        </w:rPr>
        <w:t xml:space="preserve"> Федерального закона «О рекламе»</w:t>
      </w:r>
      <w:r w:rsidRPr="00693BA8">
        <w:rPr>
          <w:rFonts w:ascii="Times New Roman" w:hAnsi="Times New Roman"/>
          <w:color w:val="000000"/>
          <w:sz w:val="24"/>
          <w:szCs w:val="24"/>
        </w:rPr>
        <w:t>.</w:t>
      </w:r>
    </w:p>
    <w:p w14:paraId="23F3394E"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 xml:space="preserve">.2. Решение об отказе в выдаче разрешения выдается администрацией </w:t>
      </w:r>
      <w:r>
        <w:rPr>
          <w:rFonts w:ascii="Times New Roman" w:hAnsi="Times New Roman"/>
          <w:color w:val="000000"/>
          <w:sz w:val="24"/>
          <w:szCs w:val="24"/>
        </w:rPr>
        <w:t xml:space="preserve">городского поселения Рузаевка </w:t>
      </w:r>
      <w:r w:rsidRPr="00693BA8">
        <w:rPr>
          <w:rFonts w:ascii="Times New Roman" w:hAnsi="Times New Roman"/>
          <w:color w:val="000000"/>
          <w:sz w:val="24"/>
          <w:szCs w:val="24"/>
        </w:rPr>
        <w:t>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w:t>
      </w:r>
      <w:r>
        <w:rPr>
          <w:rFonts w:ascii="Times New Roman" w:hAnsi="Times New Roman"/>
          <w:color w:val="000000"/>
          <w:sz w:val="24"/>
          <w:szCs w:val="24"/>
        </w:rPr>
        <w:t>ьных услуг городского поселения Рузаевка</w:t>
      </w:r>
      <w:r w:rsidRPr="00693BA8">
        <w:rPr>
          <w:rFonts w:ascii="Times New Roman" w:hAnsi="Times New Roman"/>
          <w:color w:val="000000"/>
          <w:sz w:val="24"/>
          <w:szCs w:val="24"/>
        </w:rPr>
        <w:t>. При устранении оснований отказа в выдаче разрешения заявитель вправе повторно обратиться с заявлением о выдаче разрешения.</w:t>
      </w:r>
    </w:p>
    <w:p w14:paraId="44EA2879" w14:textId="77777777" w:rsidR="00755FF8" w:rsidRPr="00693BA8" w:rsidRDefault="00755FF8" w:rsidP="004E182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693BA8">
        <w:rPr>
          <w:rFonts w:ascii="Times New Roman" w:hAnsi="Times New Roman"/>
          <w:color w:val="000000"/>
          <w:sz w:val="24"/>
          <w:szCs w:val="24"/>
        </w:rPr>
        <w:t>.3.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14:paraId="661F7A34" w14:textId="77777777" w:rsidR="00755FF8" w:rsidRDefault="00755FF8" w:rsidP="00A47F63">
      <w:pPr>
        <w:spacing w:line="240" w:lineRule="auto"/>
        <w:jc w:val="both"/>
        <w:rPr>
          <w:rFonts w:ascii="Times New Roman" w:hAnsi="Times New Roman"/>
          <w:color w:val="000000"/>
          <w:sz w:val="24"/>
          <w:szCs w:val="24"/>
        </w:rPr>
      </w:pPr>
    </w:p>
    <w:p w14:paraId="60A00B55" w14:textId="77777777" w:rsidR="004D6699" w:rsidRDefault="004D6699" w:rsidP="00612AFA">
      <w:pPr>
        <w:spacing w:after="0" w:line="240" w:lineRule="auto"/>
        <w:ind w:firstLine="698"/>
        <w:jc w:val="right"/>
        <w:rPr>
          <w:rFonts w:ascii="Times New Roman" w:hAnsi="Times New Roman"/>
          <w:sz w:val="24"/>
          <w:szCs w:val="24"/>
          <w:lang w:eastAsia="ru-RU"/>
        </w:rPr>
      </w:pPr>
    </w:p>
    <w:p w14:paraId="76DFB20A" w14:textId="77777777" w:rsidR="009E3641" w:rsidRDefault="009E3641" w:rsidP="00612AFA">
      <w:pPr>
        <w:spacing w:after="0" w:line="240" w:lineRule="auto"/>
        <w:ind w:firstLine="698"/>
        <w:jc w:val="right"/>
        <w:rPr>
          <w:rFonts w:ascii="Times New Roman" w:hAnsi="Times New Roman"/>
          <w:sz w:val="24"/>
          <w:szCs w:val="24"/>
          <w:lang w:eastAsia="ru-RU"/>
        </w:rPr>
      </w:pPr>
    </w:p>
    <w:p w14:paraId="7EBE14A0" w14:textId="77777777" w:rsidR="009E3641" w:rsidRDefault="009E3641" w:rsidP="00612AFA">
      <w:pPr>
        <w:spacing w:after="0" w:line="240" w:lineRule="auto"/>
        <w:ind w:firstLine="698"/>
        <w:jc w:val="right"/>
        <w:rPr>
          <w:rFonts w:ascii="Times New Roman" w:hAnsi="Times New Roman"/>
          <w:sz w:val="24"/>
          <w:szCs w:val="24"/>
          <w:lang w:eastAsia="ru-RU"/>
        </w:rPr>
      </w:pPr>
    </w:p>
    <w:p w14:paraId="5D2A4D03" w14:textId="77777777" w:rsidR="009E3641" w:rsidRDefault="009E3641" w:rsidP="00612AFA">
      <w:pPr>
        <w:spacing w:after="0" w:line="240" w:lineRule="auto"/>
        <w:ind w:firstLine="698"/>
        <w:jc w:val="right"/>
        <w:rPr>
          <w:rFonts w:ascii="Times New Roman" w:hAnsi="Times New Roman"/>
          <w:sz w:val="24"/>
          <w:szCs w:val="24"/>
          <w:lang w:eastAsia="ru-RU"/>
        </w:rPr>
      </w:pPr>
    </w:p>
    <w:p w14:paraId="3AD954EA" w14:textId="77777777" w:rsidR="009E3641" w:rsidRDefault="009E3641" w:rsidP="00612AFA">
      <w:pPr>
        <w:spacing w:after="0" w:line="240" w:lineRule="auto"/>
        <w:ind w:firstLine="698"/>
        <w:jc w:val="right"/>
        <w:rPr>
          <w:rFonts w:ascii="Times New Roman" w:hAnsi="Times New Roman"/>
          <w:sz w:val="24"/>
          <w:szCs w:val="24"/>
          <w:lang w:eastAsia="ru-RU"/>
        </w:rPr>
      </w:pPr>
    </w:p>
    <w:p w14:paraId="3E9B7345" w14:textId="77777777" w:rsidR="009E3641" w:rsidRDefault="009E3641" w:rsidP="00612AFA">
      <w:pPr>
        <w:spacing w:after="0" w:line="240" w:lineRule="auto"/>
        <w:ind w:firstLine="698"/>
        <w:jc w:val="right"/>
        <w:rPr>
          <w:rFonts w:ascii="Times New Roman" w:hAnsi="Times New Roman"/>
          <w:sz w:val="24"/>
          <w:szCs w:val="24"/>
          <w:lang w:eastAsia="ru-RU"/>
        </w:rPr>
      </w:pPr>
    </w:p>
    <w:p w14:paraId="6CA1E4DF" w14:textId="77777777" w:rsidR="009E3641" w:rsidRDefault="009E3641" w:rsidP="00612AFA">
      <w:pPr>
        <w:spacing w:after="0" w:line="240" w:lineRule="auto"/>
        <w:ind w:firstLine="698"/>
        <w:jc w:val="right"/>
        <w:rPr>
          <w:rFonts w:ascii="Times New Roman" w:hAnsi="Times New Roman"/>
          <w:sz w:val="24"/>
          <w:szCs w:val="24"/>
          <w:lang w:eastAsia="ru-RU"/>
        </w:rPr>
      </w:pPr>
    </w:p>
    <w:p w14:paraId="19D631CE" w14:textId="77777777" w:rsidR="009E3641" w:rsidRDefault="009E3641" w:rsidP="00612AFA">
      <w:pPr>
        <w:spacing w:after="0" w:line="240" w:lineRule="auto"/>
        <w:ind w:firstLine="698"/>
        <w:jc w:val="right"/>
        <w:rPr>
          <w:rFonts w:ascii="Times New Roman" w:hAnsi="Times New Roman"/>
          <w:sz w:val="24"/>
          <w:szCs w:val="24"/>
          <w:lang w:eastAsia="ru-RU"/>
        </w:rPr>
      </w:pPr>
    </w:p>
    <w:p w14:paraId="494169CD" w14:textId="77777777" w:rsidR="00CC11CC" w:rsidRDefault="00CC11CC" w:rsidP="00612AFA">
      <w:pPr>
        <w:spacing w:after="0" w:line="240" w:lineRule="auto"/>
        <w:ind w:firstLine="698"/>
        <w:jc w:val="right"/>
        <w:rPr>
          <w:rFonts w:ascii="Times New Roman" w:hAnsi="Times New Roman"/>
          <w:sz w:val="24"/>
          <w:szCs w:val="24"/>
          <w:lang w:eastAsia="ru-RU"/>
        </w:rPr>
      </w:pPr>
    </w:p>
    <w:p w14:paraId="6D84BFA0" w14:textId="77777777" w:rsidR="007E41B0" w:rsidRDefault="007E41B0" w:rsidP="00612AFA">
      <w:pPr>
        <w:spacing w:after="0" w:line="240" w:lineRule="auto"/>
        <w:ind w:firstLine="698"/>
        <w:jc w:val="right"/>
        <w:rPr>
          <w:rFonts w:ascii="Times New Roman" w:hAnsi="Times New Roman"/>
          <w:sz w:val="24"/>
          <w:szCs w:val="24"/>
          <w:lang w:eastAsia="ru-RU"/>
        </w:rPr>
      </w:pPr>
    </w:p>
    <w:p w14:paraId="18B85B62" w14:textId="77777777" w:rsidR="007E41B0" w:rsidRDefault="007E41B0" w:rsidP="00612AFA">
      <w:pPr>
        <w:spacing w:after="0" w:line="240" w:lineRule="auto"/>
        <w:ind w:firstLine="698"/>
        <w:jc w:val="right"/>
        <w:rPr>
          <w:rFonts w:ascii="Times New Roman" w:hAnsi="Times New Roman"/>
          <w:sz w:val="24"/>
          <w:szCs w:val="24"/>
          <w:lang w:eastAsia="ru-RU"/>
        </w:rPr>
      </w:pPr>
    </w:p>
    <w:p w14:paraId="7396749F" w14:textId="77777777" w:rsidR="007E41B0" w:rsidRDefault="007E41B0" w:rsidP="00612AFA">
      <w:pPr>
        <w:spacing w:after="0" w:line="240" w:lineRule="auto"/>
        <w:ind w:firstLine="698"/>
        <w:jc w:val="right"/>
        <w:rPr>
          <w:rFonts w:ascii="Times New Roman" w:hAnsi="Times New Roman"/>
          <w:sz w:val="24"/>
          <w:szCs w:val="24"/>
          <w:lang w:eastAsia="ru-RU"/>
        </w:rPr>
      </w:pPr>
    </w:p>
    <w:p w14:paraId="6E04F68A" w14:textId="77777777" w:rsidR="007E41B0" w:rsidRDefault="007E41B0" w:rsidP="00612AFA">
      <w:pPr>
        <w:spacing w:after="0" w:line="240" w:lineRule="auto"/>
        <w:ind w:firstLine="698"/>
        <w:jc w:val="right"/>
        <w:rPr>
          <w:rFonts w:ascii="Times New Roman" w:hAnsi="Times New Roman"/>
          <w:sz w:val="24"/>
          <w:szCs w:val="24"/>
          <w:lang w:eastAsia="ru-RU"/>
        </w:rPr>
      </w:pPr>
    </w:p>
    <w:p w14:paraId="4F72F2DC" w14:textId="77777777" w:rsidR="007E41B0" w:rsidRDefault="007E41B0" w:rsidP="00612AFA">
      <w:pPr>
        <w:spacing w:after="0" w:line="240" w:lineRule="auto"/>
        <w:ind w:firstLine="698"/>
        <w:jc w:val="right"/>
        <w:rPr>
          <w:rFonts w:ascii="Times New Roman" w:hAnsi="Times New Roman"/>
          <w:sz w:val="24"/>
          <w:szCs w:val="24"/>
          <w:lang w:eastAsia="ru-RU"/>
        </w:rPr>
      </w:pPr>
    </w:p>
    <w:p w14:paraId="07DBBCF7" w14:textId="77777777" w:rsidR="007E41B0" w:rsidRDefault="007E41B0" w:rsidP="00612AFA">
      <w:pPr>
        <w:spacing w:after="0" w:line="240" w:lineRule="auto"/>
        <w:ind w:firstLine="698"/>
        <w:jc w:val="right"/>
        <w:rPr>
          <w:rFonts w:ascii="Times New Roman" w:hAnsi="Times New Roman"/>
          <w:sz w:val="24"/>
          <w:szCs w:val="24"/>
          <w:lang w:eastAsia="ru-RU"/>
        </w:rPr>
      </w:pPr>
    </w:p>
    <w:p w14:paraId="13ECF772" w14:textId="77777777" w:rsidR="007E41B0" w:rsidRDefault="007E41B0" w:rsidP="00612AFA">
      <w:pPr>
        <w:spacing w:after="0" w:line="240" w:lineRule="auto"/>
        <w:ind w:firstLine="698"/>
        <w:jc w:val="right"/>
        <w:rPr>
          <w:rFonts w:ascii="Times New Roman" w:hAnsi="Times New Roman"/>
          <w:sz w:val="24"/>
          <w:szCs w:val="24"/>
          <w:lang w:eastAsia="ru-RU"/>
        </w:rPr>
      </w:pPr>
    </w:p>
    <w:p w14:paraId="04DD8E3C" w14:textId="77777777" w:rsidR="007E41B0" w:rsidRDefault="007E41B0" w:rsidP="00612AFA">
      <w:pPr>
        <w:spacing w:after="0" w:line="240" w:lineRule="auto"/>
        <w:ind w:firstLine="698"/>
        <w:jc w:val="right"/>
        <w:rPr>
          <w:rFonts w:ascii="Times New Roman" w:hAnsi="Times New Roman"/>
          <w:sz w:val="24"/>
          <w:szCs w:val="24"/>
          <w:lang w:eastAsia="ru-RU"/>
        </w:rPr>
      </w:pPr>
    </w:p>
    <w:p w14:paraId="42A641A7" w14:textId="77777777" w:rsidR="007E41B0" w:rsidRDefault="007E41B0" w:rsidP="00612AFA">
      <w:pPr>
        <w:spacing w:after="0" w:line="240" w:lineRule="auto"/>
        <w:ind w:firstLine="698"/>
        <w:jc w:val="right"/>
        <w:rPr>
          <w:rFonts w:ascii="Times New Roman" w:hAnsi="Times New Roman"/>
          <w:sz w:val="24"/>
          <w:szCs w:val="24"/>
          <w:lang w:eastAsia="ru-RU"/>
        </w:rPr>
      </w:pPr>
    </w:p>
    <w:p w14:paraId="7F3183CC" w14:textId="77777777" w:rsidR="007E41B0" w:rsidRDefault="007E41B0" w:rsidP="00612AFA">
      <w:pPr>
        <w:spacing w:after="0" w:line="240" w:lineRule="auto"/>
        <w:ind w:firstLine="698"/>
        <w:jc w:val="right"/>
        <w:rPr>
          <w:rFonts w:ascii="Times New Roman" w:hAnsi="Times New Roman"/>
          <w:sz w:val="24"/>
          <w:szCs w:val="24"/>
          <w:lang w:eastAsia="ru-RU"/>
        </w:rPr>
      </w:pPr>
    </w:p>
    <w:p w14:paraId="299A2B09" w14:textId="77777777" w:rsidR="007E41B0" w:rsidRDefault="007E41B0" w:rsidP="00612AFA">
      <w:pPr>
        <w:spacing w:after="0" w:line="240" w:lineRule="auto"/>
        <w:ind w:firstLine="698"/>
        <w:jc w:val="right"/>
        <w:rPr>
          <w:rFonts w:ascii="Times New Roman" w:hAnsi="Times New Roman"/>
          <w:sz w:val="24"/>
          <w:szCs w:val="24"/>
          <w:lang w:eastAsia="ru-RU"/>
        </w:rPr>
      </w:pPr>
    </w:p>
    <w:p w14:paraId="1A71D0EA" w14:textId="77777777" w:rsidR="007E41B0" w:rsidRDefault="007E41B0" w:rsidP="00612AFA">
      <w:pPr>
        <w:spacing w:after="0" w:line="240" w:lineRule="auto"/>
        <w:ind w:firstLine="698"/>
        <w:jc w:val="right"/>
        <w:rPr>
          <w:rFonts w:ascii="Times New Roman" w:hAnsi="Times New Roman"/>
          <w:sz w:val="24"/>
          <w:szCs w:val="24"/>
          <w:lang w:eastAsia="ru-RU"/>
        </w:rPr>
      </w:pPr>
    </w:p>
    <w:p w14:paraId="1B684FEA" w14:textId="77777777" w:rsidR="007E41B0" w:rsidRDefault="007E41B0" w:rsidP="00612AFA">
      <w:pPr>
        <w:spacing w:after="0" w:line="240" w:lineRule="auto"/>
        <w:ind w:firstLine="698"/>
        <w:jc w:val="right"/>
        <w:rPr>
          <w:rFonts w:ascii="Times New Roman" w:hAnsi="Times New Roman"/>
          <w:sz w:val="24"/>
          <w:szCs w:val="24"/>
          <w:lang w:eastAsia="ru-RU"/>
        </w:rPr>
      </w:pPr>
    </w:p>
    <w:p w14:paraId="0BCE929C" w14:textId="77777777" w:rsidR="007E41B0" w:rsidRDefault="007E41B0" w:rsidP="00612AFA">
      <w:pPr>
        <w:spacing w:after="0" w:line="240" w:lineRule="auto"/>
        <w:ind w:firstLine="698"/>
        <w:jc w:val="right"/>
        <w:rPr>
          <w:rFonts w:ascii="Times New Roman" w:hAnsi="Times New Roman"/>
          <w:sz w:val="24"/>
          <w:szCs w:val="24"/>
          <w:lang w:eastAsia="ru-RU"/>
        </w:rPr>
      </w:pPr>
    </w:p>
    <w:p w14:paraId="0EDB32E8" w14:textId="77777777" w:rsidR="007E41B0" w:rsidRDefault="007E41B0" w:rsidP="00612AFA">
      <w:pPr>
        <w:spacing w:after="0" w:line="240" w:lineRule="auto"/>
        <w:ind w:firstLine="698"/>
        <w:jc w:val="right"/>
        <w:rPr>
          <w:rFonts w:ascii="Times New Roman" w:hAnsi="Times New Roman"/>
          <w:sz w:val="24"/>
          <w:szCs w:val="24"/>
          <w:lang w:eastAsia="ru-RU"/>
        </w:rPr>
      </w:pPr>
    </w:p>
    <w:p w14:paraId="0A3CA5A8" w14:textId="77777777" w:rsidR="00F97703" w:rsidRDefault="00F97703" w:rsidP="00063B9A">
      <w:pPr>
        <w:spacing w:after="0" w:line="240" w:lineRule="auto"/>
        <w:ind w:firstLine="698"/>
        <w:jc w:val="right"/>
        <w:rPr>
          <w:rFonts w:ascii="Times New Roman" w:hAnsi="Times New Roman"/>
          <w:sz w:val="24"/>
          <w:szCs w:val="24"/>
          <w:lang w:eastAsia="ru-RU"/>
        </w:rPr>
      </w:pPr>
    </w:p>
    <w:p w14:paraId="53ABDA6C" w14:textId="77777777" w:rsidR="00755FF8" w:rsidRPr="00902449" w:rsidRDefault="00660672" w:rsidP="00063B9A">
      <w:pPr>
        <w:spacing w:after="0" w:line="240" w:lineRule="auto"/>
        <w:ind w:firstLine="698"/>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14:paraId="02E74A83" w14:textId="77777777" w:rsidR="00D90D67" w:rsidRPr="00902449" w:rsidRDefault="00D90D67" w:rsidP="00063B9A">
      <w:pPr>
        <w:spacing w:after="0" w:line="240" w:lineRule="auto"/>
        <w:ind w:firstLine="698"/>
        <w:jc w:val="right"/>
        <w:rPr>
          <w:rFonts w:ascii="Times New Roman" w:hAnsi="Times New Roman"/>
          <w:sz w:val="24"/>
          <w:szCs w:val="24"/>
          <w:lang w:eastAsia="ru-RU"/>
        </w:rPr>
      </w:pPr>
      <w:r w:rsidRPr="00902449">
        <w:rPr>
          <w:rFonts w:ascii="Times New Roman" w:hAnsi="Times New Roman"/>
          <w:sz w:val="24"/>
          <w:szCs w:val="24"/>
          <w:lang w:eastAsia="ru-RU"/>
        </w:rPr>
        <w:t xml:space="preserve">к положению «О правилах установки и эксплуатации </w:t>
      </w:r>
    </w:p>
    <w:p w14:paraId="7E223EEE" w14:textId="77777777" w:rsidR="00D90D67" w:rsidRDefault="00D90D67" w:rsidP="00063B9A">
      <w:pPr>
        <w:spacing w:after="0" w:line="240" w:lineRule="auto"/>
        <w:ind w:firstLine="698"/>
        <w:jc w:val="right"/>
        <w:rPr>
          <w:rFonts w:ascii="Times New Roman" w:hAnsi="Times New Roman"/>
          <w:sz w:val="24"/>
          <w:szCs w:val="24"/>
          <w:lang w:eastAsia="ru-RU"/>
        </w:rPr>
      </w:pPr>
      <w:r w:rsidRPr="00902449">
        <w:rPr>
          <w:rFonts w:ascii="Times New Roman" w:hAnsi="Times New Roman"/>
          <w:sz w:val="24"/>
          <w:szCs w:val="24"/>
          <w:lang w:eastAsia="ru-RU"/>
        </w:rPr>
        <w:t>рекламных конструкций в городе Рузаевка»</w:t>
      </w:r>
    </w:p>
    <w:p w14:paraId="02D52B46" w14:textId="77777777" w:rsidR="00BD6ADF" w:rsidRDefault="00BD6ADF" w:rsidP="00063B9A">
      <w:pPr>
        <w:spacing w:after="0" w:line="240" w:lineRule="auto"/>
        <w:ind w:firstLine="698"/>
        <w:jc w:val="right"/>
        <w:rPr>
          <w:rFonts w:ascii="Times New Roman" w:hAnsi="Times New Roman"/>
          <w:sz w:val="24"/>
          <w:szCs w:val="24"/>
        </w:rPr>
      </w:pPr>
      <w:r>
        <w:rPr>
          <w:rFonts w:ascii="Times New Roman" w:hAnsi="Times New Roman"/>
          <w:sz w:val="24"/>
          <w:szCs w:val="24"/>
        </w:rPr>
        <w:t>утвержденному</w:t>
      </w:r>
      <w:r w:rsidRPr="00ED5A6D">
        <w:rPr>
          <w:rFonts w:ascii="Times New Roman" w:hAnsi="Times New Roman"/>
          <w:sz w:val="24"/>
          <w:szCs w:val="24"/>
        </w:rPr>
        <w:t xml:space="preserve"> </w:t>
      </w:r>
      <w:r>
        <w:rPr>
          <w:rFonts w:ascii="Times New Roman" w:hAnsi="Times New Roman"/>
          <w:sz w:val="24"/>
          <w:szCs w:val="24"/>
        </w:rPr>
        <w:t xml:space="preserve">постановлением </w:t>
      </w:r>
    </w:p>
    <w:p w14:paraId="46E9DBBE" w14:textId="77777777" w:rsidR="00BD6ADF" w:rsidRPr="00ED5A6D" w:rsidRDefault="00BD6ADF" w:rsidP="00063B9A">
      <w:pPr>
        <w:spacing w:after="0" w:line="240" w:lineRule="auto"/>
        <w:ind w:firstLine="698"/>
        <w:jc w:val="right"/>
        <w:rPr>
          <w:rFonts w:ascii="Times New Roman" w:hAnsi="Times New Roman"/>
          <w:sz w:val="24"/>
          <w:szCs w:val="24"/>
        </w:rPr>
      </w:pPr>
      <w:r>
        <w:rPr>
          <w:rFonts w:ascii="Times New Roman" w:hAnsi="Times New Roman"/>
          <w:sz w:val="24"/>
          <w:szCs w:val="24"/>
        </w:rPr>
        <w:t>Администрации городского поселения Рузаевка</w:t>
      </w:r>
    </w:p>
    <w:p w14:paraId="149FF486" w14:textId="2E4C0E92" w:rsidR="000D2788" w:rsidRPr="00ED5A6D" w:rsidRDefault="000D2788" w:rsidP="000D2788">
      <w:pPr>
        <w:autoSpaceDE w:val="0"/>
        <w:autoSpaceDN w:val="0"/>
        <w:adjustRightInd w:val="0"/>
        <w:spacing w:after="0" w:line="240" w:lineRule="auto"/>
        <w:ind w:firstLine="720"/>
        <w:jc w:val="right"/>
        <w:rPr>
          <w:rFonts w:ascii="Times New Roman" w:hAnsi="Times New Roman"/>
          <w:sz w:val="24"/>
          <w:szCs w:val="24"/>
        </w:rPr>
      </w:pPr>
      <w:r w:rsidRPr="00ED5A6D">
        <w:rPr>
          <w:rFonts w:ascii="Times New Roman" w:hAnsi="Times New Roman"/>
          <w:sz w:val="24"/>
          <w:szCs w:val="24"/>
        </w:rPr>
        <w:t xml:space="preserve">от </w:t>
      </w:r>
      <w:bookmarkStart w:id="4" w:name="_GoBack"/>
      <w:bookmarkEnd w:id="4"/>
      <w:r w:rsidR="00CB2A3D" w:rsidRPr="00CB2A3D">
        <w:rPr>
          <w:rFonts w:ascii="Times New Roman" w:hAnsi="Times New Roman"/>
          <w:sz w:val="24"/>
          <w:szCs w:val="24"/>
        </w:rPr>
        <w:t xml:space="preserve"> 23.12.2021  № 1204</w:t>
      </w:r>
    </w:p>
    <w:p w14:paraId="577483C2" w14:textId="77777777" w:rsidR="000D2788" w:rsidRDefault="000D2788" w:rsidP="00612AFA">
      <w:pPr>
        <w:spacing w:after="0" w:line="240" w:lineRule="auto"/>
        <w:ind w:firstLine="698"/>
        <w:jc w:val="center"/>
        <w:rPr>
          <w:rFonts w:ascii="Times New Roman" w:hAnsi="Times New Roman"/>
          <w:sz w:val="24"/>
          <w:szCs w:val="24"/>
          <w:lang w:eastAsia="ru-RU"/>
        </w:rPr>
      </w:pPr>
    </w:p>
    <w:p w14:paraId="2BEF8378" w14:textId="77777777" w:rsidR="00987452" w:rsidRPr="00902449" w:rsidRDefault="00987452" w:rsidP="00987452">
      <w:pPr>
        <w:spacing w:after="0" w:line="240" w:lineRule="auto"/>
        <w:ind w:firstLine="698"/>
        <w:jc w:val="center"/>
        <w:rPr>
          <w:rFonts w:ascii="Times New Roman" w:hAnsi="Times New Roman"/>
          <w:sz w:val="24"/>
          <w:szCs w:val="24"/>
          <w:lang w:eastAsia="ru-RU"/>
        </w:rPr>
      </w:pPr>
      <w:r w:rsidRPr="00ED5A6D">
        <w:rPr>
          <w:rFonts w:ascii="Times New Roman" w:hAnsi="Times New Roman"/>
          <w:sz w:val="24"/>
          <w:szCs w:val="24"/>
        </w:rPr>
        <w:t>от _______________</w:t>
      </w:r>
      <w:r>
        <w:rPr>
          <w:rFonts w:ascii="Times New Roman" w:hAnsi="Times New Roman"/>
          <w:sz w:val="24"/>
          <w:szCs w:val="24"/>
        </w:rPr>
        <w:t xml:space="preserve">                                                                                 </w:t>
      </w:r>
      <w:r w:rsidRPr="00902449">
        <w:rPr>
          <w:rFonts w:ascii="Times New Roman" w:hAnsi="Times New Roman"/>
          <w:sz w:val="24"/>
          <w:szCs w:val="24"/>
          <w:lang w:eastAsia="ru-RU"/>
        </w:rPr>
        <w:t xml:space="preserve">№_____ </w:t>
      </w:r>
    </w:p>
    <w:p w14:paraId="1E934BD7"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Кому:                      </w:t>
      </w:r>
    </w:p>
    <w:p w14:paraId="13D14841"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____________________________________________________</w:t>
      </w:r>
    </w:p>
    <w:p w14:paraId="5ECDB496"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(наименование владельца рекламной конструкции)</w:t>
      </w:r>
    </w:p>
    <w:p w14:paraId="1495C991"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w:t>
      </w:r>
    </w:p>
    <w:p w14:paraId="516288CE"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____________________________________________________</w:t>
      </w:r>
    </w:p>
    <w:p w14:paraId="4C272B77"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(фамилия, имя, отчество - для граждан,</w:t>
      </w:r>
    </w:p>
    <w:p w14:paraId="15BB4BE6"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w:t>
      </w:r>
    </w:p>
    <w:p w14:paraId="4D5B7DF6"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____________________________________________________</w:t>
      </w:r>
    </w:p>
    <w:p w14:paraId="49FC242D"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полное наименование организации-для юридических лиц)</w:t>
      </w:r>
    </w:p>
    <w:p w14:paraId="6904BC12"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____________________________________________________</w:t>
      </w:r>
    </w:p>
    <w:p w14:paraId="75AFE3B0"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(почтовый индекс и адрес)</w:t>
      </w:r>
    </w:p>
    <w:p w14:paraId="77BEDF61" w14:textId="77777777" w:rsidR="00755FF8" w:rsidRPr="00902449" w:rsidRDefault="00755FF8" w:rsidP="00612AFA">
      <w:pPr>
        <w:spacing w:before="108" w:after="108" w:line="240" w:lineRule="auto"/>
        <w:jc w:val="center"/>
        <w:rPr>
          <w:rFonts w:ascii="Times New Roman" w:hAnsi="Times New Roman"/>
          <w:b/>
          <w:sz w:val="24"/>
          <w:szCs w:val="24"/>
          <w:lang w:eastAsia="ru-RU"/>
        </w:rPr>
      </w:pPr>
      <w:r w:rsidRPr="00902449">
        <w:rPr>
          <w:rFonts w:ascii="Times New Roman" w:hAnsi="Times New Roman"/>
          <w:b/>
          <w:sz w:val="24"/>
          <w:szCs w:val="24"/>
          <w:lang w:eastAsia="ru-RU"/>
        </w:rPr>
        <w:t>Разрешение</w:t>
      </w:r>
      <w:r w:rsidRPr="00902449">
        <w:rPr>
          <w:rFonts w:ascii="Times New Roman" w:hAnsi="Times New Roman"/>
          <w:b/>
          <w:sz w:val="24"/>
          <w:szCs w:val="24"/>
          <w:lang w:eastAsia="ru-RU"/>
        </w:rPr>
        <w:br/>
        <w:t>на установку и эксплуатацию рекламной конструкции</w:t>
      </w:r>
    </w:p>
    <w:p w14:paraId="708C8399" w14:textId="77777777" w:rsidR="00755FF8" w:rsidRPr="00612AFA" w:rsidRDefault="00755FF8" w:rsidP="00612AF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N __________</w:t>
      </w:r>
    </w:p>
    <w:p w14:paraId="59A16C0F" w14:textId="77777777" w:rsidR="00987452" w:rsidRDefault="00987452" w:rsidP="00612AFA">
      <w:pPr>
        <w:spacing w:after="0" w:line="240" w:lineRule="auto"/>
        <w:jc w:val="center"/>
        <w:rPr>
          <w:rFonts w:ascii="Times New Roman" w:hAnsi="Times New Roman"/>
          <w:sz w:val="24"/>
          <w:szCs w:val="24"/>
          <w:lang w:eastAsia="ru-RU"/>
        </w:rPr>
      </w:pPr>
    </w:p>
    <w:p w14:paraId="20BB4F72"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Администрация городского поселения Рузаевка</w:t>
      </w:r>
    </w:p>
    <w:p w14:paraId="4CE393A4"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51A3E281" w14:textId="77777777" w:rsidR="00755FF8" w:rsidRPr="00612AFA" w:rsidRDefault="00755FF8" w:rsidP="00612AFA">
      <w:pPr>
        <w:spacing w:after="0" w:line="240" w:lineRule="auto"/>
        <w:jc w:val="center"/>
        <w:rPr>
          <w:rFonts w:ascii="Times New Roman" w:hAnsi="Times New Roman"/>
          <w:sz w:val="24"/>
          <w:szCs w:val="24"/>
          <w:lang w:eastAsia="ru-RU"/>
        </w:rPr>
      </w:pPr>
    </w:p>
    <w:p w14:paraId="1735463C"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71D41754" w14:textId="77777777" w:rsidR="00755FF8" w:rsidRPr="00612AFA" w:rsidRDefault="00755FF8" w:rsidP="00612AFA">
      <w:pPr>
        <w:spacing w:after="0" w:line="240" w:lineRule="auto"/>
        <w:jc w:val="center"/>
        <w:rPr>
          <w:rFonts w:ascii="Times New Roman" w:hAnsi="Times New Roman"/>
          <w:sz w:val="24"/>
          <w:szCs w:val="24"/>
          <w:lang w:eastAsia="ru-RU"/>
        </w:rPr>
      </w:pPr>
      <w:r w:rsidRPr="00997009">
        <w:rPr>
          <w:rFonts w:ascii="Times New Roman" w:hAnsi="Times New Roman"/>
          <w:sz w:val="24"/>
          <w:szCs w:val="24"/>
          <w:lang w:eastAsia="ru-RU"/>
        </w:rPr>
        <w:t xml:space="preserve">руководствуясь </w:t>
      </w:r>
      <w:hyperlink r:id="rId19" w:history="1">
        <w:r w:rsidRPr="00997009">
          <w:rPr>
            <w:rFonts w:ascii="Times New Roman" w:hAnsi="Times New Roman"/>
            <w:sz w:val="24"/>
            <w:szCs w:val="24"/>
            <w:lang w:eastAsia="ru-RU"/>
          </w:rPr>
          <w:t>статьей 19</w:t>
        </w:r>
      </w:hyperlink>
      <w:r w:rsidRPr="00612AFA">
        <w:rPr>
          <w:rFonts w:ascii="Times New Roman" w:hAnsi="Times New Roman"/>
          <w:sz w:val="24"/>
          <w:szCs w:val="24"/>
          <w:lang w:eastAsia="ru-RU"/>
        </w:rPr>
        <w:t xml:space="preserve"> Федерального закона от 13 марта 2006 г. N 38-ФЗ</w:t>
      </w:r>
    </w:p>
    <w:p w14:paraId="708FDFCF"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"О рекламе", разрешает установку и эксплуатацию рекламной конструкции:</w:t>
      </w:r>
    </w:p>
    <w:p w14:paraId="5A89F06C"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78D9528C"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(тип рекламной конструкции)</w:t>
      </w:r>
    </w:p>
    <w:p w14:paraId="4440B39A"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013706C5"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(площадь информационного поля)</w:t>
      </w:r>
    </w:p>
    <w:p w14:paraId="370B75A7"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4DAD6973"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(обязательные требования к рекламной конструкции)</w:t>
      </w:r>
    </w:p>
    <w:p w14:paraId="10B347A8"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расположенного по адресу:</w:t>
      </w:r>
    </w:p>
    <w:p w14:paraId="48D0BA91"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0A9231E8"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(место установки рекламной конструкции)</w:t>
      </w:r>
    </w:p>
    <w:p w14:paraId="259153F8"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534F1DE5"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(указывается собственник земельного участка, здания</w:t>
      </w:r>
    </w:p>
    <w:p w14:paraId="1D3ABB00"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или иного недвижимого имущества</w:t>
      </w:r>
    </w:p>
    <w:p w14:paraId="7124BC8C"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296246FD"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иной правообладатель здания или иного недвижимого имущества)</w:t>
      </w:r>
    </w:p>
    <w:p w14:paraId="3A4A22C4"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_____________________________________________________________________</w:t>
      </w:r>
    </w:p>
    <w:p w14:paraId="49247E49" w14:textId="77777777" w:rsidR="00755FF8" w:rsidRPr="00612AFA" w:rsidRDefault="00755FF8" w:rsidP="00612AFA">
      <w:pPr>
        <w:spacing w:after="0" w:line="240" w:lineRule="auto"/>
        <w:ind w:firstLine="720"/>
        <w:jc w:val="center"/>
        <w:rPr>
          <w:rFonts w:ascii="Times New Roman" w:hAnsi="Times New Roman"/>
          <w:sz w:val="24"/>
          <w:szCs w:val="24"/>
          <w:lang w:eastAsia="ru-RU"/>
        </w:rPr>
      </w:pPr>
    </w:p>
    <w:p w14:paraId="180DA27E"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Срок действия настоящего разрешения ______________________</w:t>
      </w:r>
    </w:p>
    <w:p w14:paraId="5E1F8BCC" w14:textId="77777777" w:rsidR="00755FF8" w:rsidRPr="00612AFA" w:rsidRDefault="00755FF8" w:rsidP="00612AFA">
      <w:pPr>
        <w:spacing w:after="0" w:line="240" w:lineRule="auto"/>
        <w:ind w:firstLine="720"/>
        <w:jc w:val="center"/>
        <w:rPr>
          <w:rFonts w:ascii="Times New Roman" w:hAnsi="Times New Roman"/>
          <w:sz w:val="24"/>
          <w:szCs w:val="24"/>
          <w:lang w:eastAsia="ru-RU"/>
        </w:rPr>
      </w:pPr>
    </w:p>
    <w:p w14:paraId="7B42EAA5"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Глава администрации</w:t>
      </w:r>
    </w:p>
    <w:p w14:paraId="5130BE77" w14:textId="77777777" w:rsidR="00755FF8" w:rsidRPr="00612AFA" w:rsidRDefault="00755FF8" w:rsidP="00612AFA">
      <w:pPr>
        <w:spacing w:after="0" w:line="240" w:lineRule="auto"/>
        <w:jc w:val="center"/>
        <w:rPr>
          <w:rFonts w:ascii="Times New Roman" w:hAnsi="Times New Roman"/>
          <w:sz w:val="24"/>
          <w:szCs w:val="24"/>
          <w:lang w:eastAsia="ru-RU"/>
        </w:rPr>
      </w:pPr>
      <w:r w:rsidRPr="00612AFA">
        <w:rPr>
          <w:rFonts w:ascii="Times New Roman" w:hAnsi="Times New Roman"/>
          <w:sz w:val="24"/>
          <w:szCs w:val="24"/>
          <w:lang w:eastAsia="ru-RU"/>
        </w:rPr>
        <w:t>городского поселения Рузаевка</w:t>
      </w:r>
    </w:p>
    <w:p w14:paraId="5607C541" w14:textId="77777777" w:rsidR="00755FF8" w:rsidRPr="00612AFA" w:rsidRDefault="00755FF8" w:rsidP="00612AFA">
      <w:pPr>
        <w:spacing w:after="0" w:line="240" w:lineRule="auto"/>
        <w:ind w:firstLine="720"/>
        <w:jc w:val="center"/>
        <w:rPr>
          <w:rFonts w:ascii="Times New Roman" w:hAnsi="Times New Roman"/>
          <w:sz w:val="24"/>
          <w:szCs w:val="24"/>
          <w:lang w:eastAsia="ru-RU"/>
        </w:rPr>
      </w:pPr>
    </w:p>
    <w:p w14:paraId="03272948" w14:textId="77777777" w:rsidR="00755FF8" w:rsidRPr="00612AFA" w:rsidRDefault="00755FF8" w:rsidP="00612AFA">
      <w:pPr>
        <w:spacing w:after="0" w:line="240" w:lineRule="auto"/>
        <w:jc w:val="both"/>
        <w:rPr>
          <w:rFonts w:ascii="Times New Roman" w:hAnsi="Times New Roman"/>
          <w:sz w:val="24"/>
          <w:szCs w:val="24"/>
          <w:u w:val="single"/>
          <w:lang w:eastAsia="ru-RU"/>
        </w:rPr>
      </w:pPr>
      <w:r w:rsidRPr="00612AFA">
        <w:rPr>
          <w:rFonts w:ascii="Times New Roman" w:hAnsi="Times New Roman"/>
          <w:sz w:val="24"/>
          <w:szCs w:val="24"/>
          <w:lang w:eastAsia="ru-RU"/>
        </w:rPr>
        <w:t xml:space="preserve">"_____" ______________ 20__г.                _______________                     </w:t>
      </w:r>
      <w:r>
        <w:rPr>
          <w:rFonts w:ascii="Times New Roman" w:hAnsi="Times New Roman"/>
          <w:sz w:val="24"/>
          <w:szCs w:val="24"/>
          <w:u w:val="single"/>
          <w:lang w:eastAsia="ru-RU"/>
        </w:rPr>
        <w:t>А.Ю. Домнин</w:t>
      </w:r>
    </w:p>
    <w:p w14:paraId="10675A65" w14:textId="77777777" w:rsidR="001B655E" w:rsidRDefault="00755FF8" w:rsidP="009A643A">
      <w:pPr>
        <w:spacing w:after="0" w:line="240" w:lineRule="auto"/>
        <w:jc w:val="both"/>
        <w:rPr>
          <w:rFonts w:ascii="Times New Roman" w:hAnsi="Times New Roman"/>
          <w:sz w:val="24"/>
          <w:szCs w:val="24"/>
          <w:lang w:eastAsia="ru-RU"/>
        </w:rPr>
      </w:pPr>
      <w:r w:rsidRPr="00612AFA">
        <w:rPr>
          <w:rFonts w:ascii="Times New Roman" w:hAnsi="Times New Roman"/>
          <w:sz w:val="24"/>
          <w:szCs w:val="24"/>
          <w:lang w:eastAsia="ru-RU"/>
        </w:rPr>
        <w:t xml:space="preserve">                                                                              (подпись)       </w:t>
      </w:r>
      <w:r w:rsidRPr="009E3641">
        <w:rPr>
          <w:rFonts w:ascii="Times New Roman" w:hAnsi="Times New Roman"/>
          <w:sz w:val="24"/>
          <w:szCs w:val="24"/>
          <w:lang w:eastAsia="ru-RU"/>
        </w:rPr>
        <w:t xml:space="preserve">   </w:t>
      </w:r>
      <w:r w:rsidRPr="00612AFA">
        <w:rPr>
          <w:rFonts w:ascii="Times New Roman" w:hAnsi="Times New Roman"/>
          <w:sz w:val="24"/>
          <w:szCs w:val="24"/>
          <w:lang w:eastAsia="ru-RU"/>
        </w:rPr>
        <w:t xml:space="preserve">        (расшифровка подписи)</w:t>
      </w:r>
    </w:p>
    <w:p w14:paraId="680380C0" w14:textId="77777777" w:rsidR="007E41B0" w:rsidRDefault="007E41B0" w:rsidP="000D1B49">
      <w:pPr>
        <w:spacing w:after="0" w:line="240" w:lineRule="auto"/>
        <w:ind w:firstLine="698"/>
        <w:jc w:val="right"/>
        <w:rPr>
          <w:rFonts w:ascii="Times New Roman" w:hAnsi="Times New Roman"/>
          <w:sz w:val="24"/>
          <w:szCs w:val="24"/>
          <w:lang w:eastAsia="ru-RU"/>
        </w:rPr>
      </w:pPr>
    </w:p>
    <w:p w14:paraId="696F2F19" w14:textId="77777777" w:rsidR="000D1B49" w:rsidRPr="00902449" w:rsidRDefault="00B1443E" w:rsidP="000D1B49">
      <w:pPr>
        <w:spacing w:after="0" w:line="240" w:lineRule="auto"/>
        <w:ind w:firstLine="698"/>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14:paraId="696EBAC1" w14:textId="77777777" w:rsidR="000D1B49" w:rsidRPr="00902449" w:rsidRDefault="000D1B49" w:rsidP="000D1B49">
      <w:pPr>
        <w:spacing w:after="0" w:line="240" w:lineRule="auto"/>
        <w:ind w:firstLine="698"/>
        <w:jc w:val="right"/>
        <w:rPr>
          <w:rFonts w:ascii="Times New Roman" w:hAnsi="Times New Roman"/>
          <w:sz w:val="24"/>
          <w:szCs w:val="24"/>
          <w:lang w:eastAsia="ru-RU"/>
        </w:rPr>
      </w:pPr>
      <w:r w:rsidRPr="00902449">
        <w:rPr>
          <w:rFonts w:ascii="Times New Roman" w:hAnsi="Times New Roman"/>
          <w:sz w:val="24"/>
          <w:szCs w:val="24"/>
          <w:lang w:eastAsia="ru-RU"/>
        </w:rPr>
        <w:t xml:space="preserve">к положению «О правилах установки и эксплуатации </w:t>
      </w:r>
    </w:p>
    <w:p w14:paraId="57FF74CC" w14:textId="77777777" w:rsidR="000D1B49" w:rsidRDefault="000D1B49" w:rsidP="000D1B49">
      <w:pPr>
        <w:spacing w:after="0" w:line="240" w:lineRule="auto"/>
        <w:ind w:firstLine="698"/>
        <w:jc w:val="right"/>
        <w:rPr>
          <w:rFonts w:ascii="Times New Roman" w:hAnsi="Times New Roman"/>
          <w:sz w:val="24"/>
          <w:szCs w:val="24"/>
          <w:lang w:eastAsia="ru-RU"/>
        </w:rPr>
      </w:pPr>
      <w:r w:rsidRPr="00902449">
        <w:rPr>
          <w:rFonts w:ascii="Times New Roman" w:hAnsi="Times New Roman"/>
          <w:sz w:val="24"/>
          <w:szCs w:val="24"/>
          <w:lang w:eastAsia="ru-RU"/>
        </w:rPr>
        <w:t>рекламных конструкций в городе Рузаевка»</w:t>
      </w:r>
    </w:p>
    <w:p w14:paraId="7E30AB85" w14:textId="77777777" w:rsidR="000D1B49" w:rsidRDefault="000D1B49" w:rsidP="000D1B49">
      <w:pPr>
        <w:spacing w:after="0" w:line="240" w:lineRule="auto"/>
        <w:ind w:firstLine="698"/>
        <w:jc w:val="right"/>
        <w:rPr>
          <w:rFonts w:ascii="Times New Roman" w:hAnsi="Times New Roman"/>
          <w:sz w:val="24"/>
          <w:szCs w:val="24"/>
        </w:rPr>
      </w:pPr>
      <w:r>
        <w:rPr>
          <w:rFonts w:ascii="Times New Roman" w:hAnsi="Times New Roman"/>
          <w:sz w:val="24"/>
          <w:szCs w:val="24"/>
        </w:rPr>
        <w:t>утвержденному</w:t>
      </w:r>
      <w:r w:rsidRPr="00ED5A6D">
        <w:rPr>
          <w:rFonts w:ascii="Times New Roman" w:hAnsi="Times New Roman"/>
          <w:sz w:val="24"/>
          <w:szCs w:val="24"/>
        </w:rPr>
        <w:t xml:space="preserve"> </w:t>
      </w:r>
      <w:r>
        <w:rPr>
          <w:rFonts w:ascii="Times New Roman" w:hAnsi="Times New Roman"/>
          <w:sz w:val="24"/>
          <w:szCs w:val="24"/>
        </w:rPr>
        <w:t xml:space="preserve">постановлением </w:t>
      </w:r>
    </w:p>
    <w:p w14:paraId="2C30FF5C" w14:textId="77777777" w:rsidR="000D1B49" w:rsidRPr="00ED5A6D" w:rsidRDefault="000D1B49" w:rsidP="000D1B49">
      <w:pPr>
        <w:spacing w:after="0" w:line="240" w:lineRule="auto"/>
        <w:ind w:firstLine="698"/>
        <w:jc w:val="right"/>
        <w:rPr>
          <w:rFonts w:ascii="Times New Roman" w:hAnsi="Times New Roman"/>
          <w:sz w:val="24"/>
          <w:szCs w:val="24"/>
        </w:rPr>
      </w:pPr>
      <w:r>
        <w:rPr>
          <w:rFonts w:ascii="Times New Roman" w:hAnsi="Times New Roman"/>
          <w:sz w:val="24"/>
          <w:szCs w:val="24"/>
        </w:rPr>
        <w:t>Администрации городского поселения Рузаевка</w:t>
      </w:r>
    </w:p>
    <w:p w14:paraId="6EC13194" w14:textId="77777777" w:rsidR="000D1B49" w:rsidRPr="00ED5A6D" w:rsidRDefault="000D1B49" w:rsidP="000D1B49">
      <w:pPr>
        <w:autoSpaceDE w:val="0"/>
        <w:autoSpaceDN w:val="0"/>
        <w:adjustRightInd w:val="0"/>
        <w:spacing w:after="0" w:line="240" w:lineRule="auto"/>
        <w:ind w:firstLine="720"/>
        <w:jc w:val="right"/>
        <w:rPr>
          <w:rFonts w:ascii="Times New Roman" w:hAnsi="Times New Roman"/>
          <w:sz w:val="24"/>
          <w:szCs w:val="24"/>
        </w:rPr>
      </w:pPr>
      <w:r w:rsidRPr="00ED5A6D">
        <w:rPr>
          <w:rFonts w:ascii="Times New Roman" w:hAnsi="Times New Roman"/>
          <w:sz w:val="24"/>
          <w:szCs w:val="24"/>
        </w:rPr>
        <w:t>от _______________ №______</w:t>
      </w:r>
    </w:p>
    <w:p w14:paraId="0497EDB6" w14:textId="77777777" w:rsidR="000D1B49" w:rsidRDefault="000D1B49" w:rsidP="009A643A">
      <w:pPr>
        <w:spacing w:after="0" w:line="240" w:lineRule="auto"/>
        <w:jc w:val="both"/>
        <w:rPr>
          <w:rFonts w:ascii="Times New Roman" w:hAnsi="Times New Roman"/>
          <w:sz w:val="24"/>
          <w:szCs w:val="24"/>
          <w:lang w:eastAsia="ru-RU"/>
        </w:rPr>
      </w:pPr>
    </w:p>
    <w:p w14:paraId="538704CE" w14:textId="05BEFEFB" w:rsidR="000D1B49" w:rsidRDefault="00CB2A3D" w:rsidP="009A643A">
      <w:pPr>
        <w:spacing w:after="0" w:line="240" w:lineRule="auto"/>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drawing>
          <wp:inline distT="0" distB="0" distL="0" distR="0" wp14:anchorId="2BB5E625" wp14:editId="257B497D">
            <wp:extent cx="5381625" cy="264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1625" cy="2647950"/>
                    </a:xfrm>
                    <a:prstGeom prst="rect">
                      <a:avLst/>
                    </a:prstGeom>
                    <a:noFill/>
                    <a:ln>
                      <a:noFill/>
                    </a:ln>
                  </pic:spPr>
                </pic:pic>
              </a:graphicData>
            </a:graphic>
          </wp:inline>
        </w:drawing>
      </w:r>
    </w:p>
    <w:p w14:paraId="7DD03AAF" w14:textId="77777777" w:rsidR="00B1443E" w:rsidRDefault="00B1443E" w:rsidP="00716C4C">
      <w:pPr>
        <w:spacing w:after="0" w:line="240" w:lineRule="auto"/>
        <w:jc w:val="center"/>
        <w:rPr>
          <w:rFonts w:ascii="Times New Roman" w:hAnsi="Times New Roman"/>
          <w:noProof/>
          <w:color w:val="000000"/>
          <w:sz w:val="24"/>
          <w:szCs w:val="24"/>
          <w:lang w:eastAsia="ru-RU"/>
        </w:rPr>
      </w:pPr>
      <w:r>
        <w:rPr>
          <w:rFonts w:ascii="Times New Roman" w:hAnsi="Times New Roman"/>
          <w:noProof/>
          <w:color w:val="000000"/>
          <w:sz w:val="24"/>
          <w:szCs w:val="24"/>
          <w:lang w:eastAsia="ru-RU"/>
        </w:rPr>
        <w:t>рис.1</w:t>
      </w:r>
      <w:r w:rsidR="00716C4C">
        <w:rPr>
          <w:rFonts w:ascii="Times New Roman" w:hAnsi="Times New Roman"/>
          <w:noProof/>
          <w:color w:val="000000"/>
          <w:sz w:val="24"/>
          <w:szCs w:val="24"/>
          <w:lang w:eastAsia="ru-RU"/>
        </w:rPr>
        <w:t xml:space="preserve"> (сити-форматы)</w:t>
      </w:r>
    </w:p>
    <w:p w14:paraId="38684256" w14:textId="77777777" w:rsidR="00716C4C" w:rsidRDefault="00716C4C" w:rsidP="00716C4C">
      <w:pPr>
        <w:spacing w:after="0" w:line="240" w:lineRule="auto"/>
        <w:jc w:val="center"/>
        <w:rPr>
          <w:rFonts w:ascii="Times New Roman" w:hAnsi="Times New Roman"/>
          <w:noProof/>
          <w:color w:val="000000"/>
          <w:sz w:val="24"/>
          <w:szCs w:val="24"/>
          <w:lang w:eastAsia="ru-RU"/>
        </w:rPr>
      </w:pPr>
    </w:p>
    <w:p w14:paraId="12C5B356" w14:textId="3BBA97FA" w:rsidR="00716C4C" w:rsidRDefault="00CB2A3D" w:rsidP="00716C4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7C4AE93D" wp14:editId="79A14AAC">
            <wp:extent cx="5572125" cy="2828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2828925"/>
                    </a:xfrm>
                    <a:prstGeom prst="rect">
                      <a:avLst/>
                    </a:prstGeom>
                    <a:noFill/>
                    <a:ln>
                      <a:noFill/>
                    </a:ln>
                  </pic:spPr>
                </pic:pic>
              </a:graphicData>
            </a:graphic>
          </wp:inline>
        </w:drawing>
      </w:r>
    </w:p>
    <w:p w14:paraId="457DB8C4" w14:textId="77777777" w:rsidR="00716C4C" w:rsidRDefault="00716C4C" w:rsidP="00716C4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рис.2( бил</w:t>
      </w:r>
      <w:r w:rsidR="005F13EE">
        <w:rPr>
          <w:rFonts w:ascii="Times New Roman" w:hAnsi="Times New Roman"/>
          <w:noProof/>
          <w:sz w:val="24"/>
          <w:szCs w:val="24"/>
          <w:lang w:eastAsia="ru-RU"/>
        </w:rPr>
        <w:t>борды)</w:t>
      </w:r>
    </w:p>
    <w:p w14:paraId="03261ED5" w14:textId="7FFD33F4" w:rsidR="005F13EE" w:rsidRDefault="00CB2A3D" w:rsidP="00716C4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14:anchorId="60E2B428" wp14:editId="1843E6E2">
            <wp:extent cx="4867275" cy="2724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2724150"/>
                    </a:xfrm>
                    <a:prstGeom prst="rect">
                      <a:avLst/>
                    </a:prstGeom>
                    <a:noFill/>
                    <a:ln>
                      <a:noFill/>
                    </a:ln>
                  </pic:spPr>
                </pic:pic>
              </a:graphicData>
            </a:graphic>
          </wp:inline>
        </w:drawing>
      </w:r>
    </w:p>
    <w:p w14:paraId="68798CDF" w14:textId="77777777" w:rsidR="005F13EE" w:rsidRDefault="005F13EE" w:rsidP="00716C4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рис. 3(пиллары)</w:t>
      </w:r>
    </w:p>
    <w:p w14:paraId="1A1E2966" w14:textId="77777777" w:rsidR="005F13EE" w:rsidRDefault="005F13EE" w:rsidP="00716C4C">
      <w:pPr>
        <w:spacing w:after="0" w:line="240" w:lineRule="auto"/>
        <w:jc w:val="center"/>
        <w:rPr>
          <w:rFonts w:ascii="Times New Roman" w:hAnsi="Times New Roman"/>
          <w:noProof/>
          <w:sz w:val="24"/>
          <w:szCs w:val="24"/>
          <w:lang w:eastAsia="ru-RU"/>
        </w:rPr>
      </w:pPr>
    </w:p>
    <w:p w14:paraId="1226E521" w14:textId="53909750" w:rsidR="005F13EE" w:rsidRDefault="00CB2A3D" w:rsidP="005F13EE">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74264B0E" wp14:editId="12FEC9CE">
            <wp:extent cx="3733800"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2514600"/>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14:anchorId="7C1A40D5" wp14:editId="11BA9E70">
            <wp:extent cx="1609725" cy="1609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7930E9DE" w14:textId="77777777" w:rsidR="005F13EE" w:rsidRDefault="005F13EE" w:rsidP="009C3D81">
      <w:pPr>
        <w:spacing w:after="0" w:line="240" w:lineRule="auto"/>
        <w:jc w:val="center"/>
        <w:rPr>
          <w:rFonts w:ascii="Times New Roman" w:hAnsi="Times New Roman"/>
          <w:noProof/>
          <w:sz w:val="24"/>
          <w:szCs w:val="24"/>
          <w:lang w:eastAsia="ru-RU"/>
        </w:rPr>
      </w:pPr>
    </w:p>
    <w:p w14:paraId="6488E368" w14:textId="77777777" w:rsidR="009C3D81" w:rsidRDefault="009C3D81" w:rsidP="009C3D81">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рис.4(брандмауэрные панно)</w:t>
      </w:r>
    </w:p>
    <w:p w14:paraId="7288ED10" w14:textId="77777777" w:rsidR="009C3D81" w:rsidRDefault="009C3D81" w:rsidP="009C3D81">
      <w:pPr>
        <w:spacing w:after="0" w:line="240" w:lineRule="auto"/>
        <w:jc w:val="center"/>
        <w:rPr>
          <w:rFonts w:ascii="Times New Roman" w:hAnsi="Times New Roman"/>
          <w:noProof/>
          <w:sz w:val="24"/>
          <w:szCs w:val="24"/>
          <w:lang w:eastAsia="ru-RU"/>
        </w:rPr>
      </w:pPr>
    </w:p>
    <w:p w14:paraId="09FB6851" w14:textId="403A95BB" w:rsidR="009C3D81" w:rsidRDefault="00CB2A3D" w:rsidP="009C3D81">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16362930" wp14:editId="6B4B3B9B">
            <wp:extent cx="5181600" cy="2847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0" cy="2847975"/>
                    </a:xfrm>
                    <a:prstGeom prst="rect">
                      <a:avLst/>
                    </a:prstGeom>
                    <a:noFill/>
                    <a:ln>
                      <a:noFill/>
                    </a:ln>
                  </pic:spPr>
                </pic:pic>
              </a:graphicData>
            </a:graphic>
          </wp:inline>
        </w:drawing>
      </w:r>
    </w:p>
    <w:p w14:paraId="0CDD9550" w14:textId="77777777" w:rsidR="009C3D81" w:rsidRPr="009A643A" w:rsidRDefault="009C3D81" w:rsidP="009C3D81">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t>рис.5(штендеры)</w:t>
      </w:r>
    </w:p>
    <w:sectPr w:rsidR="009C3D81" w:rsidRPr="009A643A" w:rsidSect="00EC4C91">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F65C" w14:textId="77777777" w:rsidR="008F716C" w:rsidRDefault="008F716C" w:rsidP="001F4C17">
      <w:pPr>
        <w:spacing w:after="0" w:line="240" w:lineRule="auto"/>
      </w:pPr>
      <w:r>
        <w:separator/>
      </w:r>
    </w:p>
  </w:endnote>
  <w:endnote w:type="continuationSeparator" w:id="0">
    <w:p w14:paraId="10B59FAB" w14:textId="77777777" w:rsidR="008F716C" w:rsidRDefault="008F716C" w:rsidP="001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8845" w14:textId="77777777" w:rsidR="008F716C" w:rsidRDefault="008F716C" w:rsidP="001F4C17">
      <w:pPr>
        <w:spacing w:after="0" w:line="240" w:lineRule="auto"/>
      </w:pPr>
      <w:r>
        <w:separator/>
      </w:r>
    </w:p>
  </w:footnote>
  <w:footnote w:type="continuationSeparator" w:id="0">
    <w:p w14:paraId="36F020B9" w14:textId="77777777" w:rsidR="008F716C" w:rsidRDefault="008F716C" w:rsidP="001F4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B32"/>
    <w:multiLevelType w:val="hybridMultilevel"/>
    <w:tmpl w:val="C014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B4CAD"/>
    <w:multiLevelType w:val="hybridMultilevel"/>
    <w:tmpl w:val="9E78DD56"/>
    <w:lvl w:ilvl="0" w:tplc="C1EAE7C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52088B"/>
    <w:multiLevelType w:val="hybridMultilevel"/>
    <w:tmpl w:val="EAF2D110"/>
    <w:lvl w:ilvl="0" w:tplc="C1EAE7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6D30C0"/>
    <w:multiLevelType w:val="hybridMultilevel"/>
    <w:tmpl w:val="FDE022DC"/>
    <w:lvl w:ilvl="0" w:tplc="C1EAE7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54"/>
    <w:rsid w:val="000022F3"/>
    <w:rsid w:val="00012CEC"/>
    <w:rsid w:val="000215EC"/>
    <w:rsid w:val="00023E06"/>
    <w:rsid w:val="00025909"/>
    <w:rsid w:val="0002775F"/>
    <w:rsid w:val="00031EFF"/>
    <w:rsid w:val="00063B9A"/>
    <w:rsid w:val="000667E0"/>
    <w:rsid w:val="000845DA"/>
    <w:rsid w:val="00086491"/>
    <w:rsid w:val="00094B27"/>
    <w:rsid w:val="000A009A"/>
    <w:rsid w:val="000A4977"/>
    <w:rsid w:val="000A5C8F"/>
    <w:rsid w:val="000C4BB4"/>
    <w:rsid w:val="000C5D73"/>
    <w:rsid w:val="000C6253"/>
    <w:rsid w:val="000D1B49"/>
    <w:rsid w:val="000D21F3"/>
    <w:rsid w:val="000D2788"/>
    <w:rsid w:val="000D4237"/>
    <w:rsid w:val="000E36A4"/>
    <w:rsid w:val="000E7515"/>
    <w:rsid w:val="000F1862"/>
    <w:rsid w:val="000F2B26"/>
    <w:rsid w:val="0010442D"/>
    <w:rsid w:val="0010468C"/>
    <w:rsid w:val="001068A5"/>
    <w:rsid w:val="001108E6"/>
    <w:rsid w:val="00123722"/>
    <w:rsid w:val="0012621E"/>
    <w:rsid w:val="001434CE"/>
    <w:rsid w:val="001436B7"/>
    <w:rsid w:val="00155F4A"/>
    <w:rsid w:val="001625C7"/>
    <w:rsid w:val="0017027C"/>
    <w:rsid w:val="00175A6E"/>
    <w:rsid w:val="001870C7"/>
    <w:rsid w:val="001A659B"/>
    <w:rsid w:val="001A6831"/>
    <w:rsid w:val="001A7D35"/>
    <w:rsid w:val="001B0467"/>
    <w:rsid w:val="001B1844"/>
    <w:rsid w:val="001B2103"/>
    <w:rsid w:val="001B26BD"/>
    <w:rsid w:val="001B3275"/>
    <w:rsid w:val="001B4E5D"/>
    <w:rsid w:val="001B655E"/>
    <w:rsid w:val="001B6F0D"/>
    <w:rsid w:val="001E1B11"/>
    <w:rsid w:val="001E228B"/>
    <w:rsid w:val="001E2F53"/>
    <w:rsid w:val="001F40E9"/>
    <w:rsid w:val="001F4C17"/>
    <w:rsid w:val="00212B69"/>
    <w:rsid w:val="00224D38"/>
    <w:rsid w:val="00230930"/>
    <w:rsid w:val="0023184F"/>
    <w:rsid w:val="00240AFB"/>
    <w:rsid w:val="00250588"/>
    <w:rsid w:val="00261A67"/>
    <w:rsid w:val="00261B71"/>
    <w:rsid w:val="0029022D"/>
    <w:rsid w:val="002932FF"/>
    <w:rsid w:val="002A250A"/>
    <w:rsid w:val="002A3436"/>
    <w:rsid w:val="002B403B"/>
    <w:rsid w:val="002C7E86"/>
    <w:rsid w:val="002E1DD4"/>
    <w:rsid w:val="003303C3"/>
    <w:rsid w:val="00337899"/>
    <w:rsid w:val="00341D55"/>
    <w:rsid w:val="00366D9E"/>
    <w:rsid w:val="0037260B"/>
    <w:rsid w:val="00391A41"/>
    <w:rsid w:val="003939E0"/>
    <w:rsid w:val="003A42C8"/>
    <w:rsid w:val="003B00E9"/>
    <w:rsid w:val="003B1E2D"/>
    <w:rsid w:val="003B4FE4"/>
    <w:rsid w:val="003B5161"/>
    <w:rsid w:val="003D5DF0"/>
    <w:rsid w:val="003E32D4"/>
    <w:rsid w:val="003E61C8"/>
    <w:rsid w:val="003F41F2"/>
    <w:rsid w:val="004455C6"/>
    <w:rsid w:val="00453ADA"/>
    <w:rsid w:val="00463826"/>
    <w:rsid w:val="00467D8E"/>
    <w:rsid w:val="0047513B"/>
    <w:rsid w:val="004770AD"/>
    <w:rsid w:val="004861D5"/>
    <w:rsid w:val="004961B8"/>
    <w:rsid w:val="00496321"/>
    <w:rsid w:val="004A0122"/>
    <w:rsid w:val="004A6AC7"/>
    <w:rsid w:val="004A714D"/>
    <w:rsid w:val="004B32EE"/>
    <w:rsid w:val="004C1236"/>
    <w:rsid w:val="004C5B2F"/>
    <w:rsid w:val="004D6699"/>
    <w:rsid w:val="004E1827"/>
    <w:rsid w:val="004E4A38"/>
    <w:rsid w:val="004F379E"/>
    <w:rsid w:val="00511CF3"/>
    <w:rsid w:val="00526912"/>
    <w:rsid w:val="005332B1"/>
    <w:rsid w:val="00552D4A"/>
    <w:rsid w:val="0056302E"/>
    <w:rsid w:val="00566BA7"/>
    <w:rsid w:val="00572C1A"/>
    <w:rsid w:val="00590752"/>
    <w:rsid w:val="0059323D"/>
    <w:rsid w:val="00593F82"/>
    <w:rsid w:val="005956EC"/>
    <w:rsid w:val="005A3D69"/>
    <w:rsid w:val="005B0E97"/>
    <w:rsid w:val="005B7BEE"/>
    <w:rsid w:val="005D1B87"/>
    <w:rsid w:val="005D38E6"/>
    <w:rsid w:val="005E2337"/>
    <w:rsid w:val="005E3116"/>
    <w:rsid w:val="005E556F"/>
    <w:rsid w:val="005E7E52"/>
    <w:rsid w:val="005F13EE"/>
    <w:rsid w:val="005F4520"/>
    <w:rsid w:val="005F5E69"/>
    <w:rsid w:val="00603054"/>
    <w:rsid w:val="0060432A"/>
    <w:rsid w:val="00612AFA"/>
    <w:rsid w:val="00616D60"/>
    <w:rsid w:val="00620234"/>
    <w:rsid w:val="00625DEE"/>
    <w:rsid w:val="00637747"/>
    <w:rsid w:val="0064099D"/>
    <w:rsid w:val="0064115A"/>
    <w:rsid w:val="0064716E"/>
    <w:rsid w:val="006522E0"/>
    <w:rsid w:val="00660672"/>
    <w:rsid w:val="00660E7B"/>
    <w:rsid w:val="00671F94"/>
    <w:rsid w:val="006877EA"/>
    <w:rsid w:val="00692FA4"/>
    <w:rsid w:val="00693BA8"/>
    <w:rsid w:val="00696E92"/>
    <w:rsid w:val="00697313"/>
    <w:rsid w:val="006A565C"/>
    <w:rsid w:val="006C4106"/>
    <w:rsid w:val="006C61FF"/>
    <w:rsid w:val="006C6B7F"/>
    <w:rsid w:val="006E5380"/>
    <w:rsid w:val="00701BF8"/>
    <w:rsid w:val="00702230"/>
    <w:rsid w:val="00705821"/>
    <w:rsid w:val="00716C4C"/>
    <w:rsid w:val="00727726"/>
    <w:rsid w:val="00742624"/>
    <w:rsid w:val="00747A48"/>
    <w:rsid w:val="00747ACE"/>
    <w:rsid w:val="0075316E"/>
    <w:rsid w:val="00753592"/>
    <w:rsid w:val="00755FF8"/>
    <w:rsid w:val="00756357"/>
    <w:rsid w:val="007600E9"/>
    <w:rsid w:val="00773457"/>
    <w:rsid w:val="00777416"/>
    <w:rsid w:val="007A292C"/>
    <w:rsid w:val="007A4BA3"/>
    <w:rsid w:val="007A733A"/>
    <w:rsid w:val="007A762C"/>
    <w:rsid w:val="007B44B0"/>
    <w:rsid w:val="007B7AD0"/>
    <w:rsid w:val="007C509A"/>
    <w:rsid w:val="007C5979"/>
    <w:rsid w:val="007C62E0"/>
    <w:rsid w:val="007C6F38"/>
    <w:rsid w:val="007C7998"/>
    <w:rsid w:val="007D0B8C"/>
    <w:rsid w:val="007D0BCB"/>
    <w:rsid w:val="007D643B"/>
    <w:rsid w:val="007E1D7E"/>
    <w:rsid w:val="007E1E0F"/>
    <w:rsid w:val="007E41B0"/>
    <w:rsid w:val="007F67F9"/>
    <w:rsid w:val="007F7288"/>
    <w:rsid w:val="00806DB7"/>
    <w:rsid w:val="00836B44"/>
    <w:rsid w:val="00836B60"/>
    <w:rsid w:val="00847316"/>
    <w:rsid w:val="008543AA"/>
    <w:rsid w:val="00863D88"/>
    <w:rsid w:val="00866F85"/>
    <w:rsid w:val="008710CD"/>
    <w:rsid w:val="008757C2"/>
    <w:rsid w:val="00882E38"/>
    <w:rsid w:val="00886C3E"/>
    <w:rsid w:val="00890979"/>
    <w:rsid w:val="00890AA6"/>
    <w:rsid w:val="00891FE4"/>
    <w:rsid w:val="008E4113"/>
    <w:rsid w:val="008F6CD8"/>
    <w:rsid w:val="008F716C"/>
    <w:rsid w:val="009013FB"/>
    <w:rsid w:val="00902449"/>
    <w:rsid w:val="00905F3D"/>
    <w:rsid w:val="00905F46"/>
    <w:rsid w:val="00907F11"/>
    <w:rsid w:val="0091263A"/>
    <w:rsid w:val="00916745"/>
    <w:rsid w:val="009179E7"/>
    <w:rsid w:val="00926A25"/>
    <w:rsid w:val="009474AA"/>
    <w:rsid w:val="00952F03"/>
    <w:rsid w:val="009576C7"/>
    <w:rsid w:val="00966D46"/>
    <w:rsid w:val="00967FFE"/>
    <w:rsid w:val="009723A1"/>
    <w:rsid w:val="00987452"/>
    <w:rsid w:val="00991DE6"/>
    <w:rsid w:val="00997009"/>
    <w:rsid w:val="009A643A"/>
    <w:rsid w:val="009A7835"/>
    <w:rsid w:val="009A7836"/>
    <w:rsid w:val="009B60E0"/>
    <w:rsid w:val="009C3D81"/>
    <w:rsid w:val="009C5CCA"/>
    <w:rsid w:val="009D2D54"/>
    <w:rsid w:val="009E2B0B"/>
    <w:rsid w:val="009E328C"/>
    <w:rsid w:val="009E3641"/>
    <w:rsid w:val="009F1FC6"/>
    <w:rsid w:val="00A01F69"/>
    <w:rsid w:val="00A16019"/>
    <w:rsid w:val="00A36E1E"/>
    <w:rsid w:val="00A413E1"/>
    <w:rsid w:val="00A47F63"/>
    <w:rsid w:val="00A53169"/>
    <w:rsid w:val="00A6713A"/>
    <w:rsid w:val="00A71F04"/>
    <w:rsid w:val="00A74816"/>
    <w:rsid w:val="00A75B99"/>
    <w:rsid w:val="00A75C3D"/>
    <w:rsid w:val="00A82784"/>
    <w:rsid w:val="00A90AE6"/>
    <w:rsid w:val="00A954A9"/>
    <w:rsid w:val="00AA42ED"/>
    <w:rsid w:val="00AB6EE7"/>
    <w:rsid w:val="00AC76F8"/>
    <w:rsid w:val="00AD65A3"/>
    <w:rsid w:val="00AF4CB9"/>
    <w:rsid w:val="00B1443E"/>
    <w:rsid w:val="00B21C7D"/>
    <w:rsid w:val="00B3509C"/>
    <w:rsid w:val="00B47B1A"/>
    <w:rsid w:val="00B64E52"/>
    <w:rsid w:val="00B708B3"/>
    <w:rsid w:val="00B72854"/>
    <w:rsid w:val="00B8253D"/>
    <w:rsid w:val="00B842EF"/>
    <w:rsid w:val="00B92C8E"/>
    <w:rsid w:val="00B94240"/>
    <w:rsid w:val="00B97331"/>
    <w:rsid w:val="00BA73C6"/>
    <w:rsid w:val="00BC4A3D"/>
    <w:rsid w:val="00BC631D"/>
    <w:rsid w:val="00BD6ADF"/>
    <w:rsid w:val="00BE0B7A"/>
    <w:rsid w:val="00BE42AB"/>
    <w:rsid w:val="00BE76EB"/>
    <w:rsid w:val="00BE78F7"/>
    <w:rsid w:val="00BF1A82"/>
    <w:rsid w:val="00BF437B"/>
    <w:rsid w:val="00C07BD0"/>
    <w:rsid w:val="00C11F99"/>
    <w:rsid w:val="00C14020"/>
    <w:rsid w:val="00C20522"/>
    <w:rsid w:val="00C270B8"/>
    <w:rsid w:val="00C304DB"/>
    <w:rsid w:val="00C333EE"/>
    <w:rsid w:val="00C36F9E"/>
    <w:rsid w:val="00C37FF5"/>
    <w:rsid w:val="00C45A7F"/>
    <w:rsid w:val="00C513BF"/>
    <w:rsid w:val="00C65396"/>
    <w:rsid w:val="00C7464F"/>
    <w:rsid w:val="00C85B56"/>
    <w:rsid w:val="00C85DF1"/>
    <w:rsid w:val="00C921D7"/>
    <w:rsid w:val="00C9484F"/>
    <w:rsid w:val="00C957C6"/>
    <w:rsid w:val="00CA2A54"/>
    <w:rsid w:val="00CA721C"/>
    <w:rsid w:val="00CA7444"/>
    <w:rsid w:val="00CB2A3D"/>
    <w:rsid w:val="00CC1023"/>
    <w:rsid w:val="00CC11CC"/>
    <w:rsid w:val="00CC5097"/>
    <w:rsid w:val="00CD68D5"/>
    <w:rsid w:val="00CE2766"/>
    <w:rsid w:val="00CF11C9"/>
    <w:rsid w:val="00D05D31"/>
    <w:rsid w:val="00D10C93"/>
    <w:rsid w:val="00D231AC"/>
    <w:rsid w:val="00D4066F"/>
    <w:rsid w:val="00D42AB2"/>
    <w:rsid w:val="00D54018"/>
    <w:rsid w:val="00D554A0"/>
    <w:rsid w:val="00D55F6E"/>
    <w:rsid w:val="00D578DB"/>
    <w:rsid w:val="00D62153"/>
    <w:rsid w:val="00D64975"/>
    <w:rsid w:val="00D65937"/>
    <w:rsid w:val="00D730F1"/>
    <w:rsid w:val="00D83765"/>
    <w:rsid w:val="00D86004"/>
    <w:rsid w:val="00D879C0"/>
    <w:rsid w:val="00D90D67"/>
    <w:rsid w:val="00D93A72"/>
    <w:rsid w:val="00D93B11"/>
    <w:rsid w:val="00D95DF9"/>
    <w:rsid w:val="00DA3BA1"/>
    <w:rsid w:val="00DA51DE"/>
    <w:rsid w:val="00DB56DD"/>
    <w:rsid w:val="00DB651A"/>
    <w:rsid w:val="00DC4795"/>
    <w:rsid w:val="00DD4544"/>
    <w:rsid w:val="00DE23A0"/>
    <w:rsid w:val="00DF4582"/>
    <w:rsid w:val="00E023BE"/>
    <w:rsid w:val="00E05661"/>
    <w:rsid w:val="00E13CA7"/>
    <w:rsid w:val="00E14001"/>
    <w:rsid w:val="00E170FB"/>
    <w:rsid w:val="00E209BD"/>
    <w:rsid w:val="00E539C2"/>
    <w:rsid w:val="00E5490C"/>
    <w:rsid w:val="00E71707"/>
    <w:rsid w:val="00E739F3"/>
    <w:rsid w:val="00E7493E"/>
    <w:rsid w:val="00E833C4"/>
    <w:rsid w:val="00E97A95"/>
    <w:rsid w:val="00EA0DA7"/>
    <w:rsid w:val="00EB60BD"/>
    <w:rsid w:val="00EB67E9"/>
    <w:rsid w:val="00EB6BE7"/>
    <w:rsid w:val="00EB7EE2"/>
    <w:rsid w:val="00EC0A6F"/>
    <w:rsid w:val="00EC232D"/>
    <w:rsid w:val="00EC2DDB"/>
    <w:rsid w:val="00EC43F8"/>
    <w:rsid w:val="00EC4C91"/>
    <w:rsid w:val="00ED189F"/>
    <w:rsid w:val="00EE5EF0"/>
    <w:rsid w:val="00EF7379"/>
    <w:rsid w:val="00EF778C"/>
    <w:rsid w:val="00F21423"/>
    <w:rsid w:val="00F3523E"/>
    <w:rsid w:val="00F46C18"/>
    <w:rsid w:val="00F473FF"/>
    <w:rsid w:val="00F53983"/>
    <w:rsid w:val="00F55A55"/>
    <w:rsid w:val="00F61364"/>
    <w:rsid w:val="00F618BC"/>
    <w:rsid w:val="00F626F1"/>
    <w:rsid w:val="00F64560"/>
    <w:rsid w:val="00F71D71"/>
    <w:rsid w:val="00F71EB0"/>
    <w:rsid w:val="00F81DE8"/>
    <w:rsid w:val="00F93706"/>
    <w:rsid w:val="00F9424D"/>
    <w:rsid w:val="00F97703"/>
    <w:rsid w:val="00FA37B3"/>
    <w:rsid w:val="00FB5354"/>
    <w:rsid w:val="00FC17F9"/>
    <w:rsid w:val="00FD5A56"/>
    <w:rsid w:val="00FE0CE6"/>
    <w:rsid w:val="00FE14E0"/>
    <w:rsid w:val="00FE7B47"/>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350A5"/>
  <w15:docId w15:val="{E975C89D-6792-4793-B7F4-AD9AE5F9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D69"/>
    <w:pPr>
      <w:ind w:left="720"/>
      <w:contextualSpacing/>
    </w:pPr>
  </w:style>
  <w:style w:type="character" w:styleId="a4">
    <w:name w:val="Hyperlink"/>
    <w:uiPriority w:val="99"/>
    <w:rsid w:val="00693BA8"/>
    <w:rPr>
      <w:rFonts w:cs="Times New Roman"/>
      <w:color w:val="0563C1"/>
      <w:u w:val="single"/>
    </w:rPr>
  </w:style>
  <w:style w:type="paragraph" w:styleId="a5">
    <w:name w:val="header"/>
    <w:basedOn w:val="a"/>
    <w:link w:val="a6"/>
    <w:uiPriority w:val="99"/>
    <w:rsid w:val="001F4C17"/>
    <w:pPr>
      <w:tabs>
        <w:tab w:val="center" w:pos="4677"/>
        <w:tab w:val="right" w:pos="9355"/>
      </w:tabs>
      <w:spacing w:after="0" w:line="240" w:lineRule="auto"/>
    </w:pPr>
  </w:style>
  <w:style w:type="character" w:customStyle="1" w:styleId="a6">
    <w:name w:val="Верхний колонтитул Знак"/>
    <w:link w:val="a5"/>
    <w:uiPriority w:val="99"/>
    <w:locked/>
    <w:rsid w:val="001F4C17"/>
    <w:rPr>
      <w:rFonts w:cs="Times New Roman"/>
    </w:rPr>
  </w:style>
  <w:style w:type="paragraph" w:styleId="a7">
    <w:name w:val="footer"/>
    <w:basedOn w:val="a"/>
    <w:link w:val="a8"/>
    <w:uiPriority w:val="99"/>
    <w:rsid w:val="001F4C17"/>
    <w:pPr>
      <w:tabs>
        <w:tab w:val="center" w:pos="4677"/>
        <w:tab w:val="right" w:pos="9355"/>
      </w:tabs>
      <w:spacing w:after="0" w:line="240" w:lineRule="auto"/>
    </w:pPr>
  </w:style>
  <w:style w:type="character" w:customStyle="1" w:styleId="a8">
    <w:name w:val="Нижний колонтитул Знак"/>
    <w:link w:val="a7"/>
    <w:uiPriority w:val="99"/>
    <w:locked/>
    <w:rsid w:val="001F4C17"/>
    <w:rPr>
      <w:rFonts w:cs="Times New Roman"/>
    </w:rPr>
  </w:style>
  <w:style w:type="paragraph" w:styleId="a9">
    <w:name w:val="Balloon Text"/>
    <w:basedOn w:val="a"/>
    <w:link w:val="aa"/>
    <w:uiPriority w:val="99"/>
    <w:semiHidden/>
    <w:rsid w:val="000667E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667E0"/>
    <w:rPr>
      <w:rFonts w:ascii="Tahoma" w:hAnsi="Tahoma" w:cs="Tahoma"/>
      <w:sz w:val="16"/>
      <w:szCs w:val="16"/>
    </w:rPr>
  </w:style>
  <w:style w:type="paragraph" w:customStyle="1" w:styleId="ab">
    <w:name w:val="Таблицы (моноширинный)"/>
    <w:basedOn w:val="a"/>
    <w:next w:val="a"/>
    <w:uiPriority w:val="99"/>
    <w:rsid w:val="007F67F9"/>
    <w:pPr>
      <w:autoSpaceDE w:val="0"/>
      <w:autoSpaceDN w:val="0"/>
      <w:adjustRightInd w:val="0"/>
      <w:spacing w:after="0" w:line="240" w:lineRule="auto"/>
    </w:pPr>
    <w:rPr>
      <w:rFonts w:ascii="Arial" w:eastAsia="Times New Roman" w:hAnsi="Arial"/>
      <w:sz w:val="24"/>
      <w:szCs w:val="24"/>
      <w:lang w:eastAsia="ru-RU"/>
    </w:rPr>
  </w:style>
  <w:style w:type="character" w:customStyle="1" w:styleId="ac">
    <w:name w:val="Цветовое выделение"/>
    <w:uiPriority w:val="99"/>
    <w:rsid w:val="00886C3E"/>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5525.3/" TargetMode="External"/><Relationship Id="rId13" Type="http://schemas.openxmlformats.org/officeDocument/2006/relationships/hyperlink" Target="garantf1://12045525.190203/" TargetMode="External"/><Relationship Id="rId18" Type="http://schemas.openxmlformats.org/officeDocument/2006/relationships/hyperlink" Target="consultantplus://offline/ref=EF8D91C7DC2D7036D7755ED5A0D031BD2959A3978908DEFD1CEFF00BD33F582090454209FCFDC1BAFC102A070DB0A86491FACE353C986A40t0O6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garantf1://12045525.19018/" TargetMode="External"/><Relationship Id="rId17" Type="http://schemas.openxmlformats.org/officeDocument/2006/relationships/hyperlink" Target="consultantplus://offline/ref=EF8D91C7DC2D7036D7755ED5A0D031BD2959A3978908DEFD1CEFF00BD33F582090454209FCFDC1BAFB102A070DB0A86491FACE353C986A40t0O6K"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EF8D91C7DC2D7036D7755ED5A0D031BD2959A3978908DEFD1CEFF00BD33F582090454209FCFDC1B5F0102A070DB0A86491FACE353C986A40t0O6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5525.19017/"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garantf1://12045525.19022/" TargetMode="External"/><Relationship Id="rId23" Type="http://schemas.openxmlformats.org/officeDocument/2006/relationships/image" Target="media/image4.png"/><Relationship Id="rId10" Type="http://schemas.openxmlformats.org/officeDocument/2006/relationships/hyperlink" Target="garantf1://12045525.19012/" TargetMode="External"/><Relationship Id="rId19" Type="http://schemas.openxmlformats.org/officeDocument/2006/relationships/hyperlink" Target="garantf1://12045525.19/" TargetMode="External"/><Relationship Id="rId4" Type="http://schemas.openxmlformats.org/officeDocument/2006/relationships/settings" Target="settings.xml"/><Relationship Id="rId9" Type="http://schemas.openxmlformats.org/officeDocument/2006/relationships/hyperlink" Target="garantf1://12045525.1909/" TargetMode="External"/><Relationship Id="rId14" Type="http://schemas.openxmlformats.org/officeDocument/2006/relationships/hyperlink" Target="garantf1://12045525.190204/"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5875-6674-4D00-89E3-0A09E806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Фомина</dc:creator>
  <cp:keywords/>
  <dc:description/>
  <cp:lastModifiedBy>Татьяна Дивеева</cp:lastModifiedBy>
  <cp:revision>2</cp:revision>
  <cp:lastPrinted>2021-12-08T07:12:00Z</cp:lastPrinted>
  <dcterms:created xsi:type="dcterms:W3CDTF">2022-01-10T14:00:00Z</dcterms:created>
  <dcterms:modified xsi:type="dcterms:W3CDTF">2022-01-10T14:00:00Z</dcterms:modified>
</cp:coreProperties>
</file>