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Pr="00C634C9" w:rsidRDefault="003E356C" w:rsidP="00A14A4F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3E356C" w:rsidRPr="00C634C9" w:rsidRDefault="003E356C" w:rsidP="00A14A4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3E356C" w:rsidRPr="00C634C9" w:rsidRDefault="003E356C" w:rsidP="00A14A4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3E356C" w:rsidRDefault="003E356C" w:rsidP="00A14A4F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3E356C" w:rsidRPr="00EC518F" w:rsidRDefault="003E356C" w:rsidP="003E356C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3E356C" w:rsidRDefault="003E356C" w:rsidP="003E356C">
      <w:pPr>
        <w:ind w:right="-185"/>
        <w:rPr>
          <w:rFonts w:cs="Tahoma"/>
        </w:rPr>
      </w:pPr>
    </w:p>
    <w:p w:rsidR="003E356C" w:rsidRPr="006A2B54" w:rsidRDefault="003E356C" w:rsidP="003E3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3E356C" w:rsidRDefault="003E356C" w:rsidP="003E356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859FA">
        <w:rPr>
          <w:rFonts w:ascii="Times New Roman" w:hAnsi="Times New Roman" w:cs="Times New Roman"/>
          <w:b w:val="0"/>
          <w:sz w:val="28"/>
          <w:szCs w:val="28"/>
        </w:rPr>
        <w:t xml:space="preserve">           от     28  декабря            2018  года                                                  № 44/15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3E356C" w:rsidRPr="005859FA" w:rsidRDefault="003E356C" w:rsidP="003E356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E356C" w:rsidRPr="003269DC" w:rsidRDefault="003E356C" w:rsidP="003E356C">
      <w:pPr>
        <w:ind w:firstLine="567"/>
        <w:jc w:val="center"/>
        <w:rPr>
          <w:sz w:val="28"/>
          <w:szCs w:val="28"/>
        </w:rPr>
      </w:pPr>
      <w:r w:rsidRPr="003269DC">
        <w:rPr>
          <w:rFonts w:eastAsia="Times New Roman CYR" w:cs="Times New Roman CYR"/>
          <w:kern w:val="2"/>
          <w:sz w:val="28"/>
          <w:szCs w:val="28"/>
        </w:rPr>
        <w:t>О</w:t>
      </w:r>
      <w:r>
        <w:rPr>
          <w:rFonts w:eastAsia="Times New Roman CYR" w:cs="Times New Roman CYR"/>
          <w:kern w:val="2"/>
          <w:sz w:val="28"/>
          <w:szCs w:val="28"/>
        </w:rPr>
        <w:t>б утверждении</w:t>
      </w:r>
      <w:r w:rsidRPr="003269DC">
        <w:rPr>
          <w:rFonts w:eastAsia="Times New Roman CYR" w:cs="Times New Roman CYR"/>
          <w:kern w:val="2"/>
          <w:sz w:val="28"/>
          <w:szCs w:val="28"/>
        </w:rPr>
        <w:t xml:space="preserve"> </w:t>
      </w:r>
      <w:r>
        <w:rPr>
          <w:rFonts w:eastAsia="Times New Roman CYR" w:cs="Times New Roman CYR"/>
          <w:kern w:val="2"/>
          <w:sz w:val="28"/>
          <w:szCs w:val="28"/>
        </w:rPr>
        <w:t>п</w:t>
      </w:r>
      <w:r w:rsidRPr="003269DC"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 xml:space="preserve">а </w:t>
      </w:r>
      <w:r w:rsidRPr="003269DC">
        <w:rPr>
          <w:bCs/>
          <w:sz w:val="28"/>
          <w:szCs w:val="28"/>
        </w:rPr>
        <w:t xml:space="preserve">  дорожных работ  на территории  </w:t>
      </w:r>
      <w:proofErr w:type="spellStart"/>
      <w:r w:rsidRPr="003269DC">
        <w:rPr>
          <w:bCs/>
          <w:sz w:val="28"/>
          <w:szCs w:val="28"/>
        </w:rPr>
        <w:t>Болдовского</w:t>
      </w:r>
      <w:proofErr w:type="spellEnd"/>
      <w:r w:rsidRPr="003269DC">
        <w:rPr>
          <w:bCs/>
          <w:sz w:val="28"/>
          <w:szCs w:val="28"/>
        </w:rPr>
        <w:t xml:space="preserve">  сельского  поселения на  2019 г.</w:t>
      </w:r>
      <w:r w:rsidRPr="003269DC">
        <w:rPr>
          <w:sz w:val="28"/>
          <w:szCs w:val="28"/>
        </w:rPr>
        <w:t>»</w:t>
      </w:r>
    </w:p>
    <w:p w:rsidR="003E356C" w:rsidRPr="003269DC" w:rsidRDefault="003E356C" w:rsidP="003E356C">
      <w:pPr>
        <w:ind w:firstLine="567"/>
        <w:jc w:val="center"/>
        <w:rPr>
          <w:sz w:val="28"/>
          <w:szCs w:val="28"/>
        </w:rPr>
      </w:pPr>
    </w:p>
    <w:p w:rsidR="003E356C" w:rsidRDefault="003E356C" w:rsidP="003E356C">
      <w:pPr>
        <w:rPr>
          <w:rFonts w:eastAsia="Times New Roman CYR" w:cs="Times New Roman CYR"/>
          <w:kern w:val="2"/>
          <w:sz w:val="28"/>
          <w:szCs w:val="28"/>
        </w:rPr>
      </w:pPr>
    </w:p>
    <w:p w:rsidR="003E356C" w:rsidRDefault="003E356C" w:rsidP="003E356C">
      <w:pPr>
        <w:rPr>
          <w:rFonts w:cs="Tahoma"/>
          <w:sz w:val="28"/>
          <w:szCs w:val="28"/>
        </w:rPr>
      </w:pPr>
    </w:p>
    <w:p w:rsidR="003E356C" w:rsidRDefault="003E356C" w:rsidP="003E356C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3E356C" w:rsidRDefault="003E356C" w:rsidP="003E356C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3E356C" w:rsidRDefault="003E356C" w:rsidP="003E356C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3E356C" w:rsidRDefault="003E356C" w:rsidP="003E356C">
      <w:pPr>
        <w:ind w:firstLine="567"/>
        <w:jc w:val="center"/>
        <w:rPr>
          <w:bCs/>
          <w:sz w:val="28"/>
          <w:szCs w:val="28"/>
        </w:rPr>
      </w:pPr>
      <w:r>
        <w:rPr>
          <w:rFonts w:cs="Tahoma"/>
          <w:color w:val="000000"/>
          <w:sz w:val="27"/>
          <w:szCs w:val="27"/>
        </w:rPr>
        <w:t>1</w:t>
      </w:r>
      <w:r>
        <w:rPr>
          <w:rFonts w:cs="Tahoma"/>
          <w:color w:val="000000"/>
          <w:sz w:val="28"/>
          <w:szCs w:val="28"/>
        </w:rPr>
        <w:t>.    </w:t>
      </w:r>
      <w:r>
        <w:rPr>
          <w:rFonts w:eastAsia="Times New Roman CYR" w:cs="Times New Roman CYR"/>
          <w:kern w:val="2"/>
          <w:sz w:val="28"/>
          <w:szCs w:val="28"/>
        </w:rPr>
        <w:t xml:space="preserve"> Утвердить </w:t>
      </w:r>
      <w:r w:rsidRPr="003269DC">
        <w:rPr>
          <w:rFonts w:eastAsia="Times New Roman CYR" w:cs="Times New Roman CYR"/>
          <w:kern w:val="2"/>
          <w:sz w:val="28"/>
          <w:szCs w:val="28"/>
        </w:rPr>
        <w:t xml:space="preserve"> </w:t>
      </w:r>
      <w:r>
        <w:rPr>
          <w:rFonts w:eastAsia="Times New Roman CYR" w:cs="Times New Roman CYR"/>
          <w:kern w:val="2"/>
          <w:sz w:val="28"/>
          <w:szCs w:val="28"/>
        </w:rPr>
        <w:t>п</w:t>
      </w:r>
      <w:r w:rsidRPr="003269DC">
        <w:rPr>
          <w:bCs/>
          <w:sz w:val="28"/>
          <w:szCs w:val="28"/>
        </w:rPr>
        <w:t>лан</w:t>
      </w:r>
      <w:r>
        <w:rPr>
          <w:bCs/>
          <w:sz w:val="28"/>
          <w:szCs w:val="28"/>
        </w:rPr>
        <w:t xml:space="preserve"> </w:t>
      </w:r>
      <w:r w:rsidRPr="003269DC">
        <w:rPr>
          <w:bCs/>
          <w:sz w:val="28"/>
          <w:szCs w:val="28"/>
        </w:rPr>
        <w:t xml:space="preserve">  дорожных работ  на территории  </w:t>
      </w:r>
      <w:proofErr w:type="spellStart"/>
      <w:r w:rsidRPr="003269DC">
        <w:rPr>
          <w:bCs/>
          <w:sz w:val="28"/>
          <w:szCs w:val="28"/>
        </w:rPr>
        <w:t>Болдовского</w:t>
      </w:r>
      <w:proofErr w:type="spellEnd"/>
      <w:r w:rsidRPr="003269DC">
        <w:rPr>
          <w:bCs/>
          <w:sz w:val="28"/>
          <w:szCs w:val="28"/>
        </w:rPr>
        <w:t xml:space="preserve">  сельского  поселения на  </w:t>
      </w:r>
      <w:r>
        <w:rPr>
          <w:bCs/>
          <w:sz w:val="28"/>
          <w:szCs w:val="28"/>
        </w:rPr>
        <w:t>2019 год</w:t>
      </w:r>
    </w:p>
    <w:p w:rsidR="003E356C" w:rsidRPr="003269DC" w:rsidRDefault="003E356C" w:rsidP="003E356C">
      <w:pPr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 прилагается)</w:t>
      </w:r>
    </w:p>
    <w:p w:rsidR="003E356C" w:rsidRDefault="003E356C" w:rsidP="003E356C">
      <w:pPr>
        <w:rPr>
          <w:spacing w:val="-8"/>
          <w:sz w:val="28"/>
          <w:szCs w:val="28"/>
        </w:rPr>
      </w:pPr>
    </w:p>
    <w:p w:rsidR="003E356C" w:rsidRDefault="003E356C" w:rsidP="003E356C">
      <w:r>
        <w:rPr>
          <w:rFonts w:cs="Tahoma"/>
          <w:color w:val="000000"/>
          <w:sz w:val="27"/>
          <w:szCs w:val="27"/>
        </w:rPr>
        <w:t xml:space="preserve">    2</w:t>
      </w:r>
      <w:r>
        <w:rPr>
          <w:spacing w:val="-20"/>
          <w:sz w:val="28"/>
          <w:szCs w:val="28"/>
        </w:rPr>
        <w:t>.</w:t>
      </w:r>
      <w:r>
        <w:rPr>
          <w:sz w:val="28"/>
          <w:szCs w:val="28"/>
        </w:rPr>
        <w:tab/>
        <w:t>Настоящее решение вступает в силу со дня его обнародования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E356C" w:rsidRPr="001A4639" w:rsidRDefault="003E356C" w:rsidP="003E356C">
      <w:pPr>
        <w:pStyle w:val="a3"/>
        <w:shd w:val="clear" w:color="auto" w:fill="FFFFFF"/>
        <w:rPr>
          <w:rFonts w:cs="Tahoma"/>
          <w:color w:val="000000"/>
        </w:rPr>
      </w:pPr>
      <w:r>
        <w:rPr>
          <w:rFonts w:cs="Tahoma"/>
          <w:color w:val="000000"/>
        </w:rPr>
        <w:t> </w:t>
      </w:r>
    </w:p>
    <w:p w:rsidR="003E356C" w:rsidRDefault="003E356C" w:rsidP="003E356C">
      <w:pPr>
        <w:shd w:val="clear" w:color="auto" w:fill="FFFFFF"/>
        <w:tabs>
          <w:tab w:val="left" w:pos="1195"/>
        </w:tabs>
        <w:spacing w:line="326" w:lineRule="exact"/>
        <w:jc w:val="both"/>
      </w:pPr>
      <w:r>
        <w:t> </w:t>
      </w:r>
    </w:p>
    <w:p w:rsidR="003E356C" w:rsidRPr="00FC12A1" w:rsidRDefault="003E356C" w:rsidP="003E356C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3E356C" w:rsidRDefault="003E356C" w:rsidP="003E356C">
      <w:pPr>
        <w:outlineLvl w:val="0"/>
        <w:rPr>
          <w:rFonts w:cs="Times New Roman CYR"/>
          <w:b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lastRenderedPageBreak/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  <w:r w:rsidRPr="00C634C9"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3E356C" w:rsidRDefault="003E356C" w:rsidP="003E356C">
      <w:pPr>
        <w:rPr>
          <w:sz w:val="72"/>
          <w:szCs w:val="72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jc w:val="both"/>
        <w:rPr>
          <w:sz w:val="28"/>
          <w:szCs w:val="28"/>
        </w:rPr>
      </w:pPr>
    </w:p>
    <w:p w:rsidR="003E356C" w:rsidRDefault="003E356C" w:rsidP="003E356C">
      <w:pPr>
        <w:outlineLvl w:val="0"/>
        <w:rPr>
          <w:rFonts w:cs="Times New Roman CYR"/>
          <w:b/>
          <w:sz w:val="28"/>
          <w:szCs w:val="28"/>
        </w:rPr>
      </w:pPr>
    </w:p>
    <w:p w:rsidR="003E356C" w:rsidRDefault="003E356C" w:rsidP="003E356C">
      <w:pPr>
        <w:outlineLvl w:val="0"/>
        <w:rPr>
          <w:rFonts w:cs="Times New Roman CYR"/>
          <w:b/>
          <w:sz w:val="44"/>
          <w:szCs w:val="44"/>
        </w:rPr>
      </w:pPr>
    </w:p>
    <w:p w:rsidR="003E356C" w:rsidRDefault="003E356C" w:rsidP="003E356C">
      <w:pPr>
        <w:ind w:left="5103" w:right="-1"/>
        <w:jc w:val="right"/>
        <w:rPr>
          <w:sz w:val="24"/>
          <w:szCs w:val="24"/>
        </w:rPr>
      </w:pPr>
    </w:p>
    <w:p w:rsidR="003E356C" w:rsidRDefault="003E356C" w:rsidP="003E356C">
      <w:pPr>
        <w:ind w:left="5103" w:right="-1"/>
        <w:jc w:val="right"/>
        <w:rPr>
          <w:sz w:val="24"/>
          <w:szCs w:val="24"/>
        </w:rPr>
      </w:pPr>
    </w:p>
    <w:p w:rsidR="003E356C" w:rsidRDefault="003E356C" w:rsidP="003E356C">
      <w:pPr>
        <w:ind w:left="5103" w:right="-1"/>
        <w:jc w:val="right"/>
        <w:rPr>
          <w:sz w:val="24"/>
          <w:szCs w:val="24"/>
        </w:rPr>
      </w:pPr>
    </w:p>
    <w:p w:rsidR="003E356C" w:rsidRDefault="003E356C" w:rsidP="003E356C">
      <w:pPr>
        <w:ind w:right="-1"/>
        <w:rPr>
          <w:sz w:val="24"/>
          <w:szCs w:val="24"/>
        </w:rPr>
      </w:pPr>
    </w:p>
    <w:p w:rsidR="003E356C" w:rsidRDefault="003E356C" w:rsidP="003E356C">
      <w:pPr>
        <w:ind w:right="-1"/>
        <w:rPr>
          <w:sz w:val="24"/>
          <w:szCs w:val="24"/>
        </w:rPr>
      </w:pPr>
    </w:p>
    <w:p w:rsidR="003E356C" w:rsidRDefault="003E356C" w:rsidP="003E356C">
      <w:pPr>
        <w:rPr>
          <w:rFonts w:cs="Tahoma"/>
          <w:bCs/>
          <w:sz w:val="28"/>
          <w:szCs w:val="28"/>
        </w:rPr>
      </w:pPr>
    </w:p>
    <w:p w:rsidR="003E356C" w:rsidRDefault="003E356C" w:rsidP="003E356C">
      <w:pPr>
        <w:rPr>
          <w:rFonts w:cs="Tahoma"/>
          <w:bCs/>
          <w:sz w:val="28"/>
          <w:szCs w:val="28"/>
        </w:rPr>
      </w:pPr>
    </w:p>
    <w:p w:rsidR="00A14A4F" w:rsidRDefault="00A14A4F" w:rsidP="00A14A4F">
      <w:pPr>
        <w:ind w:left="8496" w:firstLine="708"/>
        <w:jc w:val="center"/>
      </w:pPr>
      <w:r w:rsidRPr="004A5B17">
        <w:rPr>
          <w:color w:val="000000"/>
          <w:sz w:val="24"/>
          <w:szCs w:val="24"/>
        </w:rPr>
        <w:t>УТВЕРЖДЕНО</w:t>
      </w:r>
      <w:r w:rsidRPr="004A5B17">
        <w:rPr>
          <w:color w:val="000000"/>
          <w:sz w:val="24"/>
          <w:szCs w:val="24"/>
        </w:rPr>
        <w:br/>
        <w:t xml:space="preserve">Решением Совета депутатов </w:t>
      </w:r>
      <w:proofErr w:type="spellStart"/>
      <w:r>
        <w:rPr>
          <w:color w:val="000000"/>
          <w:sz w:val="24"/>
          <w:szCs w:val="24"/>
        </w:rPr>
        <w:t>Болдовского</w:t>
      </w:r>
      <w:proofErr w:type="spellEnd"/>
      <w:r w:rsidRPr="004A5B17">
        <w:rPr>
          <w:color w:val="000000"/>
          <w:sz w:val="24"/>
          <w:szCs w:val="24"/>
        </w:rPr>
        <w:br/>
        <w:t xml:space="preserve">сельского поселения </w:t>
      </w:r>
      <w:proofErr w:type="spellStart"/>
      <w:r w:rsidRPr="004A5B17">
        <w:rPr>
          <w:color w:val="000000"/>
          <w:sz w:val="24"/>
          <w:szCs w:val="24"/>
        </w:rPr>
        <w:t>Рузаевского</w:t>
      </w:r>
      <w:proofErr w:type="spellEnd"/>
      <w:r w:rsidRPr="004A5B17">
        <w:rPr>
          <w:color w:val="000000"/>
          <w:sz w:val="24"/>
          <w:szCs w:val="24"/>
        </w:rPr>
        <w:t xml:space="preserve"> муниципального района</w:t>
      </w:r>
      <w:r w:rsidRPr="004A5B17">
        <w:rPr>
          <w:color w:val="000000"/>
          <w:sz w:val="24"/>
          <w:szCs w:val="24"/>
        </w:rPr>
        <w:br/>
      </w:r>
      <w:r w:rsidRPr="004A5B17">
        <w:rPr>
          <w:color w:val="000000"/>
          <w:sz w:val="24"/>
          <w:szCs w:val="24"/>
        </w:rPr>
        <w:br/>
        <w:t>от "___</w:t>
      </w:r>
      <w:r>
        <w:rPr>
          <w:color w:val="000000"/>
          <w:sz w:val="24"/>
          <w:szCs w:val="24"/>
        </w:rPr>
        <w:t>28</w:t>
      </w:r>
      <w:r w:rsidRPr="004A5B17">
        <w:rPr>
          <w:color w:val="000000"/>
          <w:sz w:val="24"/>
          <w:szCs w:val="24"/>
        </w:rPr>
        <w:t>___"__</w:t>
      </w:r>
      <w:r>
        <w:rPr>
          <w:color w:val="000000"/>
          <w:sz w:val="24"/>
          <w:szCs w:val="24"/>
        </w:rPr>
        <w:t xml:space="preserve"> декабря</w:t>
      </w:r>
      <w:r w:rsidRPr="004A5B17">
        <w:rPr>
          <w:color w:val="000000"/>
          <w:sz w:val="24"/>
          <w:szCs w:val="24"/>
        </w:rPr>
        <w:t>__20</w:t>
      </w:r>
      <w:r>
        <w:rPr>
          <w:color w:val="000000"/>
          <w:sz w:val="24"/>
          <w:szCs w:val="24"/>
        </w:rPr>
        <w:t>18</w:t>
      </w:r>
      <w:r w:rsidRPr="004A5B17">
        <w:rPr>
          <w:color w:val="000000"/>
          <w:sz w:val="24"/>
          <w:szCs w:val="24"/>
        </w:rPr>
        <w:t xml:space="preserve"> г. №</w:t>
      </w:r>
      <w:r>
        <w:rPr>
          <w:color w:val="000000"/>
          <w:sz w:val="24"/>
          <w:szCs w:val="24"/>
        </w:rPr>
        <w:t xml:space="preserve"> 44/153</w:t>
      </w:r>
    </w:p>
    <w:tbl>
      <w:tblPr>
        <w:tblW w:w="15735" w:type="dxa"/>
        <w:tblInd w:w="-176" w:type="dxa"/>
        <w:tblLayout w:type="fixed"/>
        <w:tblLook w:val="04A0"/>
      </w:tblPr>
      <w:tblGrid>
        <w:gridCol w:w="567"/>
        <w:gridCol w:w="4820"/>
        <w:gridCol w:w="1559"/>
        <w:gridCol w:w="1134"/>
        <w:gridCol w:w="1701"/>
        <w:gridCol w:w="1701"/>
        <w:gridCol w:w="1984"/>
        <w:gridCol w:w="2269"/>
      </w:tblGrid>
      <w:tr w:rsidR="00A14A4F" w:rsidRPr="004A5B17" w:rsidTr="00A14A4F">
        <w:trPr>
          <w:trHeight w:val="1680"/>
        </w:trPr>
        <w:tc>
          <w:tcPr>
            <w:tcW w:w="157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План</w:t>
            </w:r>
            <w:r w:rsidRPr="004A5B17">
              <w:rPr>
                <w:b/>
                <w:bCs/>
                <w:sz w:val="24"/>
                <w:szCs w:val="24"/>
              </w:rPr>
              <w:br/>
              <w:t>дорожных работ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5B17">
              <w:rPr>
                <w:b/>
                <w:bCs/>
                <w:sz w:val="24"/>
                <w:szCs w:val="24"/>
              </w:rPr>
              <w:t xml:space="preserve"> на территории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Болдовского</w:t>
            </w:r>
            <w:proofErr w:type="spellEnd"/>
            <w:r w:rsidRPr="004A5B1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5B17">
              <w:rPr>
                <w:b/>
                <w:bCs/>
                <w:sz w:val="24"/>
                <w:szCs w:val="24"/>
              </w:rPr>
              <w:t xml:space="preserve">сельского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5B17">
              <w:rPr>
                <w:b/>
                <w:bCs/>
                <w:sz w:val="24"/>
                <w:szCs w:val="24"/>
              </w:rPr>
              <w:t xml:space="preserve">поселения на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5B17">
              <w:rPr>
                <w:b/>
                <w:bCs/>
                <w:sz w:val="24"/>
                <w:szCs w:val="24"/>
              </w:rPr>
              <w:t>2019 г.</w:t>
            </w:r>
          </w:p>
        </w:tc>
      </w:tr>
      <w:tr w:rsidR="00A14A4F" w:rsidRPr="004A5B17" w:rsidTr="00A14A4F">
        <w:trPr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5B1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5B1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A5B17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Наименование</w:t>
            </w:r>
            <w:r w:rsidRPr="004A5B17">
              <w:rPr>
                <w:b/>
                <w:bCs/>
                <w:sz w:val="24"/>
                <w:szCs w:val="24"/>
              </w:rPr>
              <w:br/>
              <w:t xml:space="preserve"> объекта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Наличие ПСД, экспертиза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 xml:space="preserve">Протяженность, </w:t>
            </w:r>
            <w:proofErr w:type="gramStart"/>
            <w:r w:rsidRPr="004A5B17">
              <w:rPr>
                <w:b/>
                <w:b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 xml:space="preserve">Сметная </w:t>
            </w:r>
            <w:r w:rsidRPr="004A5B17">
              <w:rPr>
                <w:b/>
                <w:bCs/>
                <w:sz w:val="24"/>
                <w:szCs w:val="24"/>
              </w:rPr>
              <w:br/>
              <w:t xml:space="preserve">стоимость, </w:t>
            </w:r>
            <w:proofErr w:type="spellStart"/>
            <w:r w:rsidRPr="004A5B17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4A5B17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4A5B17">
              <w:rPr>
                <w:b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Источники финансирования, тыс. руб.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Дата начала</w:t>
            </w:r>
            <w:r>
              <w:rPr>
                <w:b/>
                <w:bCs/>
                <w:sz w:val="24"/>
                <w:szCs w:val="24"/>
              </w:rPr>
              <w:t xml:space="preserve"> - окончания</w:t>
            </w:r>
            <w:r w:rsidRPr="004A5B17">
              <w:rPr>
                <w:b/>
                <w:bCs/>
                <w:sz w:val="24"/>
                <w:szCs w:val="24"/>
              </w:rPr>
              <w:br/>
              <w:t>работ</w:t>
            </w:r>
          </w:p>
        </w:tc>
      </w:tr>
      <w:tr w:rsidR="00A14A4F" w:rsidRPr="004A5B17" w:rsidTr="00A14A4F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МБ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A4F" w:rsidRPr="004A5B17" w:rsidRDefault="00A14A4F" w:rsidP="002475B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4A4F" w:rsidRPr="004A5B17" w:rsidTr="00A14A4F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A14A4F" w:rsidRPr="004A5B17" w:rsidTr="00A14A4F">
        <w:trPr>
          <w:trHeight w:val="616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lastRenderedPageBreak/>
              <w:t>НАЛИЧИЕ ПСД ДЛЯ ЗАЯВКИ В ДОРОЖНЫЙ ФОНД РЕСПУБЛИКИ МОРДОВИЯ (ПО ПОСТАНОВЛЕНИЮ ПРАВИТЕЛЬСТВА РМ)</w:t>
            </w:r>
          </w:p>
        </w:tc>
      </w:tr>
      <w:tr w:rsidR="00A14A4F" w:rsidRPr="004A5B17" w:rsidTr="00A14A4F">
        <w:trPr>
          <w:trHeight w:val="18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Default="00A14A4F" w:rsidP="002475BC">
            <w:pPr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"Строительство</w:t>
            </w:r>
            <w:r>
              <w:rPr>
                <w:sz w:val="24"/>
                <w:szCs w:val="24"/>
              </w:rPr>
              <w:t xml:space="preserve"> ав</w:t>
            </w:r>
            <w:r w:rsidRPr="004A5B17">
              <w:rPr>
                <w:sz w:val="24"/>
                <w:szCs w:val="24"/>
              </w:rPr>
              <w:t>томобильной дороги по 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с. Болдово</w:t>
            </w:r>
          </w:p>
          <w:p w:rsidR="00A14A4F" w:rsidRPr="004A5B17" w:rsidRDefault="00A14A4F" w:rsidP="002475BC">
            <w:pPr>
              <w:rPr>
                <w:sz w:val="24"/>
                <w:szCs w:val="24"/>
              </w:rPr>
            </w:pPr>
            <w:proofErr w:type="spellStart"/>
            <w:r w:rsidRPr="004A5B17">
              <w:rPr>
                <w:sz w:val="24"/>
                <w:szCs w:val="24"/>
              </w:rPr>
              <w:t>Рузаевского</w:t>
            </w:r>
            <w:proofErr w:type="spellEnd"/>
            <w:r w:rsidRPr="004A5B17">
              <w:rPr>
                <w:sz w:val="24"/>
                <w:szCs w:val="24"/>
              </w:rPr>
              <w:t xml:space="preserve"> муниципального района </w:t>
            </w:r>
            <w:r w:rsidRPr="004A5B17">
              <w:rPr>
                <w:sz w:val="24"/>
                <w:szCs w:val="24"/>
              </w:rPr>
              <w:br/>
              <w:t>Республики Мордовия"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ПСД имеется 201</w:t>
            </w:r>
            <w:r>
              <w:rPr>
                <w:sz w:val="24"/>
                <w:szCs w:val="24"/>
              </w:rPr>
              <w:t>3</w:t>
            </w:r>
            <w:r w:rsidRPr="004A5B17">
              <w:rPr>
                <w:sz w:val="24"/>
                <w:szCs w:val="24"/>
              </w:rPr>
              <w:t xml:space="preserve"> г, перерасчёт </w:t>
            </w:r>
            <w:r>
              <w:rPr>
                <w:sz w:val="24"/>
                <w:szCs w:val="24"/>
              </w:rPr>
              <w:t xml:space="preserve"> не </w:t>
            </w:r>
            <w:r w:rsidRPr="004A5B17">
              <w:rPr>
                <w:sz w:val="24"/>
                <w:szCs w:val="24"/>
              </w:rPr>
              <w:t xml:space="preserve">выполнен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Default="00A14A4F" w:rsidP="002475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4 483 </w:t>
            </w:r>
            <w:r w:rsidRPr="004A5B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4A5B17">
              <w:rPr>
                <w:color w:val="000000"/>
                <w:sz w:val="24"/>
                <w:szCs w:val="24"/>
              </w:rPr>
              <w:t xml:space="preserve"> ₽</w:t>
            </w:r>
          </w:p>
          <w:p w:rsidR="00A14A4F" w:rsidRPr="004A5B17" w:rsidRDefault="00A14A4F" w:rsidP="002475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ценах 1 кв.2013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</w:p>
        </w:tc>
      </w:tr>
      <w:tr w:rsidR="00A14A4F" w:rsidRPr="004A5B17" w:rsidTr="00A14A4F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Default="00A14A4F" w:rsidP="0024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ав</w:t>
            </w:r>
            <w:r w:rsidRPr="004A5B17">
              <w:rPr>
                <w:sz w:val="24"/>
                <w:szCs w:val="24"/>
              </w:rPr>
              <w:t>томобильной дороги по ул.</w:t>
            </w:r>
            <w:r>
              <w:rPr>
                <w:sz w:val="24"/>
                <w:szCs w:val="24"/>
              </w:rPr>
              <w:t xml:space="preserve"> Молодежная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ул. Гражданская  с. Новая </w:t>
            </w:r>
            <w:proofErr w:type="spellStart"/>
            <w:r>
              <w:rPr>
                <w:sz w:val="24"/>
                <w:szCs w:val="24"/>
              </w:rPr>
              <w:t>Муравьевка</w:t>
            </w:r>
            <w:proofErr w:type="spellEnd"/>
          </w:p>
          <w:p w:rsidR="00A14A4F" w:rsidRPr="004A5B17" w:rsidRDefault="00A14A4F" w:rsidP="002475BC">
            <w:pPr>
              <w:rPr>
                <w:sz w:val="24"/>
                <w:szCs w:val="24"/>
              </w:rPr>
            </w:pPr>
            <w:proofErr w:type="spellStart"/>
            <w:r w:rsidRPr="004A5B17">
              <w:rPr>
                <w:sz w:val="24"/>
                <w:szCs w:val="24"/>
              </w:rPr>
              <w:t>Рузаевского</w:t>
            </w:r>
            <w:proofErr w:type="spellEnd"/>
            <w:r w:rsidRPr="004A5B17">
              <w:rPr>
                <w:sz w:val="24"/>
                <w:szCs w:val="24"/>
              </w:rPr>
              <w:t xml:space="preserve"> муниципального района </w:t>
            </w:r>
            <w:r w:rsidRPr="004A5B17">
              <w:rPr>
                <w:sz w:val="24"/>
                <w:szCs w:val="24"/>
              </w:rPr>
              <w:br/>
              <w:t>Республики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Не имеется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A5B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</w:tr>
      <w:tr w:rsidR="00A14A4F" w:rsidRPr="004A5B17" w:rsidTr="00A14A4F">
        <w:trPr>
          <w:trHeight w:val="25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right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14A4F" w:rsidRPr="004A5B17" w:rsidTr="00A14A4F">
        <w:trPr>
          <w:trHeight w:val="831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СРЕДСТВА ДОРОЖНОГО ФОНДА РУЗАЕВСКОГО МУНИЦИПАЛЬНОГО РАЙОНА</w:t>
            </w:r>
            <w:r w:rsidRPr="004A5B17">
              <w:rPr>
                <w:b/>
                <w:bCs/>
                <w:sz w:val="24"/>
                <w:szCs w:val="24"/>
              </w:rPr>
              <w:br/>
              <w:t xml:space="preserve"> (акцизы, субсидии и иные поступления в соответствии с По</w:t>
            </w:r>
            <w:r>
              <w:rPr>
                <w:b/>
                <w:bCs/>
                <w:sz w:val="24"/>
                <w:szCs w:val="24"/>
              </w:rPr>
              <w:t>ложением</w:t>
            </w:r>
            <w:r w:rsidRPr="004A5B1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A14A4F" w:rsidRPr="004A5B17" w:rsidTr="00A14A4F">
        <w:trPr>
          <w:trHeight w:val="19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A5B1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Изготовление проектно-сметной документации на строительство автомобильной дороги по ул</w:t>
            </w:r>
            <w:proofErr w:type="gramStart"/>
            <w:r w:rsidRPr="004A5B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очтовая , ул. Нагорная с. Болдово</w:t>
            </w:r>
            <w:r w:rsidRPr="004A5B17">
              <w:rPr>
                <w:sz w:val="24"/>
                <w:szCs w:val="24"/>
              </w:rPr>
              <w:t xml:space="preserve"> </w:t>
            </w:r>
            <w:proofErr w:type="spellStart"/>
            <w:r w:rsidRPr="004A5B17">
              <w:rPr>
                <w:sz w:val="24"/>
                <w:szCs w:val="24"/>
              </w:rPr>
              <w:t>Рузаевского</w:t>
            </w:r>
            <w:proofErr w:type="spellEnd"/>
            <w:r w:rsidRPr="004A5B17">
              <w:rPr>
                <w:sz w:val="24"/>
                <w:szCs w:val="24"/>
              </w:rPr>
              <w:t xml:space="preserve"> муниципального района </w:t>
            </w:r>
            <w:r w:rsidRPr="004A5B17">
              <w:rPr>
                <w:sz w:val="24"/>
                <w:szCs w:val="24"/>
              </w:rPr>
              <w:br/>
              <w:t>Республики Мордовия" с инженерными изысканиями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 имеется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4A4F" w:rsidRPr="004A5B17" w:rsidTr="00A14A4F">
        <w:trPr>
          <w:trHeight w:val="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5B1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A4F" w:rsidRPr="004A5B17" w:rsidRDefault="00A14A4F" w:rsidP="0024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A5B17">
              <w:rPr>
                <w:sz w:val="24"/>
                <w:szCs w:val="24"/>
              </w:rPr>
              <w:t xml:space="preserve">одержание </w:t>
            </w:r>
            <w:r>
              <w:rPr>
                <w:sz w:val="24"/>
                <w:szCs w:val="24"/>
              </w:rPr>
              <w:t xml:space="preserve">автомобильных </w:t>
            </w:r>
            <w:r w:rsidRPr="004A5B17">
              <w:rPr>
                <w:sz w:val="24"/>
                <w:szCs w:val="24"/>
              </w:rPr>
              <w:t>дорог местного значения</w:t>
            </w:r>
            <w:r>
              <w:rPr>
                <w:sz w:val="24"/>
                <w:szCs w:val="24"/>
              </w:rPr>
              <w:t xml:space="preserve"> в зимнее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A5B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A5B17">
              <w:rPr>
                <w:sz w:val="24"/>
                <w:szCs w:val="24"/>
              </w:rPr>
              <w:t>0,000 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12</w:t>
            </w:r>
            <w:r w:rsidRPr="004A5B17">
              <w:rPr>
                <w:sz w:val="24"/>
                <w:szCs w:val="24"/>
              </w:rPr>
              <w:t xml:space="preserve">0,0 ₽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 xml:space="preserve"> 01 декабря 2019 г. - 15 марта 2020 г. </w:t>
            </w:r>
          </w:p>
        </w:tc>
      </w:tr>
      <w:tr w:rsidR="00A14A4F" w:rsidRPr="004A5B17" w:rsidTr="00A14A4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</w:tr>
      <w:tr w:rsidR="00A14A4F" w:rsidRPr="004A5B17" w:rsidTr="00A14A4F">
        <w:trPr>
          <w:trHeight w:val="39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right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b/>
                <w:bCs/>
                <w:sz w:val="24"/>
                <w:szCs w:val="24"/>
              </w:rPr>
            </w:pPr>
            <w:r w:rsidRPr="004A5B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A4F" w:rsidRPr="004A5B17" w:rsidRDefault="00A14A4F" w:rsidP="002475BC">
            <w:pPr>
              <w:jc w:val="center"/>
              <w:rPr>
                <w:sz w:val="24"/>
                <w:szCs w:val="24"/>
              </w:rPr>
            </w:pPr>
            <w:r w:rsidRPr="004A5B17">
              <w:rPr>
                <w:sz w:val="24"/>
                <w:szCs w:val="24"/>
              </w:rPr>
              <w:t> </w:t>
            </w:r>
          </w:p>
        </w:tc>
      </w:tr>
      <w:tr w:rsidR="00A14A4F" w:rsidRPr="004A5B17" w:rsidTr="00A14A4F">
        <w:trPr>
          <w:trHeight w:val="905"/>
        </w:trPr>
        <w:tc>
          <w:tcPr>
            <w:tcW w:w="157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4A4F" w:rsidRPr="004A5B17" w:rsidRDefault="00A14A4F" w:rsidP="002475BC">
            <w:pPr>
              <w:rPr>
                <w:color w:val="000000"/>
                <w:sz w:val="24"/>
                <w:szCs w:val="24"/>
              </w:rPr>
            </w:pPr>
            <w:r w:rsidRPr="004A5B17">
              <w:rPr>
                <w:color w:val="000000"/>
                <w:sz w:val="24"/>
                <w:szCs w:val="24"/>
              </w:rPr>
              <w:t xml:space="preserve">* Плановое распределение средств Дорожного фонда </w:t>
            </w:r>
            <w:proofErr w:type="spellStart"/>
            <w:r w:rsidRPr="004A5B17">
              <w:rPr>
                <w:color w:val="000000"/>
                <w:sz w:val="24"/>
                <w:szCs w:val="24"/>
              </w:rPr>
              <w:t>Рузаевского</w:t>
            </w:r>
            <w:proofErr w:type="spellEnd"/>
            <w:r w:rsidRPr="004A5B17">
              <w:rPr>
                <w:color w:val="000000"/>
                <w:sz w:val="24"/>
                <w:szCs w:val="24"/>
              </w:rPr>
              <w:t xml:space="preserve"> муниципального района на уровне сельского поселения происходит строго в доведённом лимите на данное поселение. В случае отсутствия информации на дату утверждения Плана за аналог доведённых лимитов принимается предыдущий период 2018 года.</w:t>
            </w:r>
          </w:p>
        </w:tc>
      </w:tr>
    </w:tbl>
    <w:p w:rsidR="00A0175D" w:rsidRDefault="00A0175D" w:rsidP="00A0175D">
      <w:pPr>
        <w:rPr>
          <w:sz w:val="72"/>
          <w:szCs w:val="72"/>
        </w:rPr>
      </w:pPr>
    </w:p>
    <w:sectPr w:rsidR="00A0175D" w:rsidSect="00A14A4F">
      <w:pgSz w:w="16838" w:h="11906" w:orient="landscape"/>
      <w:pgMar w:top="1440" w:right="540" w:bottom="38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84B5C"/>
    <w:rsid w:val="000549DD"/>
    <w:rsid w:val="00074B16"/>
    <w:rsid w:val="0009663E"/>
    <w:rsid w:val="0015044C"/>
    <w:rsid w:val="00311443"/>
    <w:rsid w:val="003E0744"/>
    <w:rsid w:val="003E356C"/>
    <w:rsid w:val="003F3641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14A4F"/>
    <w:rsid w:val="00A321CE"/>
    <w:rsid w:val="00A368AA"/>
    <w:rsid w:val="00AB4190"/>
    <w:rsid w:val="00B31C4C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character" w:customStyle="1" w:styleId="ConsPlusTitle0">
    <w:name w:val="ConsPlusTitle Знак"/>
    <w:link w:val="ConsPlusTitle"/>
    <w:locked/>
    <w:rsid w:val="003E356C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2017-02-03T10:35:00Z</cp:lastPrinted>
  <dcterms:created xsi:type="dcterms:W3CDTF">2017-01-24T12:24:00Z</dcterms:created>
  <dcterms:modified xsi:type="dcterms:W3CDTF">2019-01-09T08:44:00Z</dcterms:modified>
</cp:coreProperties>
</file>