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0811" w:rsidRPr="00790811" w:rsidRDefault="00DB7395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КРАСНОСЕЛЬЦОВСКОГО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90811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0811" w:rsidRDefault="00DB7395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733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CE5">
        <w:rPr>
          <w:rFonts w:ascii="Times New Roman" w:hAnsi="Times New Roman" w:cs="Times New Roman"/>
          <w:b/>
          <w:sz w:val="28"/>
          <w:szCs w:val="28"/>
        </w:rPr>
        <w:t>07.02</w:t>
      </w:r>
      <w:r w:rsidR="00332FA1">
        <w:rPr>
          <w:rFonts w:ascii="Times New Roman" w:hAnsi="Times New Roman" w:cs="Times New Roman"/>
          <w:b/>
          <w:sz w:val="28"/>
          <w:szCs w:val="28"/>
        </w:rPr>
        <w:t>.2022</w:t>
      </w:r>
      <w:r w:rsidR="00237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811">
        <w:rPr>
          <w:rFonts w:ascii="Times New Roman" w:hAnsi="Times New Roman" w:cs="Times New Roman"/>
          <w:b/>
          <w:sz w:val="28"/>
          <w:szCs w:val="28"/>
        </w:rPr>
        <w:tab/>
      </w:r>
      <w:r w:rsidR="00F9370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636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811">
        <w:rPr>
          <w:rFonts w:ascii="Times New Roman" w:hAnsi="Times New Roman" w:cs="Times New Roman"/>
          <w:b/>
          <w:sz w:val="28"/>
          <w:szCs w:val="28"/>
        </w:rPr>
        <w:t>№</w:t>
      </w:r>
      <w:r w:rsidR="00C31CE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3733A">
        <w:rPr>
          <w:rFonts w:ascii="Times New Roman" w:hAnsi="Times New Roman" w:cs="Times New Roman"/>
          <w:b/>
          <w:sz w:val="28"/>
          <w:szCs w:val="28"/>
        </w:rPr>
        <w:t>7</w:t>
      </w:r>
      <w:r w:rsidR="00332F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6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811" w:rsidRDefault="00DB7395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Совхоз «Красное сельцо»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сводного сметного расчета стоимости </w:t>
      </w:r>
      <w:r w:rsidR="00DB7395">
        <w:rPr>
          <w:rFonts w:ascii="Times New Roman" w:hAnsi="Times New Roman" w:cs="Times New Roman"/>
          <w:b/>
          <w:sz w:val="28"/>
          <w:szCs w:val="28"/>
        </w:rPr>
        <w:t>ремонта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95467D">
        <w:rPr>
          <w:rFonts w:ascii="Times New Roman" w:hAnsi="Times New Roman" w:cs="Times New Roman"/>
          <w:b/>
          <w:sz w:val="28"/>
          <w:szCs w:val="28"/>
        </w:rPr>
        <w:t>«</w:t>
      </w:r>
      <w:r w:rsidR="00CD6316">
        <w:rPr>
          <w:rFonts w:ascii="Times New Roman" w:hAnsi="Times New Roman" w:cs="Times New Roman"/>
          <w:b/>
          <w:sz w:val="28"/>
          <w:szCs w:val="28"/>
        </w:rPr>
        <w:t xml:space="preserve">Благоустройство Центральной площади по ул. Гагарина в части проведения текущего ремонта в п. Совхозе </w:t>
      </w:r>
      <w:r w:rsidR="00DB7395">
        <w:rPr>
          <w:rFonts w:ascii="Times New Roman" w:hAnsi="Times New Roman" w:cs="Times New Roman"/>
          <w:b/>
          <w:sz w:val="28"/>
          <w:szCs w:val="28"/>
        </w:rPr>
        <w:t xml:space="preserve"> «Красное сельцо Рузаевского муниципального района Республики Мордовия» 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395" w:rsidRDefault="00DB7395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DB7395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7395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630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 Республики Мордовия,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AD5027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>НОВЛЯЕТ</w:t>
      </w:r>
      <w:r w:rsidR="00790811">
        <w:rPr>
          <w:rFonts w:ascii="Times New Roman" w:hAnsi="Times New Roman" w:cs="Times New Roman"/>
          <w:b/>
          <w:sz w:val="28"/>
          <w:szCs w:val="28"/>
        </w:rPr>
        <w:t>:</w:t>
      </w:r>
    </w:p>
    <w:p w:rsidR="004D01F9" w:rsidRPr="00150608" w:rsidRDefault="003C2B77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6C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811" w:rsidRPr="004F34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50608" w:rsidRPr="004F347F">
        <w:rPr>
          <w:rFonts w:ascii="Times New Roman" w:hAnsi="Times New Roman" w:cs="Times New Roman"/>
          <w:sz w:val="28"/>
          <w:szCs w:val="28"/>
        </w:rPr>
        <w:t xml:space="preserve">сводный сметный расчет стоимости </w:t>
      </w:r>
      <w:r w:rsidR="00B915DE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4F347F" w:rsidRPr="004F347F">
        <w:rPr>
          <w:rFonts w:ascii="Times New Roman" w:hAnsi="Times New Roman" w:cs="Times New Roman"/>
          <w:sz w:val="28"/>
          <w:szCs w:val="28"/>
        </w:rPr>
        <w:t>ремонта по объекту «</w:t>
      </w:r>
      <w:r w:rsidR="00CD6316" w:rsidRPr="00CD6316">
        <w:rPr>
          <w:rFonts w:ascii="Times New Roman" w:hAnsi="Times New Roman" w:cs="Times New Roman"/>
          <w:sz w:val="28"/>
          <w:szCs w:val="28"/>
        </w:rPr>
        <w:t>Благоустройство Центральной площади по ул. Гагарина в части проведения текущего ремонта</w:t>
      </w:r>
      <w:r w:rsidR="00CD6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395" w:rsidRPr="00DB7395">
        <w:rPr>
          <w:rFonts w:ascii="Times New Roman" w:hAnsi="Times New Roman" w:cs="Times New Roman"/>
          <w:sz w:val="28"/>
          <w:szCs w:val="28"/>
        </w:rPr>
        <w:t>в п. Совхоз</w:t>
      </w:r>
      <w:r w:rsidR="00CD6316">
        <w:rPr>
          <w:rFonts w:ascii="Times New Roman" w:hAnsi="Times New Roman" w:cs="Times New Roman"/>
          <w:sz w:val="28"/>
          <w:szCs w:val="28"/>
        </w:rPr>
        <w:t>е</w:t>
      </w:r>
      <w:r w:rsidR="00DB7395" w:rsidRPr="00DB7395">
        <w:rPr>
          <w:rFonts w:ascii="Times New Roman" w:hAnsi="Times New Roman" w:cs="Times New Roman"/>
          <w:sz w:val="28"/>
          <w:szCs w:val="28"/>
        </w:rPr>
        <w:t xml:space="preserve"> «Красное сельцо Рузаевского муниципаль</w:t>
      </w:r>
      <w:r w:rsidR="00CD6316">
        <w:rPr>
          <w:rFonts w:ascii="Times New Roman" w:hAnsi="Times New Roman" w:cs="Times New Roman"/>
          <w:sz w:val="28"/>
          <w:szCs w:val="28"/>
        </w:rPr>
        <w:t>ного района Республики Мордовия»</w:t>
      </w:r>
      <w:r w:rsidR="00290F19" w:rsidRPr="00290F19">
        <w:rPr>
          <w:rFonts w:ascii="Times New Roman" w:hAnsi="Times New Roman" w:cs="Times New Roman"/>
          <w:sz w:val="28"/>
          <w:szCs w:val="28"/>
        </w:rPr>
        <w:t>,</w:t>
      </w:r>
      <w:r w:rsidR="00290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95467D" w:rsidRPr="00C80065">
        <w:rPr>
          <w:rFonts w:ascii="Times New Roman" w:hAnsi="Times New Roman" w:cs="Times New Roman"/>
          <w:sz w:val="28"/>
          <w:szCs w:val="28"/>
        </w:rPr>
        <w:t>ООО «ПРОЕКТ-13»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, </w:t>
      </w:r>
      <w:r w:rsidR="006753A7" w:rsidRPr="00707EA0">
        <w:rPr>
          <w:rFonts w:ascii="Times New Roman" w:hAnsi="Times New Roman" w:cs="Times New Roman"/>
          <w:sz w:val="28"/>
          <w:szCs w:val="28"/>
        </w:rPr>
        <w:t xml:space="preserve">в соответствии с положительным заключением </w:t>
      </w:r>
      <w:r w:rsidR="00C31CE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«ЦЕНТР ЭКСПЕРТИЗ ПРОЕКТОВ СТРОИТЕЛЬСТВА» </w:t>
      </w:r>
      <w:r w:rsidR="0066367C" w:rsidRPr="00C31CE5">
        <w:rPr>
          <w:rFonts w:ascii="Times New Roman" w:hAnsi="Times New Roman" w:cs="Times New Roman"/>
          <w:sz w:val="28"/>
          <w:szCs w:val="28"/>
        </w:rPr>
        <w:t xml:space="preserve">от </w:t>
      </w:r>
      <w:r w:rsidR="00C31CE5" w:rsidRPr="00C31CE5">
        <w:rPr>
          <w:rFonts w:ascii="Times New Roman" w:hAnsi="Times New Roman" w:cs="Times New Roman"/>
          <w:sz w:val="28"/>
          <w:szCs w:val="28"/>
        </w:rPr>
        <w:t>27 янва</w:t>
      </w:r>
      <w:r w:rsidR="004F347F" w:rsidRPr="00C31CE5">
        <w:rPr>
          <w:rFonts w:ascii="Times New Roman" w:hAnsi="Times New Roman" w:cs="Times New Roman"/>
          <w:sz w:val="28"/>
          <w:szCs w:val="28"/>
        </w:rPr>
        <w:t>ря</w:t>
      </w:r>
      <w:r w:rsidR="00150608" w:rsidRPr="00C31CE5">
        <w:rPr>
          <w:rFonts w:ascii="Times New Roman" w:hAnsi="Times New Roman" w:cs="Times New Roman"/>
          <w:sz w:val="28"/>
          <w:szCs w:val="28"/>
        </w:rPr>
        <w:t xml:space="preserve"> </w:t>
      </w:r>
      <w:r w:rsidR="00C31CE5" w:rsidRPr="00C31CE5">
        <w:rPr>
          <w:rFonts w:ascii="Times New Roman" w:hAnsi="Times New Roman" w:cs="Times New Roman"/>
          <w:sz w:val="28"/>
          <w:szCs w:val="28"/>
        </w:rPr>
        <w:t>2021</w:t>
      </w:r>
      <w:r w:rsidR="0066367C" w:rsidRPr="00C31CE5">
        <w:rPr>
          <w:rFonts w:ascii="Times New Roman" w:hAnsi="Times New Roman" w:cs="Times New Roman"/>
          <w:sz w:val="28"/>
          <w:szCs w:val="28"/>
        </w:rPr>
        <w:t xml:space="preserve"> г. №</w:t>
      </w:r>
      <w:r w:rsidRPr="00C31CE5">
        <w:rPr>
          <w:rFonts w:ascii="Times New Roman" w:hAnsi="Times New Roman" w:cs="Times New Roman"/>
          <w:sz w:val="28"/>
          <w:szCs w:val="28"/>
        </w:rPr>
        <w:t xml:space="preserve"> </w:t>
      </w:r>
      <w:r w:rsidR="00C31CE5" w:rsidRPr="00C31CE5">
        <w:rPr>
          <w:rFonts w:ascii="Times New Roman" w:hAnsi="Times New Roman" w:cs="Times New Roman"/>
          <w:sz w:val="28"/>
          <w:szCs w:val="28"/>
        </w:rPr>
        <w:t>13-2</w:t>
      </w:r>
      <w:r w:rsidR="0066367C" w:rsidRPr="00C31CE5">
        <w:rPr>
          <w:rFonts w:ascii="Times New Roman" w:hAnsi="Times New Roman" w:cs="Times New Roman"/>
          <w:sz w:val="28"/>
          <w:szCs w:val="28"/>
        </w:rPr>
        <w:t>-</w:t>
      </w:r>
      <w:r w:rsidR="00C31CE5" w:rsidRPr="00C31CE5">
        <w:rPr>
          <w:rFonts w:ascii="Times New Roman" w:hAnsi="Times New Roman" w:cs="Times New Roman"/>
          <w:sz w:val="28"/>
          <w:szCs w:val="28"/>
        </w:rPr>
        <w:t>1-2-</w:t>
      </w:r>
      <w:r w:rsidR="00150608" w:rsidRPr="00C31CE5">
        <w:rPr>
          <w:rFonts w:ascii="Times New Roman" w:hAnsi="Times New Roman" w:cs="Times New Roman"/>
          <w:sz w:val="28"/>
          <w:szCs w:val="28"/>
        </w:rPr>
        <w:t>0</w:t>
      </w:r>
      <w:r w:rsidR="00C31CE5" w:rsidRPr="00C31CE5">
        <w:rPr>
          <w:rFonts w:ascii="Times New Roman" w:hAnsi="Times New Roman" w:cs="Times New Roman"/>
          <w:sz w:val="28"/>
          <w:szCs w:val="28"/>
        </w:rPr>
        <w:t>4025-2022</w:t>
      </w:r>
      <w:r w:rsidR="00F16BE4" w:rsidRPr="00150608">
        <w:rPr>
          <w:rFonts w:ascii="Times New Roman" w:hAnsi="Times New Roman" w:cs="Times New Roman"/>
          <w:sz w:val="28"/>
          <w:szCs w:val="28"/>
        </w:rPr>
        <w:t xml:space="preserve"> </w:t>
      </w:r>
      <w:r w:rsidR="006753A7" w:rsidRPr="00150608">
        <w:rPr>
          <w:rFonts w:ascii="Times New Roman" w:hAnsi="Times New Roman" w:cs="Times New Roman"/>
          <w:sz w:val="28"/>
          <w:szCs w:val="28"/>
        </w:rPr>
        <w:t>со сл</w:t>
      </w:r>
      <w:r w:rsidR="00150608" w:rsidRPr="00150608">
        <w:rPr>
          <w:rFonts w:ascii="Times New Roman" w:hAnsi="Times New Roman" w:cs="Times New Roman"/>
          <w:sz w:val="28"/>
          <w:szCs w:val="28"/>
        </w:rPr>
        <w:t>едующими основными показателями.</w:t>
      </w:r>
      <w:proofErr w:type="gramEnd"/>
    </w:p>
    <w:p w:rsidR="00150608" w:rsidRPr="00150608" w:rsidRDefault="00150608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документация составлена в соответствии с методическими указаниями МДС</w:t>
      </w:r>
      <w:r w:rsidR="00C31CE5">
        <w:rPr>
          <w:rFonts w:ascii="Times New Roman" w:hAnsi="Times New Roman" w:cs="Times New Roman"/>
          <w:sz w:val="28"/>
          <w:szCs w:val="28"/>
        </w:rPr>
        <w:t xml:space="preserve"> </w:t>
      </w:r>
      <w:r w:rsidRPr="00150608">
        <w:rPr>
          <w:rFonts w:ascii="Times New Roman" w:hAnsi="Times New Roman" w:cs="Times New Roman"/>
          <w:sz w:val="28"/>
          <w:szCs w:val="28"/>
        </w:rPr>
        <w:t>81-35.2004.</w:t>
      </w:r>
    </w:p>
    <w:p w:rsidR="00150608" w:rsidRPr="00150608" w:rsidRDefault="00150608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Сметы составлены на основании территориальных и   федеральных единичных расценок в программе «РИК», база "ТСНБ-2001 Республики Мордовия (эталон 2014г, приказ Минстроя России № 140/</w:t>
      </w:r>
      <w:proofErr w:type="spellStart"/>
      <w:proofErr w:type="gramStart"/>
      <w:r w:rsidRPr="0015060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0608">
        <w:rPr>
          <w:rFonts w:ascii="Times New Roman" w:hAnsi="Times New Roman" w:cs="Times New Roman"/>
          <w:sz w:val="28"/>
          <w:szCs w:val="28"/>
        </w:rPr>
        <w:t>)".</w:t>
      </w:r>
    </w:p>
    <w:p w:rsidR="00150608" w:rsidRPr="00150608" w:rsidRDefault="00150608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стоимость строительных изделий, конструкций и оборудования определена на основе информационных электронных и печатных каталогов.</w:t>
      </w:r>
    </w:p>
    <w:p w:rsidR="004F347F" w:rsidRDefault="00150608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Нормативы накладных расходов и нормативная сметная прибыль приняты согласно методическим указаниям МДС 81-33.2004, МДС81-25.2001</w:t>
      </w:r>
      <w:r w:rsidR="004F347F">
        <w:rPr>
          <w:rFonts w:ascii="Times New Roman" w:hAnsi="Times New Roman" w:cs="Times New Roman"/>
          <w:sz w:val="28"/>
          <w:szCs w:val="28"/>
        </w:rPr>
        <w:t>.</w:t>
      </w:r>
    </w:p>
    <w:p w:rsidR="004F347F" w:rsidRDefault="004F347F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>Лимитированные затраты приняты по действующим нормативам: – непредвиденные работы и затраты – на основании пункта 4.96. МДС 81-35.2004 «Методика определения стоимости строительной продукции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7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 в размере 2% от общей стоимости по главам 1-12 сводного сметного расчета;</w:t>
      </w:r>
    </w:p>
    <w:p w:rsidR="00150608" w:rsidRPr="00150608" w:rsidRDefault="004F347F" w:rsidP="00C31CE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F347F">
        <w:rPr>
          <w:rFonts w:ascii="Times New Roman" w:hAnsi="Times New Roman" w:cs="Times New Roman"/>
          <w:sz w:val="28"/>
          <w:szCs w:val="28"/>
        </w:rPr>
        <w:t>алог на добавленную стоимость – на основании Федерального закона от 03.08.2018 г. №</w:t>
      </w:r>
      <w:r w:rsidR="00F5069E">
        <w:rPr>
          <w:rFonts w:ascii="Times New Roman" w:hAnsi="Times New Roman" w:cs="Times New Roman"/>
          <w:sz w:val="28"/>
          <w:szCs w:val="28"/>
        </w:rPr>
        <w:t xml:space="preserve"> </w:t>
      </w:r>
      <w:r w:rsidRPr="004F347F">
        <w:rPr>
          <w:rFonts w:ascii="Times New Roman" w:hAnsi="Times New Roman" w:cs="Times New Roman"/>
          <w:sz w:val="28"/>
          <w:szCs w:val="28"/>
        </w:rPr>
        <w:t>303-ФЗ в размере 20% от общей стоимости</w:t>
      </w:r>
      <w:r>
        <w:rPr>
          <w:rFonts w:ascii="Times New Roman" w:hAnsi="Times New Roman" w:cs="Times New Roman"/>
          <w:sz w:val="28"/>
          <w:szCs w:val="28"/>
        </w:rPr>
        <w:t xml:space="preserve"> по сводному сметному расчёту.</w:t>
      </w:r>
    </w:p>
    <w:p w:rsidR="00150608" w:rsidRDefault="00150608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47F" w:rsidRPr="004F347F" w:rsidRDefault="004F347F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Сметная стоимость капитального ремонта: </w:t>
      </w:r>
    </w:p>
    <w:p w:rsidR="004F347F" w:rsidRPr="004F347F" w:rsidRDefault="00CD6316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ценах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квартала 20</w:t>
      </w:r>
      <w:r w:rsidRPr="00CD631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 с учетом НДС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31CE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D631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C31CE5">
        <w:rPr>
          <w:rFonts w:ascii="Times New Roman" w:hAnsi="Times New Roman" w:cs="Times New Roman"/>
          <w:b/>
          <w:sz w:val="28"/>
          <w:szCs w:val="28"/>
        </w:rPr>
        <w:t>151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31C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4F347F" w:rsidRPr="0059511F">
        <w:rPr>
          <w:rFonts w:ascii="Times New Roman" w:hAnsi="Times New Roman" w:cs="Times New Roman"/>
          <w:b/>
          <w:sz w:val="28"/>
          <w:szCs w:val="28"/>
        </w:rPr>
        <w:t>тыс. руб.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47F" w:rsidRDefault="004F347F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в том числе:  </w:t>
      </w:r>
    </w:p>
    <w:p w:rsidR="004F347F" w:rsidRPr="00C31CE5" w:rsidRDefault="004F347F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 – стоимость строительно-монтажных работ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1CE5" w:rsidRPr="00C31CE5">
        <w:rPr>
          <w:rFonts w:ascii="Times New Roman" w:hAnsi="Times New Roman" w:cs="Times New Roman"/>
          <w:sz w:val="28"/>
          <w:szCs w:val="28"/>
        </w:rPr>
        <w:t>7311,</w:t>
      </w:r>
      <w:r w:rsidR="0059511F" w:rsidRPr="00C31CE5">
        <w:rPr>
          <w:rFonts w:ascii="Times New Roman" w:hAnsi="Times New Roman" w:cs="Times New Roman"/>
          <w:sz w:val="28"/>
          <w:szCs w:val="28"/>
        </w:rPr>
        <w:t>6</w:t>
      </w:r>
      <w:r w:rsidR="00C31CE5" w:rsidRPr="00C31CE5">
        <w:rPr>
          <w:rFonts w:ascii="Times New Roman" w:hAnsi="Times New Roman" w:cs="Times New Roman"/>
          <w:sz w:val="28"/>
          <w:szCs w:val="28"/>
        </w:rPr>
        <w:t>8</w:t>
      </w:r>
      <w:r w:rsidRPr="00C31CE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F347F" w:rsidRDefault="004F347F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E5">
        <w:rPr>
          <w:rFonts w:ascii="Times New Roman" w:hAnsi="Times New Roman" w:cs="Times New Roman"/>
          <w:sz w:val="28"/>
          <w:szCs w:val="28"/>
        </w:rPr>
        <w:t>– стоимость оборудования</w:t>
      </w:r>
      <w:r w:rsidRPr="00C31CE5">
        <w:rPr>
          <w:rFonts w:ascii="Times New Roman" w:hAnsi="Times New Roman" w:cs="Times New Roman"/>
          <w:sz w:val="28"/>
          <w:szCs w:val="28"/>
        </w:rPr>
        <w:tab/>
      </w:r>
      <w:r w:rsidRPr="00C31CE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31CE5" w:rsidRPr="00C31CE5">
        <w:rPr>
          <w:rFonts w:ascii="Times New Roman" w:hAnsi="Times New Roman" w:cs="Times New Roman"/>
          <w:sz w:val="28"/>
          <w:szCs w:val="28"/>
        </w:rPr>
        <w:tab/>
        <w:t>5314,59</w:t>
      </w:r>
      <w:r w:rsidRPr="00C31CE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F3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11F" w:rsidRDefault="004F347F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– стоимость прочих затрат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511F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CC082D" w:rsidRDefault="00A47923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7923">
        <w:rPr>
          <w:color w:val="000000"/>
          <w:sz w:val="28"/>
          <w:szCs w:val="28"/>
        </w:rPr>
        <w:t xml:space="preserve"> </w:t>
      </w:r>
      <w:r w:rsidRPr="00A4792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</w:t>
      </w:r>
      <w:r w:rsidRPr="00A47923">
        <w:rPr>
          <w:rFonts w:ascii="Times New Roman" w:hAnsi="Times New Roman" w:cs="Times New Roman"/>
          <w:sz w:val="28"/>
          <w:szCs w:val="28"/>
        </w:rPr>
        <w:t xml:space="preserve">силу с момента официального опубликования в информационном бюллетене Красносельцовского сельского поселения </w:t>
      </w:r>
      <w:bookmarkStart w:id="1" w:name="_Hlk95123272"/>
      <w:r w:rsidRPr="00A47923">
        <w:rPr>
          <w:rFonts w:ascii="Times New Roman" w:hAnsi="Times New Roman" w:cs="Times New Roman"/>
          <w:sz w:val="28"/>
          <w:szCs w:val="28"/>
        </w:rPr>
        <w:t>Рузаевского муниципального района Республики Мордовия</w:t>
      </w:r>
      <w:bookmarkEnd w:id="1"/>
      <w:r w:rsidRPr="00A47923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органов местного самоуправления</w:t>
      </w:r>
      <w:r w:rsidRPr="00A47923">
        <w:rPr>
          <w:rFonts w:ascii="Times New Roman" w:hAnsi="Times New Roman" w:cs="Times New Roman"/>
          <w:color w:val="000000"/>
          <w:sz w:val="28"/>
          <w:szCs w:val="28"/>
        </w:rPr>
        <w:t xml:space="preserve"> Рузаевского муниципального района на странице Красносельцовского сельского поселения в сети «Интернет» по адресу: </w:t>
      </w:r>
      <w:hyperlink r:id="rId6" w:history="1">
        <w:r w:rsidRPr="00006D51">
          <w:rPr>
            <w:rStyle w:val="a6"/>
            <w:rFonts w:ascii="Times New Roman" w:hAnsi="Times New Roman" w:cs="Times New Roman"/>
            <w:sz w:val="28"/>
            <w:szCs w:val="28"/>
          </w:rPr>
          <w:t>www.ruzaevka-rm.ru</w:t>
        </w:r>
      </w:hyperlink>
      <w:r w:rsidRPr="00A479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923" w:rsidRPr="00C80065" w:rsidRDefault="00A47923" w:rsidP="00C31CE5">
      <w:pPr>
        <w:tabs>
          <w:tab w:val="left" w:pos="6825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608" w:rsidRDefault="00150608" w:rsidP="00C31CE5">
      <w:pPr>
        <w:tabs>
          <w:tab w:val="left" w:pos="6825"/>
        </w:tabs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82D" w:rsidRPr="003C2B77" w:rsidRDefault="00CC082D" w:rsidP="00C31CE5">
      <w:pPr>
        <w:tabs>
          <w:tab w:val="left" w:pos="6825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C2B77">
        <w:rPr>
          <w:rFonts w:ascii="Times New Roman" w:hAnsi="Times New Roman" w:cs="Times New Roman"/>
          <w:sz w:val="28"/>
          <w:szCs w:val="28"/>
        </w:rPr>
        <w:t>Глав</w:t>
      </w:r>
      <w:r w:rsidR="004F347F" w:rsidRPr="003C2B77">
        <w:rPr>
          <w:rFonts w:ascii="Times New Roman" w:hAnsi="Times New Roman" w:cs="Times New Roman"/>
          <w:sz w:val="28"/>
          <w:szCs w:val="28"/>
        </w:rPr>
        <w:t>а</w:t>
      </w:r>
      <w:r w:rsidR="00AD5027" w:rsidRPr="003C2B77">
        <w:rPr>
          <w:rFonts w:ascii="Times New Roman" w:hAnsi="Times New Roman" w:cs="Times New Roman"/>
          <w:sz w:val="28"/>
          <w:szCs w:val="28"/>
        </w:rPr>
        <w:t xml:space="preserve"> </w:t>
      </w:r>
      <w:r w:rsidRPr="003C2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90811" w:rsidRPr="003C2B77" w:rsidRDefault="00DB7395" w:rsidP="00C31CE5">
      <w:pPr>
        <w:tabs>
          <w:tab w:val="left" w:pos="6825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C2B77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CC082D" w:rsidRPr="003C2B77">
        <w:rPr>
          <w:rFonts w:ascii="Times New Roman" w:hAnsi="Times New Roman" w:cs="Times New Roman"/>
          <w:sz w:val="28"/>
          <w:szCs w:val="28"/>
        </w:rPr>
        <w:t xml:space="preserve"> </w:t>
      </w:r>
      <w:r w:rsidR="00132B56" w:rsidRPr="003C2B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370C" w:rsidRPr="003C2B77">
        <w:rPr>
          <w:rFonts w:ascii="Times New Roman" w:hAnsi="Times New Roman" w:cs="Times New Roman"/>
          <w:sz w:val="28"/>
          <w:szCs w:val="28"/>
        </w:rPr>
        <w:tab/>
      </w:r>
      <w:r w:rsidR="00C80065" w:rsidRPr="003C2B77">
        <w:rPr>
          <w:rFonts w:ascii="Times New Roman" w:hAnsi="Times New Roman" w:cs="Times New Roman"/>
          <w:sz w:val="28"/>
          <w:szCs w:val="28"/>
        </w:rPr>
        <w:tab/>
      </w:r>
      <w:r w:rsidR="00C80065" w:rsidRPr="003C2B7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31CE5">
        <w:rPr>
          <w:rFonts w:ascii="Times New Roman" w:hAnsi="Times New Roman" w:cs="Times New Roman"/>
          <w:sz w:val="28"/>
          <w:szCs w:val="28"/>
        </w:rPr>
        <w:t xml:space="preserve">    </w:t>
      </w:r>
      <w:r w:rsidRPr="003C2B77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3C2B77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sectPr w:rsidR="00790811" w:rsidRPr="003C2B77" w:rsidSect="00C31CE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46972"/>
    <w:rsid w:val="00106CC1"/>
    <w:rsid w:val="00132B56"/>
    <w:rsid w:val="00150608"/>
    <w:rsid w:val="0023733A"/>
    <w:rsid w:val="00290F19"/>
    <w:rsid w:val="00332FA1"/>
    <w:rsid w:val="003C2B77"/>
    <w:rsid w:val="0046120F"/>
    <w:rsid w:val="004D01F9"/>
    <w:rsid w:val="004F347F"/>
    <w:rsid w:val="00546972"/>
    <w:rsid w:val="0059511F"/>
    <w:rsid w:val="006304EF"/>
    <w:rsid w:val="0065701F"/>
    <w:rsid w:val="0066367C"/>
    <w:rsid w:val="006753A7"/>
    <w:rsid w:val="006C394E"/>
    <w:rsid w:val="006F0061"/>
    <w:rsid w:val="006F03FD"/>
    <w:rsid w:val="00790811"/>
    <w:rsid w:val="007A0014"/>
    <w:rsid w:val="008809AA"/>
    <w:rsid w:val="0095467D"/>
    <w:rsid w:val="009E04DB"/>
    <w:rsid w:val="00A47923"/>
    <w:rsid w:val="00AD5027"/>
    <w:rsid w:val="00AE6262"/>
    <w:rsid w:val="00B915DE"/>
    <w:rsid w:val="00C27E01"/>
    <w:rsid w:val="00C31CE5"/>
    <w:rsid w:val="00C552C7"/>
    <w:rsid w:val="00C80065"/>
    <w:rsid w:val="00CC082D"/>
    <w:rsid w:val="00CD6316"/>
    <w:rsid w:val="00CF6C57"/>
    <w:rsid w:val="00D05A91"/>
    <w:rsid w:val="00DB7395"/>
    <w:rsid w:val="00EC383F"/>
    <w:rsid w:val="00F16BE4"/>
    <w:rsid w:val="00F5069E"/>
    <w:rsid w:val="00F72469"/>
    <w:rsid w:val="00F9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7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6739-064F-44D9-847E-8CAFB628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Юлин Александр</dc:creator>
  <cp:lastModifiedBy>1-ПК</cp:lastModifiedBy>
  <cp:revision>8</cp:revision>
  <cp:lastPrinted>2022-03-09T06:18:00Z</cp:lastPrinted>
  <dcterms:created xsi:type="dcterms:W3CDTF">2022-02-07T07:01:00Z</dcterms:created>
  <dcterms:modified xsi:type="dcterms:W3CDTF">2022-03-09T06:20:00Z</dcterms:modified>
</cp:coreProperties>
</file>