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45C1" w:rsidRDefault="007845C1" w:rsidP="007845C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.75pt;height:306.75pt">
            <v:imagedata r:id="rId6" o:title="акция Капля жизни"/>
          </v:shape>
        </w:pict>
      </w:r>
    </w:p>
    <w:p w:rsidR="007845C1" w:rsidRDefault="007845C1" w:rsidP="003879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7845C1" w:rsidRDefault="007845C1" w:rsidP="003879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</w:p>
    <w:p w:rsidR="00671BB4" w:rsidRPr="00387946" w:rsidRDefault="00671BB4" w:rsidP="003879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387946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>В Мордовии прошли мероприятия, посвященные Дню солидарности в борьбе с терроризмом</w:t>
      </w:r>
    </w:p>
    <w:p w:rsidR="00671BB4" w:rsidRPr="00F26995" w:rsidRDefault="00671BB4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F2699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3 сентября в России отмечается День солидарности в борьбе с терроризмом. Эта памятная дата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</w:t>
      </w:r>
      <w:r w:rsidRPr="00F2699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связан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н</w:t>
      </w:r>
      <w:r w:rsidRPr="00F2699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я</w:t>
      </w:r>
      <w:r w:rsidRPr="00F2699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 трагическими событиями в Беслане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</w:t>
      </w:r>
      <w:r w:rsidRPr="00F2699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была установлена в 2005 году федеральным законом «О днях воинской славы России»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. </w:t>
      </w:r>
      <w:r w:rsidRPr="00F2699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16 лет назад - 1 сентября 2004 года школьную линейку в Северо-Осетинском Беслан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е</w:t>
      </w:r>
      <w:r w:rsidRPr="00F2699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страшным криком оборвали мужчины с автоматами. После этого они согнали детей и взрослых в здание, где три дня под дулами автоматов и с подвешенными над головами бомбами удерживали их в качестве заложников без еды и воды. А 3 сентября была проведена спецоперация по освобождению.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F2699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В результате теракта погибли 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более </w:t>
      </w:r>
      <w:r w:rsidRPr="00F2699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300 человек, 186 из которых - дети.</w:t>
      </w:r>
    </w:p>
    <w:p w:rsidR="00671BB4" w:rsidRPr="00387946" w:rsidRDefault="00671BB4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F26995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Эта страшная трагедия вызвала огромный общественный резонанс и в буквальном смысле слова заставила рыдать весь мир.</w:t>
      </w:r>
      <w:r w:rsidRPr="00F26995">
        <w:rPr>
          <w:rFonts w:ascii="Times New Roman" w:hAnsi="Times New Roman"/>
          <w:sz w:val="28"/>
          <w:szCs w:val="28"/>
          <w:lang w:eastAsia="ru-RU"/>
        </w:rPr>
        <w:br/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16 прошедших лет не сумели стереть из памяти ужас и боль тех трагических событий. И сегодня во многом, в том числе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,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и они мотивируют людей солидарно бороться со злом, имя которому терроризм. </w:t>
      </w:r>
    </w:p>
    <w:p w:rsidR="00671BB4" w:rsidRDefault="00671BB4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Ежегодно 3 сентября в Мордовии, как и в других субъектах РФ, проводятся различные патриотические и антитеррористические мероприятия. В этом году в связи со сложной эпидемиологической ситуацией большинство из них прошли в онлайн-формате: акции, конкурсы, викторины, круглые столы и другие. </w:t>
      </w: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А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 самые значимые, имеющие как региональный, так и всероссийский статус, удалось провести в обычном режиме, но с соблюдением всех санитарных норм.</w:t>
      </w:r>
    </w:p>
    <w:p w:rsidR="007845C1" w:rsidRDefault="007845C1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:rsidR="007845C1" w:rsidRDefault="007845C1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:rsidR="007845C1" w:rsidRDefault="007845C1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:rsidR="007845C1" w:rsidRDefault="007845C1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:rsidR="007845C1" w:rsidRPr="00387946" w:rsidRDefault="007845C1" w:rsidP="007845C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>
        <w:lastRenderedPageBreak/>
        <w:pict>
          <v:shape id="_x0000_i1026" type="#_x0000_t75" style="width:409.5pt;height:273pt">
            <v:imagedata r:id="rId7" o:title="митинг"/>
          </v:shape>
        </w:pict>
      </w:r>
    </w:p>
    <w:p w:rsidR="00671BB4" w:rsidRDefault="00671BB4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Так, а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 xml:space="preserve">ппарат Антитеррористической комиссии Республики Мордовия совместно с АНО ИАЦ </w:t>
      </w:r>
      <w:r w:rsidRPr="00387946">
        <w:rPr>
          <w:rFonts w:ascii="Times New Roman" w:hAnsi="Times New Roman"/>
          <w:sz w:val="28"/>
          <w:szCs w:val="28"/>
          <w:lang w:eastAsia="ru-RU"/>
        </w:rPr>
        <w:t>«</w:t>
      </w:r>
      <w:r w:rsidRPr="007D1860">
        <w:rPr>
          <w:rFonts w:ascii="Times New Roman" w:hAnsi="Times New Roman"/>
          <w:sz w:val="28"/>
          <w:szCs w:val="28"/>
          <w:lang w:eastAsia="ru-RU"/>
        </w:rPr>
        <w:t>Национальная безопасность и наука</w:t>
      </w:r>
      <w:r w:rsidRPr="00387946">
        <w:rPr>
          <w:rFonts w:ascii="Times New Roman" w:hAnsi="Times New Roman"/>
          <w:sz w:val="28"/>
          <w:szCs w:val="28"/>
          <w:lang w:eastAsia="ru-RU"/>
        </w:rPr>
        <w:t>»</w:t>
      </w:r>
      <w:r>
        <w:rPr>
          <w:rFonts w:ascii="Times New Roman" w:hAnsi="Times New Roman"/>
          <w:sz w:val="28"/>
          <w:szCs w:val="28"/>
          <w:lang w:eastAsia="ru-RU"/>
        </w:rPr>
        <w:t xml:space="preserve"> и</w:t>
      </w:r>
      <w:r w:rsidRPr="0038794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Мордовской региональной общественной организацией «Комитет солдатских матерей» на базе МОУ </w:t>
      </w:r>
      <w:r w:rsidRPr="00387946">
        <w:rPr>
          <w:rFonts w:ascii="Times New Roman" w:hAnsi="Times New Roman"/>
          <w:sz w:val="28"/>
          <w:szCs w:val="28"/>
          <w:lang w:eastAsia="ru-RU"/>
        </w:rPr>
        <w:t>«</w:t>
      </w:r>
      <w:r w:rsidRPr="007D1860">
        <w:rPr>
          <w:rFonts w:ascii="Times New Roman" w:hAnsi="Times New Roman"/>
          <w:sz w:val="28"/>
          <w:szCs w:val="28"/>
          <w:lang w:eastAsia="ru-RU"/>
        </w:rPr>
        <w:t>Средняя общеобразовательная школа № 27</w:t>
      </w:r>
      <w:r w:rsidRPr="00387946">
        <w:rPr>
          <w:rFonts w:ascii="Times New Roman" w:hAnsi="Times New Roman"/>
          <w:sz w:val="28"/>
          <w:szCs w:val="28"/>
          <w:lang w:eastAsia="ru-RU"/>
        </w:rPr>
        <w:t>»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87946">
        <w:rPr>
          <w:rFonts w:ascii="Times New Roman" w:hAnsi="Times New Roman"/>
          <w:sz w:val="28"/>
          <w:szCs w:val="28"/>
          <w:lang w:eastAsia="ru-RU"/>
        </w:rPr>
        <w:t>провели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87946">
        <w:rPr>
          <w:rFonts w:ascii="Times New Roman" w:hAnsi="Times New Roman"/>
          <w:sz w:val="28"/>
          <w:szCs w:val="28"/>
          <w:lang w:eastAsia="ru-RU"/>
        </w:rPr>
        <w:t xml:space="preserve">информационно-профилактическое мероприятие #ВместеПротивТеррора и </w:t>
      </w:r>
      <w:r w:rsidRPr="007D1860">
        <w:rPr>
          <w:rFonts w:ascii="Times New Roman" w:hAnsi="Times New Roman"/>
          <w:sz w:val="28"/>
          <w:szCs w:val="28"/>
          <w:lang w:eastAsia="ru-RU"/>
        </w:rPr>
        <w:t>акци</w:t>
      </w:r>
      <w:r w:rsidRPr="00387946">
        <w:rPr>
          <w:rFonts w:ascii="Times New Roman" w:hAnsi="Times New Roman"/>
          <w:sz w:val="28"/>
          <w:szCs w:val="28"/>
          <w:lang w:eastAsia="ru-RU"/>
        </w:rPr>
        <w:t>ю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 «Капля жизни»</w:t>
      </w:r>
      <w:r w:rsidRPr="00387946">
        <w:rPr>
          <w:rFonts w:ascii="Times New Roman" w:hAnsi="Times New Roman"/>
          <w:sz w:val="28"/>
          <w:szCs w:val="28"/>
          <w:lang w:eastAsia="ru-RU"/>
        </w:rPr>
        <w:t>, которой предшествовал патриотический митинг, начавшийся с минуты молчания в</w:t>
      </w:r>
      <w:r w:rsidRPr="00387946">
        <w:rPr>
          <w:rFonts w:ascii="Times New Roman" w:hAnsi="Times New Roman"/>
          <w:sz w:val="28"/>
          <w:szCs w:val="28"/>
          <w:shd w:val="clear" w:color="auto" w:fill="FFFFFF"/>
        </w:rPr>
        <w:t xml:space="preserve"> память о жертвах Беслана и всех террористических актов, а также сотрудниках правоохранительных органов, погибших при выполнении служебного долга</w:t>
      </w:r>
      <w:r w:rsidRPr="00387946">
        <w:rPr>
          <w:rFonts w:ascii="Times New Roman" w:hAnsi="Times New Roman"/>
          <w:sz w:val="28"/>
          <w:szCs w:val="28"/>
          <w:lang w:eastAsia="ru-RU"/>
        </w:rPr>
        <w:t>. Он был организован у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 мемориальной доски кавалерам </w:t>
      </w:r>
      <w:r w:rsidRPr="00387946">
        <w:rPr>
          <w:rFonts w:ascii="Times New Roman" w:hAnsi="Times New Roman"/>
          <w:sz w:val="28"/>
          <w:szCs w:val="28"/>
          <w:lang w:eastAsia="ru-RU"/>
        </w:rPr>
        <w:t>о</w:t>
      </w:r>
      <w:r w:rsidRPr="007D1860">
        <w:rPr>
          <w:rFonts w:ascii="Times New Roman" w:hAnsi="Times New Roman"/>
          <w:sz w:val="28"/>
          <w:szCs w:val="28"/>
          <w:lang w:eastAsia="ru-RU"/>
        </w:rPr>
        <w:t>рдена Мужества Борису Бибневу и Алексе</w:t>
      </w:r>
      <w:r w:rsidRPr="00387946">
        <w:rPr>
          <w:rFonts w:ascii="Times New Roman" w:hAnsi="Times New Roman"/>
          <w:sz w:val="28"/>
          <w:szCs w:val="28"/>
          <w:lang w:eastAsia="ru-RU"/>
        </w:rPr>
        <w:t>ю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 Шутов</w:t>
      </w:r>
      <w:r w:rsidRPr="00387946">
        <w:rPr>
          <w:rFonts w:ascii="Times New Roman" w:hAnsi="Times New Roman"/>
          <w:sz w:val="28"/>
          <w:szCs w:val="28"/>
          <w:lang w:eastAsia="ru-RU"/>
        </w:rPr>
        <w:t>у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 и выпускнику школы Александр</w:t>
      </w:r>
      <w:r w:rsidRPr="00387946">
        <w:rPr>
          <w:rFonts w:ascii="Times New Roman" w:hAnsi="Times New Roman"/>
          <w:sz w:val="28"/>
          <w:szCs w:val="28"/>
          <w:lang w:eastAsia="ru-RU"/>
        </w:rPr>
        <w:t>у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 Ширшонков</w:t>
      </w:r>
      <w:r w:rsidRPr="00387946">
        <w:rPr>
          <w:rFonts w:ascii="Times New Roman" w:hAnsi="Times New Roman"/>
          <w:sz w:val="28"/>
          <w:szCs w:val="28"/>
          <w:lang w:eastAsia="ru-RU"/>
        </w:rPr>
        <w:t xml:space="preserve">у. 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87946">
        <w:rPr>
          <w:rFonts w:ascii="Times New Roman" w:hAnsi="Times New Roman"/>
          <w:sz w:val="28"/>
          <w:szCs w:val="28"/>
          <w:lang w:eastAsia="ru-RU"/>
        </w:rPr>
        <w:t xml:space="preserve">А затем был дан старт началу акции #Капля жизни, в рамках которой </w:t>
      </w:r>
      <w:r w:rsidRPr="007D1860">
        <w:rPr>
          <w:rFonts w:ascii="Times New Roman" w:hAnsi="Times New Roman"/>
          <w:sz w:val="28"/>
          <w:szCs w:val="28"/>
          <w:lang w:eastAsia="ru-RU"/>
        </w:rPr>
        <w:t>все присутствующие  символически</w:t>
      </w:r>
      <w:r w:rsidRPr="00387946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7D1860">
        <w:rPr>
          <w:rFonts w:ascii="Times New Roman" w:hAnsi="Times New Roman"/>
          <w:sz w:val="28"/>
          <w:szCs w:val="28"/>
          <w:lang w:eastAsia="ru-RU"/>
        </w:rPr>
        <w:t>через полив цветов</w:t>
      </w:r>
      <w:r w:rsidRPr="00387946">
        <w:rPr>
          <w:rFonts w:ascii="Times New Roman" w:hAnsi="Times New Roman"/>
          <w:sz w:val="28"/>
          <w:szCs w:val="28"/>
          <w:lang w:eastAsia="ru-RU"/>
        </w:rPr>
        <w:t>,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 напоили всех погибших</w:t>
      </w:r>
      <w:r w:rsidRPr="00387946">
        <w:rPr>
          <w:rFonts w:ascii="Times New Roman" w:hAnsi="Times New Roman"/>
          <w:sz w:val="28"/>
          <w:szCs w:val="28"/>
          <w:lang w:eastAsia="ru-RU"/>
        </w:rPr>
        <w:t xml:space="preserve"> в Беслане</w:t>
      </w:r>
      <w:r w:rsidRPr="007D1860">
        <w:rPr>
          <w:rFonts w:ascii="Times New Roman" w:hAnsi="Times New Roman"/>
          <w:sz w:val="28"/>
          <w:szCs w:val="28"/>
          <w:lang w:eastAsia="ru-RU"/>
        </w:rPr>
        <w:t xml:space="preserve">. </w:t>
      </w:r>
    </w:p>
    <w:p w:rsidR="007845C1" w:rsidRDefault="007845C1" w:rsidP="007845C1">
      <w:pPr>
        <w:spacing w:after="0" w:line="240" w:lineRule="auto"/>
        <w:ind w:firstLine="709"/>
        <w:jc w:val="center"/>
      </w:pPr>
      <w:r>
        <w:pict>
          <v:shape id="_x0000_i1027" type="#_x0000_t75" style="width:428.25pt;height:259.5pt">
            <v:imagedata r:id="rId8" o:title="Полив"/>
          </v:shape>
        </w:pict>
      </w:r>
    </w:p>
    <w:p w:rsidR="007845C1" w:rsidRDefault="007845C1" w:rsidP="007845C1">
      <w:pPr>
        <w:spacing w:after="0" w:line="240" w:lineRule="auto"/>
        <w:ind w:firstLine="709"/>
        <w:jc w:val="center"/>
      </w:pPr>
      <w:r>
        <w:lastRenderedPageBreak/>
        <w:pict>
          <v:shape id="_x0000_i1028" type="#_x0000_t75" style="width:421.5pt;height:254.25pt">
            <v:imagedata r:id="rId9" o:title="Символ акции Капля жизни"/>
          </v:shape>
        </w:pict>
      </w:r>
    </w:p>
    <w:p w:rsidR="007845C1" w:rsidRDefault="007845C1" w:rsidP="007845C1">
      <w:pPr>
        <w:spacing w:after="0" w:line="240" w:lineRule="auto"/>
        <w:ind w:firstLine="709"/>
        <w:jc w:val="center"/>
      </w:pPr>
    </w:p>
    <w:p w:rsidR="007845C1" w:rsidRPr="004862E3" w:rsidRDefault="007845C1" w:rsidP="007845C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pict>
          <v:shape id="_x0000_i1031" type="#_x0000_t75" style="width:368.25pt;height:483pt">
            <v:imagedata r:id="rId10" o:title="круглый стол"/>
          </v:shape>
        </w:pict>
      </w:r>
    </w:p>
    <w:p w:rsidR="00671BB4" w:rsidRDefault="00671BB4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7946">
        <w:rPr>
          <w:rFonts w:ascii="Times New Roman" w:hAnsi="Times New Roman"/>
          <w:sz w:val="28"/>
          <w:szCs w:val="28"/>
          <w:lang w:eastAsia="ru-RU"/>
        </w:rPr>
        <w:t xml:space="preserve">Еще одно мероприятие регионального уровня в режиме ВКС состоялось на базе Республиканского молодежного центра – круглый стол «Противодействие </w:t>
      </w:r>
      <w:r w:rsidRPr="00387946">
        <w:rPr>
          <w:rFonts w:ascii="Times New Roman" w:hAnsi="Times New Roman"/>
          <w:sz w:val="28"/>
          <w:szCs w:val="28"/>
          <w:lang w:eastAsia="ru-RU"/>
        </w:rPr>
        <w:lastRenderedPageBreak/>
        <w:t xml:space="preserve">террору – дело каждого». Его организаторами совместно выступили аппарат АТК Республики Мордовия и Министерство спорта, молодёжной политики и туризма РМ. </w:t>
      </w:r>
      <w:r w:rsidRPr="00387946">
        <w:rPr>
          <w:rFonts w:ascii="Times New Roman" w:hAnsi="Times New Roman"/>
          <w:sz w:val="28"/>
          <w:szCs w:val="28"/>
          <w:shd w:val="clear" w:color="auto" w:fill="FFFFFF"/>
        </w:rPr>
        <w:t xml:space="preserve">Состоялся обстоятельный разговор </w:t>
      </w:r>
      <w:r w:rsidRPr="00387946">
        <w:rPr>
          <w:rFonts w:ascii="Times New Roman" w:hAnsi="Times New Roman"/>
          <w:sz w:val="28"/>
          <w:szCs w:val="28"/>
        </w:rPr>
        <w:t>о терроризме как историческом и политическом явлении. Участники круглого стола обсудили, как следует содействовать формированию толерантности, искоренять межнациональную рознь и нетерпимость, проанализировали ход профилактической работы по противодействию идеологии терроризма и вместе выработали решения по ключевым аспектам формирования у подрастающего поколения традиционных российских духовно-нравственных ценностей.</w:t>
      </w:r>
    </w:p>
    <w:p w:rsidR="007845C1" w:rsidRPr="00387946" w:rsidRDefault="007845C1" w:rsidP="007845C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pict>
          <v:shape id="_x0000_i1029" type="#_x0000_t75" style="width:400.5pt;height:299.25pt">
            <v:imagedata r:id="rId11" o:title="круглый стол2"/>
          </v:shape>
        </w:pict>
      </w:r>
    </w:p>
    <w:p w:rsidR="00671BB4" w:rsidRPr="00387946" w:rsidRDefault="00671BB4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87946">
        <w:rPr>
          <w:rFonts w:ascii="Times New Roman" w:hAnsi="Times New Roman"/>
          <w:sz w:val="28"/>
          <w:szCs w:val="28"/>
          <w:lang w:eastAsia="ru-RU"/>
        </w:rPr>
        <w:t xml:space="preserve">Как подчеркнул </w:t>
      </w:r>
      <w:r w:rsidRPr="00387946">
        <w:rPr>
          <w:rFonts w:ascii="Times New Roman" w:hAnsi="Times New Roman"/>
          <w:sz w:val="28"/>
          <w:szCs w:val="28"/>
          <w:shd w:val="clear" w:color="auto" w:fill="FFFFFF"/>
        </w:rPr>
        <w:t>заведующий отделом обеспечения деятельности АТК РМ Управления Главы РМ по вопросам общественной безопасности и противодействия коррупции Евгений Бахмистеров</w:t>
      </w:r>
      <w:r w:rsidRPr="00387946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1B19CA">
        <w:rPr>
          <w:rFonts w:ascii="Times New Roman" w:hAnsi="Times New Roman"/>
          <w:sz w:val="28"/>
          <w:szCs w:val="28"/>
          <w:lang w:eastAsia="ru-RU"/>
        </w:rPr>
        <w:t>благодаря принимаемым мерам, в том числе профилактического характера, попыток дестабилизации общественно-политической ситуации в Мордовии, связанных с реализацией возможных замыслов по совершению терактов, а также других экстремистских действий насильственного характера в республике не допущено.</w:t>
      </w:r>
    </w:p>
    <w:p w:rsidR="00671BB4" w:rsidRPr="00387946" w:rsidRDefault="00671BB4" w:rsidP="00387946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387946">
        <w:rPr>
          <w:rFonts w:ascii="Times New Roman" w:hAnsi="Times New Roman"/>
          <w:sz w:val="28"/>
          <w:szCs w:val="28"/>
          <w:lang w:eastAsia="ru-RU"/>
        </w:rPr>
        <w:t xml:space="preserve">Это же в своем выступлении, касающемся состояния межнациональных и межконфессиональных отношений в Мордовии,  подтвердил заместитель министра </w:t>
      </w:r>
      <w:r w:rsidRPr="00387946">
        <w:rPr>
          <w:rFonts w:ascii="Times New Roman" w:hAnsi="Times New Roman"/>
          <w:bCs/>
          <w:sz w:val="28"/>
          <w:szCs w:val="28"/>
        </w:rPr>
        <w:t xml:space="preserve">культуры, национальной политики и архивного дела РМ Альберт Сявкаев. </w:t>
      </w:r>
    </w:p>
    <w:p w:rsidR="00671BB4" w:rsidRPr="00387946" w:rsidRDefault="00671BB4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87946">
        <w:rPr>
          <w:rFonts w:ascii="Times New Roman" w:hAnsi="Times New Roman"/>
          <w:sz w:val="28"/>
          <w:szCs w:val="28"/>
          <w:lang w:eastAsia="ru-RU"/>
        </w:rPr>
        <w:t>О том, как осуществляется противодействие распространению радикальных идей в Мордовии, участников круглого стола проинформировал заместитель начальника Центра по противодействию экстремизму МВД по РМ Олег Уздимаев.</w:t>
      </w:r>
    </w:p>
    <w:p w:rsidR="00671BB4" w:rsidRDefault="00671BB4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387946">
        <w:rPr>
          <w:rFonts w:ascii="Times New Roman" w:hAnsi="Times New Roman"/>
          <w:sz w:val="28"/>
          <w:szCs w:val="28"/>
          <w:lang w:eastAsia="ru-RU"/>
        </w:rPr>
        <w:t>О противодействии террору среди молодежи</w:t>
      </w:r>
      <w:r>
        <w:rPr>
          <w:rFonts w:ascii="Times New Roman" w:hAnsi="Times New Roman"/>
          <w:sz w:val="28"/>
          <w:szCs w:val="28"/>
          <w:lang w:eastAsia="ru-RU"/>
        </w:rPr>
        <w:t>, а также</w:t>
      </w:r>
      <w:r w:rsidRPr="00387946">
        <w:rPr>
          <w:rFonts w:ascii="Times New Roman" w:hAnsi="Times New Roman"/>
          <w:sz w:val="28"/>
          <w:szCs w:val="28"/>
          <w:lang w:eastAsia="ru-RU"/>
        </w:rPr>
        <w:t xml:space="preserve"> противодействию экстремистским организациям и сектам в рамках мероприятия говорили </w:t>
      </w:r>
      <w:r w:rsidRPr="00387946">
        <w:rPr>
          <w:rFonts w:ascii="Times New Roman" w:hAnsi="Times New Roman"/>
          <w:sz w:val="28"/>
          <w:szCs w:val="28"/>
        </w:rPr>
        <w:t xml:space="preserve">протоирей Александр Адышкин, возглавляющий Союз православной молодежи Мордовии, и </w:t>
      </w:r>
      <w:r w:rsidRPr="00387946">
        <w:rPr>
          <w:rFonts w:ascii="Times New Roman" w:hAnsi="Times New Roman"/>
          <w:sz w:val="28"/>
          <w:szCs w:val="28"/>
          <w:shd w:val="clear" w:color="auto" w:fill="FFFFFF"/>
        </w:rPr>
        <w:t>заместитель Муфтия  ЦРО «Центральное Духовное управление мусульман Республики Мордовия</w:t>
      </w:r>
      <w:r>
        <w:rPr>
          <w:rFonts w:ascii="Times New Roman" w:hAnsi="Times New Roman"/>
          <w:sz w:val="28"/>
          <w:szCs w:val="28"/>
          <w:shd w:val="clear" w:color="auto" w:fill="FFFFFF"/>
        </w:rPr>
        <w:t>»</w:t>
      </w:r>
      <w:r w:rsidRPr="00387946">
        <w:rPr>
          <w:rFonts w:ascii="Times New Roman" w:hAnsi="Times New Roman"/>
          <w:sz w:val="28"/>
          <w:szCs w:val="28"/>
          <w:shd w:val="clear" w:color="auto" w:fill="FFFFFF"/>
        </w:rPr>
        <w:t xml:space="preserve"> Шамиль Хазрат Сабитов. </w:t>
      </w:r>
    </w:p>
    <w:p w:rsidR="007845C1" w:rsidRPr="00387946" w:rsidRDefault="007845C1" w:rsidP="007845C1">
      <w:pPr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lastRenderedPageBreak/>
        <w:pict>
          <v:shape id="_x0000_i1030" type="#_x0000_t75" style="width:415.5pt;height:311.25pt">
            <v:imagedata r:id="rId12" o:title="круглый стол3"/>
          </v:shape>
        </w:pict>
      </w:r>
    </w:p>
    <w:p w:rsidR="00671BB4" w:rsidRPr="00387946" w:rsidRDefault="00671BB4" w:rsidP="0038794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87946">
        <w:rPr>
          <w:rFonts w:ascii="Times New Roman" w:hAnsi="Times New Roman"/>
          <w:sz w:val="28"/>
          <w:szCs w:val="28"/>
        </w:rPr>
        <w:t xml:space="preserve">На тему профилактики терроризма и экстремизма среди молодежи вели речь начальник отдела подготовки спортивного резерва Министерства спорта, молодежной политики и туризма РМ Иван Пятаев, </w:t>
      </w:r>
      <w:r w:rsidRPr="00387946">
        <w:rPr>
          <w:rFonts w:ascii="Times New Roman" w:hAnsi="Times New Roman"/>
          <w:sz w:val="28"/>
          <w:szCs w:val="28"/>
          <w:shd w:val="clear" w:color="auto" w:fill="FFFFFF"/>
        </w:rPr>
        <w:t>заместитель начальника отдела дополнительного образования и опеки Министерства образования РМ Светлана Еремина,</w:t>
      </w:r>
      <w:r w:rsidRPr="00387946">
        <w:rPr>
          <w:rFonts w:ascii="Times New Roman" w:hAnsi="Times New Roman"/>
          <w:sz w:val="28"/>
          <w:szCs w:val="28"/>
        </w:rPr>
        <w:t xml:space="preserve"> руководитель Координационного центра Синодального отдела по делам молодежи в ПФО Ольга Зеткина.</w:t>
      </w:r>
    </w:p>
    <w:p w:rsidR="00671BB4" w:rsidRPr="00387946" w:rsidRDefault="00671BB4" w:rsidP="00387946">
      <w:pPr>
        <w:widowControl w:val="0"/>
        <w:pBdr>
          <w:bottom w:val="single" w:sz="4" w:space="31" w:color="FFFFFF"/>
        </w:pBd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387946">
        <w:rPr>
          <w:rFonts w:ascii="Times New Roman" w:hAnsi="Times New Roman"/>
          <w:sz w:val="28"/>
          <w:szCs w:val="28"/>
        </w:rPr>
        <w:t>На вопросах адресной профилактики внимание участников круглого стола заострил секретарь Антитеррористической комиссии г.о. Саранск Сергей Кривов. Как было отмечено, р</w:t>
      </w:r>
      <w:r w:rsidRPr="00387946">
        <w:rPr>
          <w:rFonts w:ascii="Times New Roman" w:hAnsi="Times New Roman"/>
          <w:sz w:val="28"/>
          <w:szCs w:val="28"/>
          <w:lang w:eastAsia="ru-RU"/>
        </w:rPr>
        <w:t>езультаты анализа профилактических мер, принимаемых субъектами противодействия терроризму, подтвердили эффективность деятельности созданных п</w:t>
      </w:r>
      <w:r w:rsidRPr="00387946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ри антитеррористических комиссиях муниципальных образований рабочих групп по организации и проведению адресной профилактической работы с лицами, подверженными воздействию идеологии терроризма, или подпавшими под ее влияние. Работа в этом направлении должны быть усилена.</w:t>
      </w:r>
    </w:p>
    <w:p w:rsidR="00671BB4" w:rsidRDefault="00671BB4" w:rsidP="00387946">
      <w:pPr>
        <w:widowControl w:val="0"/>
        <w:pBdr>
          <w:bottom w:val="single" w:sz="4" w:space="31" w:color="FFFFFF"/>
        </w:pBd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387946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Шла речь и об активизации информационно-пропагандистской деятельности.  </w:t>
      </w:r>
    </w:p>
    <w:p w:rsidR="00671BB4" w:rsidRDefault="00671BB4" w:rsidP="00387946">
      <w:pPr>
        <w:widowControl w:val="0"/>
        <w:pBdr>
          <w:bottom w:val="single" w:sz="4" w:space="31" w:color="FFFFFF"/>
        </w:pBd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  <w:r w:rsidRPr="00387946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  <w:t>В завершении участники круглого стола наметили ряд задач</w:t>
      </w:r>
      <w:r w:rsidRPr="00387946">
        <w:rPr>
          <w:rFonts w:ascii="Times New Roman" w:hAnsi="Times New Roman"/>
          <w:sz w:val="28"/>
          <w:szCs w:val="28"/>
          <w:lang w:eastAsia="ru-RU"/>
        </w:rPr>
        <w:t xml:space="preserve"> по активизации работы по противодействию терроризму. При этом  основной  акцент будет делаться именно на  профилактику: «</w:t>
      </w:r>
      <w:r w:rsidRPr="00D91CAA">
        <w:rPr>
          <w:rFonts w:ascii="Times New Roman" w:hAnsi="Times New Roman"/>
          <w:sz w:val="28"/>
          <w:szCs w:val="28"/>
          <w:lang w:eastAsia="ru-RU"/>
        </w:rPr>
        <w:t>М</w:t>
      </w:r>
      <w:r w:rsidRPr="00D91CA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ы должны быть едины в своем стремлении всеми силами противостоять преступному безумию под названием терроризм</w:t>
      </w:r>
      <w:r w:rsidRPr="00387946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»</w:t>
      </w:r>
      <w:r w:rsidRPr="00D91CAA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7845C1" w:rsidRDefault="007845C1" w:rsidP="00387946">
      <w:pPr>
        <w:widowControl w:val="0"/>
        <w:pBdr>
          <w:bottom w:val="single" w:sz="4" w:space="31" w:color="FFFFFF"/>
        </w:pBd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:rsidR="007845C1" w:rsidRPr="00387946" w:rsidRDefault="007845C1" w:rsidP="007845C1">
      <w:pPr>
        <w:widowControl w:val="0"/>
        <w:pBdr>
          <w:bottom w:val="single" w:sz="4" w:space="31" w:color="FFFFFF"/>
        </w:pBd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lastRenderedPageBreak/>
        <w:pict>
          <v:shape id="_x0000_i1032" type="#_x0000_t75" style="width:346.5pt;height:462pt">
            <v:imagedata r:id="rId13" o:title="круглый стол 4"/>
          </v:shape>
        </w:pict>
      </w:r>
    </w:p>
    <w:p w:rsidR="00671BB4" w:rsidRPr="001B19CA" w:rsidRDefault="007845C1" w:rsidP="007845C1">
      <w:pPr>
        <w:jc w:val="center"/>
        <w:rPr>
          <w:rFonts w:ascii="Times New Roman" w:hAnsi="Times New Roman"/>
          <w:sz w:val="28"/>
          <w:szCs w:val="28"/>
          <w:lang w:eastAsia="ru-RU"/>
        </w:rPr>
      </w:pPr>
      <w:bookmarkStart w:id="0" w:name="_GoBack"/>
      <w:r>
        <w:pict>
          <v:shape id="_x0000_i1033" type="#_x0000_t75" style="width:356.25pt;height:267pt">
            <v:imagedata r:id="rId14" o:title="круглый стол 5"/>
          </v:shape>
        </w:pict>
      </w:r>
      <w:bookmarkEnd w:id="0"/>
    </w:p>
    <w:sectPr w:rsidR="00671BB4" w:rsidRPr="001B19CA" w:rsidSect="007845C1">
      <w:pgSz w:w="11906" w:h="16838"/>
      <w:pgMar w:top="567" w:right="707" w:bottom="568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D113AC"/>
    <w:multiLevelType w:val="multilevel"/>
    <w:tmpl w:val="E066261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D1860"/>
    <w:rsid w:val="001B19CA"/>
    <w:rsid w:val="00300DDA"/>
    <w:rsid w:val="0031665F"/>
    <w:rsid w:val="00387946"/>
    <w:rsid w:val="004862E3"/>
    <w:rsid w:val="00671BB4"/>
    <w:rsid w:val="007845C1"/>
    <w:rsid w:val="007D1860"/>
    <w:rsid w:val="00806F8D"/>
    <w:rsid w:val="00875E65"/>
    <w:rsid w:val="0097223D"/>
    <w:rsid w:val="00B624A9"/>
    <w:rsid w:val="00B76BBB"/>
    <w:rsid w:val="00C73DA9"/>
    <w:rsid w:val="00C86682"/>
    <w:rsid w:val="00D91CAA"/>
    <w:rsid w:val="00F26995"/>
    <w:rsid w:val="00FA4B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6BB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049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847</Words>
  <Characters>4829</Characters>
  <Application>Microsoft Office Word</Application>
  <DocSecurity>0</DocSecurity>
  <Lines>40</Lines>
  <Paragraphs>11</Paragraphs>
  <ScaleCrop>false</ScaleCrop>
  <Company/>
  <LinksUpToDate>false</LinksUpToDate>
  <CharactersWithSpaces>5665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 Мордовии прошли мероприятия, посвященные Дню солидарности в борьбе с терроризмом</dc:title>
  <dc:creator>Svetlana N. Yudina</dc:creator>
  <cp:lastModifiedBy>1</cp:lastModifiedBy>
  <cp:revision>2</cp:revision>
  <dcterms:created xsi:type="dcterms:W3CDTF">2020-09-07T05:43:00Z</dcterms:created>
  <dcterms:modified xsi:type="dcterms:W3CDTF">2020-09-07T05:43:00Z</dcterms:modified>
</cp:coreProperties>
</file>