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9B" w:rsidRPr="00D8332A" w:rsidRDefault="00AE589B" w:rsidP="002B2D80">
      <w:pPr>
        <w:spacing w:after="0" w:line="240" w:lineRule="auto"/>
        <w:jc w:val="center"/>
        <w:rPr>
          <w:rFonts w:ascii="14" w:hAnsi="14" w:cs="Times New Roman"/>
          <w:b/>
          <w:sz w:val="26"/>
          <w:szCs w:val="26"/>
        </w:rPr>
      </w:pPr>
      <w:r w:rsidRPr="00D8332A">
        <w:rPr>
          <w:rFonts w:ascii="14" w:hAnsi="14" w:cs="Times New Roman"/>
          <w:b/>
          <w:sz w:val="26"/>
          <w:szCs w:val="26"/>
        </w:rPr>
        <w:t>Сводный отчет</w:t>
      </w:r>
    </w:p>
    <w:p w:rsidR="009C0AD6" w:rsidRPr="00D8332A" w:rsidRDefault="00AE589B" w:rsidP="002B2D80">
      <w:pPr>
        <w:widowControl w:val="0"/>
        <w:autoSpaceDE w:val="0"/>
        <w:autoSpaceDN w:val="0"/>
        <w:adjustRightInd w:val="0"/>
        <w:spacing w:after="0" w:line="240" w:lineRule="auto"/>
        <w:jc w:val="center"/>
        <w:rPr>
          <w:rFonts w:ascii="14" w:hAnsi="14" w:cs="Times New Roman"/>
          <w:b/>
          <w:bCs/>
          <w:sz w:val="26"/>
          <w:szCs w:val="26"/>
        </w:rPr>
      </w:pPr>
      <w:r w:rsidRPr="00D8332A">
        <w:rPr>
          <w:rFonts w:ascii="14" w:hAnsi="14" w:cs="Times New Roman"/>
          <w:b/>
          <w:sz w:val="26"/>
          <w:szCs w:val="26"/>
        </w:rPr>
        <w:t xml:space="preserve">к проекту </w:t>
      </w:r>
      <w:r w:rsidR="00350CBB" w:rsidRPr="00D8332A">
        <w:rPr>
          <w:rFonts w:ascii="14" w:hAnsi="14" w:cs="Times New Roman"/>
          <w:b/>
          <w:sz w:val="26"/>
          <w:szCs w:val="26"/>
        </w:rPr>
        <w:t>решения</w:t>
      </w:r>
      <w:r w:rsidRPr="00D8332A">
        <w:rPr>
          <w:rFonts w:ascii="14" w:hAnsi="14" w:cs="Times New Roman"/>
          <w:b/>
          <w:sz w:val="26"/>
          <w:szCs w:val="26"/>
        </w:rPr>
        <w:t xml:space="preserve"> </w:t>
      </w:r>
      <w:r w:rsidR="00350CBB" w:rsidRPr="00D8332A">
        <w:rPr>
          <w:rFonts w:ascii="14" w:hAnsi="14" w:cs="Times New Roman"/>
          <w:b/>
          <w:sz w:val="26"/>
          <w:szCs w:val="26"/>
        </w:rPr>
        <w:t>Совета депутатов</w:t>
      </w:r>
      <w:r w:rsidRPr="00D8332A">
        <w:rPr>
          <w:rFonts w:ascii="14" w:hAnsi="14" w:cs="Times New Roman"/>
          <w:b/>
          <w:sz w:val="26"/>
          <w:szCs w:val="26"/>
        </w:rPr>
        <w:t xml:space="preserve"> </w:t>
      </w:r>
      <w:r w:rsidR="00350CBB" w:rsidRPr="00D8332A">
        <w:rPr>
          <w:rFonts w:ascii="14" w:hAnsi="14" w:cs="Times New Roman"/>
          <w:b/>
          <w:sz w:val="26"/>
          <w:szCs w:val="26"/>
        </w:rPr>
        <w:t>Рузаевского муниципального района Республики Мордовия</w:t>
      </w:r>
      <w:r w:rsidR="00D0522D" w:rsidRPr="00D8332A">
        <w:rPr>
          <w:rFonts w:ascii="14" w:hAnsi="14" w:cs="Times New Roman"/>
          <w:b/>
          <w:sz w:val="26"/>
          <w:szCs w:val="26"/>
        </w:rPr>
        <w:t xml:space="preserve"> </w:t>
      </w:r>
      <w:r w:rsidR="009C0AD6" w:rsidRPr="00D8332A">
        <w:rPr>
          <w:rFonts w:ascii="14" w:hAnsi="14" w:cs="Times New Roman"/>
          <w:b/>
          <w:bCs/>
          <w:sz w:val="26"/>
          <w:szCs w:val="26"/>
        </w:rPr>
        <w:t>«</w:t>
      </w:r>
      <w:r w:rsidR="002B2D80" w:rsidRPr="00D8332A">
        <w:rPr>
          <w:rFonts w:ascii="14" w:hAnsi="14" w:cs="Times New Roman"/>
          <w:b/>
          <w:bCs/>
          <w:sz w:val="26"/>
          <w:szCs w:val="26"/>
        </w:rPr>
        <w:t xml:space="preserve">О внесении изменений в решение Совета депутатов Рузаевского муниципального района Республики Мордовия от 14 мая 2009 г. </w:t>
      </w:r>
      <w:r w:rsidR="00484025" w:rsidRPr="00D8332A">
        <w:rPr>
          <w:rFonts w:ascii="14" w:hAnsi="14" w:cs="Times New Roman"/>
          <w:b/>
          <w:bCs/>
          <w:sz w:val="26"/>
          <w:szCs w:val="26"/>
        </w:rPr>
        <w:t xml:space="preserve">         </w:t>
      </w:r>
      <w:r w:rsidR="002B2D80" w:rsidRPr="00D8332A">
        <w:rPr>
          <w:rFonts w:ascii="14" w:hAnsi="14" w:cs="Times New Roman"/>
          <w:b/>
          <w:bCs/>
          <w:sz w:val="26"/>
          <w:szCs w:val="26"/>
        </w:rPr>
        <w:t>№ 14/261 «Об утверждении Положения о порядке организации и проведения аукционов по продаже права на заключение договора на установку и эксплуатацию рекламных конструкций, и утверждении правил установки и эксплуатации рекламных конструкций на территории Рузаевского муниципального района Республики Мордовия</w:t>
      </w:r>
      <w:r w:rsidR="00350CBB" w:rsidRPr="00D8332A">
        <w:rPr>
          <w:rFonts w:ascii="14" w:hAnsi="14" w:cs="Times New Roman"/>
          <w:b/>
          <w:bCs/>
          <w:sz w:val="26"/>
          <w:szCs w:val="26"/>
        </w:rPr>
        <w:t>»</w:t>
      </w:r>
      <w:r w:rsidR="002B2D80" w:rsidRPr="00D8332A">
        <w:rPr>
          <w:rFonts w:ascii="14" w:hAnsi="14" w:cs="Times New Roman"/>
          <w:b/>
          <w:bCs/>
          <w:sz w:val="26"/>
          <w:szCs w:val="26"/>
        </w:rPr>
        <w:t>»</w:t>
      </w:r>
    </w:p>
    <w:p w:rsidR="00D0522D" w:rsidRPr="00D8332A" w:rsidRDefault="00D0522D" w:rsidP="00D0522D">
      <w:pPr>
        <w:pStyle w:val="ConsPlusNonformat"/>
        <w:jc w:val="both"/>
        <w:rPr>
          <w:rFonts w:ascii="14" w:eastAsia="Times New Roman" w:hAnsi="14" w:cs="Times New Roman"/>
          <w:bCs/>
          <w:sz w:val="26"/>
          <w:szCs w:val="26"/>
        </w:rPr>
      </w:pPr>
    </w:p>
    <w:p w:rsidR="00BF60E0" w:rsidRPr="00D8332A" w:rsidRDefault="00D0522D" w:rsidP="00DA07F9">
      <w:pPr>
        <w:pStyle w:val="ConsPlusNonformat"/>
        <w:ind w:firstLine="708"/>
        <w:jc w:val="both"/>
        <w:rPr>
          <w:rFonts w:ascii="Times New Roman" w:hAnsi="Times New Roman" w:cs="Times New Roman"/>
          <w:sz w:val="28"/>
          <w:szCs w:val="28"/>
        </w:rPr>
      </w:pPr>
      <w:r w:rsidRPr="00D8332A">
        <w:rPr>
          <w:rFonts w:ascii="Times New Roman" w:hAnsi="Times New Roman" w:cs="Times New Roman"/>
          <w:bCs/>
          <w:sz w:val="28"/>
          <w:szCs w:val="28"/>
        </w:rPr>
        <w:t xml:space="preserve">Проект решения Совета депутатов Рузаевского муниципального района Республики Мордовия </w:t>
      </w:r>
      <w:r w:rsidR="002B2D80" w:rsidRPr="00D8332A">
        <w:rPr>
          <w:rFonts w:ascii="Times New Roman" w:hAnsi="Times New Roman" w:cs="Times New Roman"/>
          <w:bCs/>
          <w:sz w:val="28"/>
          <w:szCs w:val="28"/>
        </w:rPr>
        <w:t>«О внесении изменений в решение Совета депутатов Рузаевского муниципального района Республики Мордовия от 14 мая 2009 г. № 14/261 «Об утверждении Положения о порядке организации и проведения аукционов по продаже права на заключение договора на установку и эксплуатацию рекламных конструкций, и утверждении правил установки и эксплуатации рекламных конструкций на территории Рузаевского муниципального района Республики Мордовия»»</w:t>
      </w:r>
      <w:r w:rsidRPr="00D8332A">
        <w:rPr>
          <w:rFonts w:ascii="Times New Roman" w:hAnsi="Times New Roman" w:cs="Times New Roman"/>
          <w:bCs/>
          <w:sz w:val="28"/>
          <w:szCs w:val="28"/>
        </w:rPr>
        <w:t xml:space="preserve"> </w:t>
      </w:r>
      <w:r w:rsidR="00BF60E0" w:rsidRPr="00D8332A">
        <w:rPr>
          <w:rFonts w:ascii="Times New Roman" w:hAnsi="Times New Roman" w:cs="Times New Roman"/>
          <w:sz w:val="28"/>
          <w:szCs w:val="28"/>
        </w:rPr>
        <w:t>(далее-</w:t>
      </w:r>
      <w:r w:rsidR="00A30B7C" w:rsidRPr="00D8332A">
        <w:rPr>
          <w:rFonts w:ascii="Times New Roman" w:hAnsi="Times New Roman" w:cs="Times New Roman"/>
          <w:sz w:val="28"/>
          <w:szCs w:val="28"/>
        </w:rPr>
        <w:t>п</w:t>
      </w:r>
      <w:r w:rsidR="00202181" w:rsidRPr="00D8332A">
        <w:rPr>
          <w:rFonts w:ascii="Times New Roman" w:hAnsi="Times New Roman" w:cs="Times New Roman"/>
          <w:sz w:val="28"/>
          <w:szCs w:val="28"/>
        </w:rPr>
        <w:t>роект</w:t>
      </w:r>
      <w:r w:rsidR="00AE589B" w:rsidRPr="00D8332A">
        <w:rPr>
          <w:rFonts w:ascii="Times New Roman" w:hAnsi="Times New Roman" w:cs="Times New Roman"/>
          <w:sz w:val="28"/>
          <w:szCs w:val="28"/>
        </w:rPr>
        <w:t xml:space="preserve">) разработан в целях </w:t>
      </w:r>
      <w:r w:rsidR="00A30B7C" w:rsidRPr="00D8332A">
        <w:rPr>
          <w:rFonts w:ascii="Times New Roman" w:hAnsi="Times New Roman" w:cs="Times New Roman"/>
          <w:sz w:val="28"/>
          <w:szCs w:val="28"/>
        </w:rPr>
        <w:t xml:space="preserve">актуализации </w:t>
      </w:r>
      <w:r w:rsidR="00BF60E0" w:rsidRPr="00D8332A">
        <w:rPr>
          <w:rFonts w:ascii="Times New Roman" w:hAnsi="Times New Roman" w:cs="Times New Roman"/>
          <w:sz w:val="28"/>
          <w:szCs w:val="28"/>
        </w:rPr>
        <w:t>его положений и приви</w:t>
      </w:r>
      <w:r w:rsidR="00A30B7C" w:rsidRPr="00D8332A">
        <w:rPr>
          <w:rFonts w:ascii="Times New Roman" w:hAnsi="Times New Roman" w:cs="Times New Roman"/>
          <w:sz w:val="28"/>
          <w:szCs w:val="28"/>
        </w:rPr>
        <w:t xml:space="preserve">дения в </w:t>
      </w:r>
      <w:r w:rsidR="001002AB" w:rsidRPr="00D8332A">
        <w:rPr>
          <w:rFonts w:ascii="Times New Roman" w:hAnsi="Times New Roman" w:cs="Times New Roman"/>
          <w:sz w:val="28"/>
          <w:szCs w:val="28"/>
        </w:rPr>
        <w:t xml:space="preserve">соответствие с действующим федеральным </w:t>
      </w:r>
      <w:r w:rsidR="00822BF9">
        <w:rPr>
          <w:rFonts w:ascii="Times New Roman" w:hAnsi="Times New Roman" w:cs="Times New Roman"/>
          <w:sz w:val="28"/>
          <w:szCs w:val="28"/>
        </w:rPr>
        <w:t>законодательством.</w:t>
      </w:r>
    </w:p>
    <w:p w:rsidR="005F3943" w:rsidRPr="00D8332A" w:rsidRDefault="00951ED1" w:rsidP="00DA07F9">
      <w:pPr>
        <w:pStyle w:val="ConsPlusNonformat"/>
        <w:ind w:firstLine="708"/>
        <w:jc w:val="both"/>
        <w:rPr>
          <w:rFonts w:ascii="Times New Roman" w:hAnsi="Times New Roman" w:cs="Times New Roman"/>
          <w:sz w:val="28"/>
          <w:szCs w:val="28"/>
        </w:rPr>
      </w:pPr>
      <w:r w:rsidRPr="00D8332A">
        <w:rPr>
          <w:rFonts w:ascii="Times New Roman" w:hAnsi="Times New Roman" w:cs="Times New Roman"/>
          <w:sz w:val="28"/>
          <w:szCs w:val="28"/>
        </w:rPr>
        <w:t>Проектом внос</w:t>
      </w:r>
      <w:r w:rsidR="00822BF9">
        <w:rPr>
          <w:rFonts w:ascii="Times New Roman" w:hAnsi="Times New Roman" w:cs="Times New Roman"/>
          <w:sz w:val="28"/>
          <w:szCs w:val="28"/>
        </w:rPr>
        <w:t>я</w:t>
      </w:r>
      <w:r w:rsidR="00983B4C" w:rsidRPr="00D8332A">
        <w:rPr>
          <w:rFonts w:ascii="Times New Roman" w:hAnsi="Times New Roman" w:cs="Times New Roman"/>
          <w:sz w:val="28"/>
          <w:szCs w:val="28"/>
        </w:rPr>
        <w:t>тся</w:t>
      </w:r>
      <w:r w:rsidRPr="00D8332A">
        <w:rPr>
          <w:rFonts w:ascii="Times New Roman" w:hAnsi="Times New Roman" w:cs="Times New Roman"/>
          <w:sz w:val="28"/>
          <w:szCs w:val="28"/>
        </w:rPr>
        <w:t xml:space="preserve"> </w:t>
      </w:r>
      <w:r w:rsidR="0057599F" w:rsidRPr="00D8332A">
        <w:rPr>
          <w:rFonts w:ascii="Times New Roman" w:hAnsi="Times New Roman" w:cs="Times New Roman"/>
          <w:sz w:val="28"/>
          <w:szCs w:val="28"/>
        </w:rPr>
        <w:t>следующ</w:t>
      </w:r>
      <w:r w:rsidR="00822BF9">
        <w:rPr>
          <w:rFonts w:ascii="Times New Roman" w:hAnsi="Times New Roman" w:cs="Times New Roman"/>
          <w:sz w:val="28"/>
          <w:szCs w:val="28"/>
        </w:rPr>
        <w:t>и</w:t>
      </w:r>
      <w:r w:rsidR="00983B4C" w:rsidRPr="00D8332A">
        <w:rPr>
          <w:rFonts w:ascii="Times New Roman" w:hAnsi="Times New Roman" w:cs="Times New Roman"/>
          <w:sz w:val="28"/>
          <w:szCs w:val="28"/>
        </w:rPr>
        <w:t>е</w:t>
      </w:r>
      <w:r w:rsidR="0057599F" w:rsidRPr="00D8332A">
        <w:rPr>
          <w:rFonts w:ascii="Times New Roman" w:hAnsi="Times New Roman" w:cs="Times New Roman"/>
          <w:sz w:val="28"/>
          <w:szCs w:val="28"/>
        </w:rPr>
        <w:t xml:space="preserve"> </w:t>
      </w:r>
      <w:r w:rsidRPr="00D8332A">
        <w:rPr>
          <w:rFonts w:ascii="Times New Roman" w:hAnsi="Times New Roman" w:cs="Times New Roman"/>
          <w:sz w:val="28"/>
          <w:szCs w:val="28"/>
        </w:rPr>
        <w:t>изменени</w:t>
      </w:r>
      <w:r w:rsidR="00822BF9">
        <w:rPr>
          <w:rFonts w:ascii="Times New Roman" w:hAnsi="Times New Roman" w:cs="Times New Roman"/>
          <w:sz w:val="28"/>
          <w:szCs w:val="28"/>
        </w:rPr>
        <w:t>я</w:t>
      </w:r>
      <w:r w:rsidRPr="00D8332A">
        <w:rPr>
          <w:rFonts w:ascii="Times New Roman" w:hAnsi="Times New Roman" w:cs="Times New Roman"/>
          <w:sz w:val="28"/>
          <w:szCs w:val="28"/>
        </w:rPr>
        <w:t xml:space="preserve"> </w:t>
      </w:r>
      <w:r w:rsidR="005F3943" w:rsidRPr="00D8332A">
        <w:rPr>
          <w:rFonts w:ascii="Times New Roman" w:hAnsi="Times New Roman" w:cs="Times New Roman"/>
          <w:sz w:val="28"/>
          <w:szCs w:val="28"/>
        </w:rPr>
        <w:t xml:space="preserve">в </w:t>
      </w:r>
      <w:r w:rsidR="00DA07F9" w:rsidRPr="00D8332A">
        <w:rPr>
          <w:rFonts w:ascii="Times New Roman" w:hAnsi="Times New Roman" w:cs="Times New Roman"/>
          <w:sz w:val="28"/>
          <w:szCs w:val="28"/>
        </w:rPr>
        <w:t>Положение о порядке организации и проведения аукционов по продаже права на заключение договора на установку и эксплуатацию рекламных конструкций, утвержденное решением Совета депутатов Рузаевского муниципального района Республики Мордовия от 14 мая 2009 г. № 14/261 (с изменениями от 28 октября 2009 г. № 20/297)</w:t>
      </w:r>
      <w:r w:rsidR="005F3943" w:rsidRPr="00D8332A">
        <w:rPr>
          <w:rFonts w:ascii="Times New Roman" w:hAnsi="Times New Roman" w:cs="Times New Roman"/>
          <w:sz w:val="28"/>
          <w:szCs w:val="28"/>
        </w:rPr>
        <w:t>:</w:t>
      </w:r>
    </w:p>
    <w:p w:rsidR="00DA07F9" w:rsidRPr="00D8332A"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8332A">
        <w:rPr>
          <w:rFonts w:ascii="Times New Roman" w:hAnsi="Times New Roman" w:cs="Times New Roman"/>
          <w:bCs/>
          <w:sz w:val="28"/>
          <w:szCs w:val="28"/>
        </w:rPr>
        <w:t>1.1. в пункте 1:</w:t>
      </w:r>
    </w:p>
    <w:p w:rsidR="00DA07F9" w:rsidRPr="00D8332A"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8332A">
        <w:rPr>
          <w:rFonts w:ascii="Times New Roman" w:hAnsi="Times New Roman" w:cs="Times New Roman"/>
          <w:bCs/>
          <w:sz w:val="28"/>
          <w:szCs w:val="28"/>
        </w:rPr>
        <w:t>-  слова «на земельном участке, здании или ином недвижимом имуществе, находящихся в собственности Администрации Рузаевского муниципального района» заменить словами «на земельном участке, здании или ином недвижимом имуществе, находящихся в муниципальной собственности Рузаевского муниципального района, муниципальной собственности поселений Рузаевского муниципального района, либо на земельном участке, государственная собственность на который не разграничена»;</w:t>
      </w:r>
    </w:p>
    <w:p w:rsidR="00DA07F9" w:rsidRPr="00D8332A"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8332A">
        <w:rPr>
          <w:rFonts w:ascii="Times New Roman" w:hAnsi="Times New Roman" w:cs="Times New Roman"/>
          <w:bCs/>
          <w:sz w:val="28"/>
          <w:szCs w:val="28"/>
        </w:rPr>
        <w:t>- дополнить абзацем вторым следующего содержания:</w:t>
      </w:r>
    </w:p>
    <w:p w:rsidR="00DA07F9" w:rsidRPr="00D8332A"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8332A">
        <w:rPr>
          <w:rFonts w:ascii="Times New Roman" w:hAnsi="Times New Roman" w:cs="Times New Roman"/>
          <w:bCs/>
          <w:sz w:val="28"/>
          <w:szCs w:val="28"/>
        </w:rPr>
        <w:t>«Заключение договора на установку и эксплуатацию рекламной конструкции на земельном участке, здании или ином недвижимом имуществе, находящихся в муниципальной собственности Рузаевского муниципального района, муниципальной собственности поселений Рузаевского муниципального района, либо на земельном участке, государственная собственность на который не разграничена, осуществляется на основании торгов, проводимых в форме аукциона. Торги на право заключения договора на установку и эксплуатацию рекламной конструкции на земельном участке, здании или ином недвижимом имуществе, находящихся в муниципальной собственности Рузаевского муниципального района, муниципальной собственности поселений Рузаевского муниципального района, либо на земельном участке, государственная собственность на который не разграничена, после утверждения схемы размещения рекламных конструкций на территории Рузаевского муниципального района проводятся администрацией Рузаевского муниципального района либо уполномоченной ей организацией только в отношении рекламных конструкций, указанных в данной схеме.»;</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1.2. в пункте 5:</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lastRenderedPageBreak/>
        <w:t>- в абзаце втором слова «на земельном участке, здании или ином недвижимом имуществе, находящихся в муниципальной собственности района» заменить словами «на земельном участке, здании или ином недвижимом имуществе, находящихся в муниципальной собственности Рузаевского муниципального района, муниципальной собственности поселений Рузаевского муниципального района, либо на земельном участке, государственная собственность на который не разграничена»;</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 абзац пятый дополнить словами «Рузаевском муниципальном районе»;</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 в абзаце восьмом слова «с учетом рекламной ценности конкретного лота и не может быть ниже 50 % от суммы годового размера платы по договорам на установку и эксплуатацию рекламных конструкций» заменить словами «в соответствии с законодательством Российской Федерации об оценочной деятельности»;</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1.3. абзац седьмой пункта 7 изложить в следующей редакции:</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«Состав Конкурсной комиссии утверждается Организатором.»;</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1.4. в абзаце третьем пункта 10 слово «десять» заменить словом «двадцать»;</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 xml:space="preserve">1.5. в пункте 11 слова «в "Рузаевской газете" и на сайте Республики Мордовия в сети "Интернет"» заменить словами «в средствах массовой информации, определенных Уставом Рузаевского муниципального района Республики Мордовия для официального опубликования нормативных правовых актов органов местного самоуправления Рузаевского муниципального района, размещает на официальном сайте в сети Интернет www.torgi.gov.ru и на официальном сайте органов местного самоуправления Рузаевского муниципального района по адресу: </w:t>
      </w:r>
      <w:proofErr w:type="spellStart"/>
      <w:r w:rsidRPr="00D8332A">
        <w:rPr>
          <w:rFonts w:ascii="14" w:hAnsi="14" w:cs="Times New Roman"/>
          <w:bCs/>
          <w:sz w:val="28"/>
          <w:szCs w:val="28"/>
        </w:rPr>
        <w:t>www</w:t>
      </w:r>
      <w:proofErr w:type="spellEnd"/>
      <w:r w:rsidRPr="00D8332A">
        <w:rPr>
          <w:rFonts w:ascii="14" w:hAnsi="14" w:cs="Times New Roman"/>
          <w:bCs/>
          <w:sz w:val="28"/>
          <w:szCs w:val="28"/>
        </w:rPr>
        <w:t>. ruzaevka-rm.ru»;</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1.6. в пункте 16 слова «не менее 20% от стоимости лота и определяется по действующей методике расчета платы по указанному договору» заменить словами «не менее 90% от рыночной стоимости лота»;</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1.7. пункт 18 изложить в следующей редакции:</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 xml:space="preserve"> «18. Лицо, желающее участвовать в аукционе, представляет через Поверенного аукциона в Конкурсную комиссию заявку на участие в аукционе по форме, разработанной Поверенным аукциона, не позднее даты, указанной в извещении о проведении аукциона.</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К заявке на участие в аукционе прилагаются следующие документы:</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а) документ, удостоверяющий полномочия заявителя;</w:t>
      </w:r>
    </w:p>
    <w:p w:rsidR="00DA07F9" w:rsidRPr="00D8332A" w:rsidRDefault="00DA07F9" w:rsidP="001C297C">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 xml:space="preserve">б) выписка из единого государственного реестра юридических лиц - для юридических лиц, выписка из единого государственного реестра </w:t>
      </w:r>
      <w:r w:rsidR="001C297C" w:rsidRPr="00D8332A">
        <w:rPr>
          <w:rFonts w:ascii="14" w:hAnsi="14" w:cs="Times New Roman"/>
          <w:bCs/>
          <w:sz w:val="28"/>
          <w:szCs w:val="28"/>
        </w:rPr>
        <w:t xml:space="preserve">индивидуальных предпринимателей </w:t>
      </w:r>
      <w:r w:rsidRPr="00D8332A">
        <w:rPr>
          <w:rFonts w:ascii="14" w:hAnsi="14" w:cs="Times New Roman"/>
          <w:bCs/>
          <w:sz w:val="28"/>
          <w:szCs w:val="28"/>
        </w:rPr>
        <w:t>- для индивидуальных предпринимателей, копию документов, удостоверяющих личность - для физических лиц;</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в) платежный документ (квитанция) с отметкой банка об исполнении, для подтверждения перечисления претендентом задатка;</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г) опись предоставленных документов.</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В случае отсутствия в предоставленном пакете документов выписки из единого государственного реестра юридических лиц (индивидуальных предпринимателей), документ запрашивается по каналам системы межведомственного электронного взаимодействия Поверенным аукциона.</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Заявка должна содержать перечень прилагаемых к ней документов.</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Внесение задатка подтверждается платежным поручением (квитанцией), прилагаемым к заявке. Задаток должен быть внесен на расчетный счет, указанный Организатором, до окончания срока подачи заявок на участие в аукционе.</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 xml:space="preserve">В случае подачи заявки представителем претендента предъявляется </w:t>
      </w:r>
      <w:r w:rsidRPr="00D8332A">
        <w:rPr>
          <w:rFonts w:ascii="14" w:hAnsi="14" w:cs="Times New Roman"/>
          <w:bCs/>
          <w:sz w:val="28"/>
          <w:szCs w:val="28"/>
        </w:rPr>
        <w:lastRenderedPageBreak/>
        <w:t>надлежащим образом оформленная доверенность.»;</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1.8. пункт 19 признать утратившим силу;</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1.9. в пункте 27 слова «а также признания преимущественного положения лица в сфере наружной рекламы на территории Рузаевского муниципального района,» исключить;</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1.10. подпункт «ж» пункта 36 изложить в следующей редакции:</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«ж) по завершении аукциона аукционист объявляет о продаже права, называет его продажную цену и аукционный номер лица, выигравшего аукцион.</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Выигравшим торги на аукционе признается лицо, предложившее наиболее высокую цену за приобретение права на заключение договора на установку и эксплуатацию рекламной конструкции.»;</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1.11. пункт 40 изложить в следующей редакции:</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«40. Лицо, выигравшее аукцион, и Организатор аукциона подписывают в день проведения аукциона протокол о результатах аукциона, который имеет силу договора. Лицо, выигравшее аукцион, при уклонении от подписания протокола утрачивает внесенный им задаток. Организатор аукциона, уклонившийся от подписания протокола, обязан возвратить задаток в двойном размере, а также возместить лицу, выигравшему торги, убытки, причиненные участием в торгах, в части, превышающей сумму задатка.»;</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1.12. пункты 42-43 изложить в следующей редакции:</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«42. Лицо, выигравшее аукцион, обязано оплатить продажную цену лота на расчетный счет Организатора с учетом внесенного задатка в течение десяти дней со дня подписания протокола о результатах аукциона.</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43. Договор на установку и эксплуатацию рекламных конструкций в Рузаевском муниципальном районе подлежит заключению в срок не позднее двадцати дней со дня подписания протокола о результатах аукциона. В случае отказа либо уклонения победителя аукциона от заключения договора на установку и эксплуатацию рекламных конструкций в указанный срок, право на заключение договора на установку и эксплуатацию рекламных конструкций переходит к лицу, которое по результатам аукциона сделало предпоследнее предложение о цене аукциона.</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При этом указанный участник аукциона вправе заключить договор на установку и эксплуатацию рекламных конструкций и уплатить предложенную им продажную цену лота в течение десяти дней со дня получения уведомления от Поверенного аукциона о возможности заключения договора. По истечении данного срока участники аукциона утрачивают право на заключение договора на установку и эксплуатацию рекламной конструкции по результатам аукциона. Организатор аукциона вправе принять решение о повторном проведении аукциона по продаже права на заключение договора на установку и эксплуатацию рекламной конструкции.»;</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1.13. пункт 46 признать утратившим силу.</w:t>
      </w:r>
    </w:p>
    <w:p w:rsidR="00DA07F9" w:rsidRPr="00D8332A" w:rsidRDefault="00822BF9" w:rsidP="00DA07F9">
      <w:pPr>
        <w:widowControl w:val="0"/>
        <w:autoSpaceDE w:val="0"/>
        <w:autoSpaceDN w:val="0"/>
        <w:adjustRightInd w:val="0"/>
        <w:spacing w:after="0" w:line="240" w:lineRule="auto"/>
        <w:ind w:firstLine="708"/>
        <w:jc w:val="both"/>
        <w:rPr>
          <w:rFonts w:ascii="14" w:hAnsi="14" w:cs="Times New Roman"/>
          <w:bCs/>
          <w:sz w:val="28"/>
          <w:szCs w:val="28"/>
        </w:rPr>
      </w:pPr>
      <w:r>
        <w:rPr>
          <w:rFonts w:ascii="14" w:hAnsi="14" w:cs="Times New Roman"/>
          <w:bCs/>
          <w:sz w:val="28"/>
          <w:szCs w:val="28"/>
        </w:rPr>
        <w:t xml:space="preserve">Также вносятся </w:t>
      </w:r>
      <w:r w:rsidR="00DA07F9" w:rsidRPr="00D8332A">
        <w:rPr>
          <w:rFonts w:ascii="14" w:hAnsi="14" w:cs="Times New Roman"/>
          <w:bCs/>
          <w:sz w:val="28"/>
          <w:szCs w:val="28"/>
        </w:rPr>
        <w:t xml:space="preserve">изменения в Правила установки и эксплуатации рекламных конструкций, утвержденные решением Совета депутатов Рузаевского муниципального района Республики Мордовия от 14 мая 2009 г. </w:t>
      </w:r>
      <w:r w:rsidR="00E308EB" w:rsidRPr="00D8332A">
        <w:rPr>
          <w:rFonts w:ascii="14" w:hAnsi="14" w:cs="Times New Roman"/>
          <w:bCs/>
          <w:sz w:val="28"/>
          <w:szCs w:val="28"/>
        </w:rPr>
        <w:t xml:space="preserve">№ </w:t>
      </w:r>
      <w:r w:rsidR="00DA07F9" w:rsidRPr="00D8332A">
        <w:rPr>
          <w:rFonts w:ascii="14" w:hAnsi="14" w:cs="Times New Roman"/>
          <w:bCs/>
          <w:sz w:val="28"/>
          <w:szCs w:val="28"/>
        </w:rPr>
        <w:t>14/261 (с изменениями от 28 октября 2009 г. № 20/297), следующего содержания:</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2.1. в пункте 6:</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 в абзаце первом слова «администрации района» заменить словами «Рузаевского муниципального района»;</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 абзац второй изложить в следующей редакции:</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 xml:space="preserve">«Заключение договора на установку и эксплуатацию рекламных </w:t>
      </w:r>
      <w:r w:rsidRPr="00D8332A">
        <w:rPr>
          <w:rFonts w:ascii="14" w:hAnsi="14" w:cs="Times New Roman"/>
          <w:bCs/>
          <w:sz w:val="28"/>
          <w:szCs w:val="28"/>
        </w:rPr>
        <w:lastRenderedPageBreak/>
        <w:t>конструкций на земельном участке, здании или ином недвижимом имуществе, находящихся в муниципальной собственности Рузаевского муниципального района, муниципальной собственности поселений Рузаевского муниципального района, либо на земельном участке, государственная собственность на который не разграничена, осуществляется на основе аукциона по продаже права на заключение договора на установку и эксплуатацию рекламных конструкций в Рузаевском муниципальном районе.»;</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 абзац третий признать утратившим силу;</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2.2. абзац четвертый пункта 9 изложить в следующей редакции:</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«Денежные средства, полученные в виде платы по договору за пользование имуществом, находящимся в ведении органов местного самоуправления Рузаевского муниципального района или в муниципальной собственности Рузаевского муниципального района (казна, оперативное управление), являются доходами бюджета Рузаевского муниципального района.»;</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2.3. в пункте 10:</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 слова «пунктами 3,4 части 20» заменить словами «пунктом 3 части 20»;</w:t>
      </w:r>
    </w:p>
    <w:p w:rsidR="00DA07F9" w:rsidRPr="00D8332A" w:rsidRDefault="00DA07F9" w:rsidP="00DA07F9">
      <w:pPr>
        <w:widowControl w:val="0"/>
        <w:autoSpaceDE w:val="0"/>
        <w:autoSpaceDN w:val="0"/>
        <w:adjustRightInd w:val="0"/>
        <w:spacing w:after="0" w:line="240" w:lineRule="auto"/>
        <w:ind w:firstLine="708"/>
        <w:jc w:val="both"/>
        <w:rPr>
          <w:rFonts w:ascii="14" w:hAnsi="14" w:cs="Times New Roman"/>
          <w:bCs/>
          <w:sz w:val="28"/>
          <w:szCs w:val="28"/>
        </w:rPr>
      </w:pPr>
      <w:r w:rsidRPr="00D8332A">
        <w:rPr>
          <w:rFonts w:ascii="14" w:hAnsi="14" w:cs="Times New Roman"/>
          <w:bCs/>
          <w:sz w:val="28"/>
          <w:szCs w:val="28"/>
        </w:rPr>
        <w:t>- слова «,части 22» исключить;</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2.4. пункт 11 изложить в следующей редакции:</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«11. Установка и эксплуатация рекламных конструкций допускается при наличии разрешения на установку и эксплуатацию рекламных конструкций, а также при наличии договора на установку и эксплуатацию рекламной конструкции, заключенного владельцем рекламной конструкции с собственником земельного участка, здания или иного недвижимого имущества, к которому присоединяется рекламная конструкция, или с иным законным владельцем соответствующего недвижимого имущества, указанным в частях 5-7 статьи 19 Федерального закона от 13 марта 2006 г. N 38-ФЗ "О рекламе". Эксплуатация рекламной конструкции должна осуществляться в соответствии с требованиями технических норм, правил, регламентов.»;</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2.5. приложение № 2 изложить в следующей редакции:</w:t>
      </w:r>
    </w:p>
    <w:p w:rsidR="00DA07F9" w:rsidRPr="001C297C" w:rsidRDefault="00DA07F9" w:rsidP="001C297C">
      <w:pPr>
        <w:widowControl w:val="0"/>
        <w:autoSpaceDE w:val="0"/>
        <w:autoSpaceDN w:val="0"/>
        <w:adjustRightInd w:val="0"/>
        <w:spacing w:after="0" w:line="240" w:lineRule="auto"/>
        <w:ind w:firstLine="708"/>
        <w:jc w:val="right"/>
        <w:rPr>
          <w:rFonts w:ascii="Times New Roman" w:hAnsi="Times New Roman" w:cs="Times New Roman"/>
          <w:bCs/>
          <w:sz w:val="20"/>
          <w:szCs w:val="20"/>
        </w:rPr>
      </w:pPr>
      <w:r w:rsidRPr="001C297C">
        <w:rPr>
          <w:rFonts w:ascii="Times New Roman" w:hAnsi="Times New Roman" w:cs="Times New Roman"/>
          <w:bCs/>
          <w:sz w:val="20"/>
          <w:szCs w:val="20"/>
        </w:rPr>
        <w:t>«Приложение N 2</w:t>
      </w:r>
    </w:p>
    <w:p w:rsidR="00DA07F9" w:rsidRPr="001C297C" w:rsidRDefault="00DA07F9" w:rsidP="001C297C">
      <w:pPr>
        <w:widowControl w:val="0"/>
        <w:autoSpaceDE w:val="0"/>
        <w:autoSpaceDN w:val="0"/>
        <w:adjustRightInd w:val="0"/>
        <w:spacing w:after="0" w:line="240" w:lineRule="auto"/>
        <w:ind w:firstLine="708"/>
        <w:jc w:val="right"/>
        <w:rPr>
          <w:rFonts w:ascii="Times New Roman" w:hAnsi="Times New Roman" w:cs="Times New Roman"/>
          <w:bCs/>
          <w:sz w:val="20"/>
          <w:szCs w:val="20"/>
        </w:rPr>
      </w:pPr>
      <w:r w:rsidRPr="001C297C">
        <w:rPr>
          <w:rFonts w:ascii="Times New Roman" w:hAnsi="Times New Roman" w:cs="Times New Roman"/>
          <w:bCs/>
          <w:sz w:val="20"/>
          <w:szCs w:val="20"/>
        </w:rPr>
        <w:t>к решению Совета депутатов</w:t>
      </w:r>
    </w:p>
    <w:p w:rsidR="00DA07F9" w:rsidRPr="001C297C" w:rsidRDefault="00DA07F9" w:rsidP="001C297C">
      <w:pPr>
        <w:widowControl w:val="0"/>
        <w:autoSpaceDE w:val="0"/>
        <w:autoSpaceDN w:val="0"/>
        <w:adjustRightInd w:val="0"/>
        <w:spacing w:after="0" w:line="240" w:lineRule="auto"/>
        <w:ind w:firstLine="708"/>
        <w:jc w:val="right"/>
        <w:rPr>
          <w:rFonts w:ascii="Times New Roman" w:hAnsi="Times New Roman" w:cs="Times New Roman"/>
          <w:bCs/>
          <w:sz w:val="20"/>
          <w:szCs w:val="20"/>
        </w:rPr>
      </w:pPr>
      <w:r w:rsidRPr="001C297C">
        <w:rPr>
          <w:rFonts w:ascii="Times New Roman" w:hAnsi="Times New Roman" w:cs="Times New Roman"/>
          <w:bCs/>
          <w:sz w:val="20"/>
          <w:szCs w:val="20"/>
        </w:rPr>
        <w:t>Рузаевского муниципального района</w:t>
      </w:r>
    </w:p>
    <w:p w:rsidR="00DA07F9" w:rsidRPr="00DA07F9" w:rsidRDefault="001C297C" w:rsidP="001C297C">
      <w:pPr>
        <w:widowControl w:val="0"/>
        <w:autoSpaceDE w:val="0"/>
        <w:autoSpaceDN w:val="0"/>
        <w:adjustRightInd w:val="0"/>
        <w:spacing w:after="0" w:line="240" w:lineRule="auto"/>
        <w:ind w:firstLine="708"/>
        <w:jc w:val="right"/>
        <w:rPr>
          <w:rFonts w:ascii="Times New Roman" w:hAnsi="Times New Roman" w:cs="Times New Roman"/>
          <w:bCs/>
          <w:sz w:val="28"/>
          <w:szCs w:val="28"/>
        </w:rPr>
      </w:pPr>
      <w:r>
        <w:rPr>
          <w:rFonts w:ascii="Times New Roman" w:hAnsi="Times New Roman" w:cs="Times New Roman"/>
          <w:bCs/>
          <w:sz w:val="20"/>
          <w:szCs w:val="20"/>
        </w:rPr>
        <w:t xml:space="preserve">  </w:t>
      </w:r>
      <w:r w:rsidR="00DA07F9" w:rsidRPr="001C297C">
        <w:rPr>
          <w:rFonts w:ascii="Times New Roman" w:hAnsi="Times New Roman" w:cs="Times New Roman"/>
          <w:bCs/>
          <w:sz w:val="20"/>
          <w:szCs w:val="20"/>
        </w:rPr>
        <w:t>от 14 мая 2009 г. N 14/261</w:t>
      </w:r>
    </w:p>
    <w:p w:rsidR="00DA07F9" w:rsidRPr="001C297C" w:rsidRDefault="00DA07F9" w:rsidP="001C297C">
      <w:pPr>
        <w:widowControl w:val="0"/>
        <w:autoSpaceDE w:val="0"/>
        <w:autoSpaceDN w:val="0"/>
        <w:adjustRightInd w:val="0"/>
        <w:spacing w:after="0" w:line="240" w:lineRule="auto"/>
        <w:ind w:firstLine="708"/>
        <w:jc w:val="center"/>
        <w:rPr>
          <w:rFonts w:ascii="Times New Roman" w:hAnsi="Times New Roman" w:cs="Times New Roman"/>
          <w:b/>
          <w:bCs/>
          <w:sz w:val="28"/>
          <w:szCs w:val="28"/>
        </w:rPr>
      </w:pPr>
      <w:r w:rsidRPr="001C297C">
        <w:rPr>
          <w:rFonts w:ascii="Times New Roman" w:hAnsi="Times New Roman" w:cs="Times New Roman"/>
          <w:b/>
          <w:bCs/>
          <w:sz w:val="28"/>
          <w:szCs w:val="28"/>
        </w:rPr>
        <w:t>Методика</w:t>
      </w:r>
    </w:p>
    <w:p w:rsidR="00DA07F9" w:rsidRPr="001C297C" w:rsidRDefault="00DA07F9" w:rsidP="001C297C">
      <w:pPr>
        <w:widowControl w:val="0"/>
        <w:autoSpaceDE w:val="0"/>
        <w:autoSpaceDN w:val="0"/>
        <w:adjustRightInd w:val="0"/>
        <w:spacing w:after="0" w:line="240" w:lineRule="auto"/>
        <w:ind w:firstLine="708"/>
        <w:jc w:val="center"/>
        <w:rPr>
          <w:rFonts w:ascii="Times New Roman" w:hAnsi="Times New Roman" w:cs="Times New Roman"/>
          <w:b/>
          <w:bCs/>
          <w:sz w:val="28"/>
          <w:szCs w:val="28"/>
        </w:rPr>
      </w:pPr>
      <w:r w:rsidRPr="001C297C">
        <w:rPr>
          <w:rFonts w:ascii="Times New Roman" w:hAnsi="Times New Roman" w:cs="Times New Roman"/>
          <w:b/>
          <w:bCs/>
          <w:sz w:val="28"/>
          <w:szCs w:val="28"/>
        </w:rPr>
        <w:t>определения размера платы по договору на установку</w:t>
      </w:r>
    </w:p>
    <w:p w:rsidR="00DA07F9" w:rsidRDefault="00DA07F9" w:rsidP="001C297C">
      <w:pPr>
        <w:widowControl w:val="0"/>
        <w:autoSpaceDE w:val="0"/>
        <w:autoSpaceDN w:val="0"/>
        <w:adjustRightInd w:val="0"/>
        <w:spacing w:after="0" w:line="240" w:lineRule="auto"/>
        <w:ind w:firstLine="708"/>
        <w:jc w:val="center"/>
        <w:rPr>
          <w:rFonts w:ascii="Times New Roman" w:hAnsi="Times New Roman" w:cs="Times New Roman"/>
          <w:b/>
          <w:bCs/>
          <w:sz w:val="28"/>
          <w:szCs w:val="28"/>
        </w:rPr>
      </w:pPr>
      <w:r w:rsidRPr="001C297C">
        <w:rPr>
          <w:rFonts w:ascii="Times New Roman" w:hAnsi="Times New Roman" w:cs="Times New Roman"/>
          <w:b/>
          <w:bCs/>
          <w:sz w:val="28"/>
          <w:szCs w:val="28"/>
        </w:rPr>
        <w:t>и эксплуатацию рекламной конструкции</w:t>
      </w:r>
    </w:p>
    <w:p w:rsidR="001C297C" w:rsidRPr="001C297C" w:rsidRDefault="001C297C" w:rsidP="001C297C">
      <w:pPr>
        <w:widowControl w:val="0"/>
        <w:autoSpaceDE w:val="0"/>
        <w:autoSpaceDN w:val="0"/>
        <w:adjustRightInd w:val="0"/>
        <w:spacing w:after="0" w:line="240" w:lineRule="auto"/>
        <w:ind w:firstLine="708"/>
        <w:jc w:val="center"/>
        <w:rPr>
          <w:rFonts w:ascii="Times New Roman" w:hAnsi="Times New Roman" w:cs="Times New Roman"/>
          <w:b/>
          <w:bCs/>
          <w:sz w:val="28"/>
          <w:szCs w:val="28"/>
        </w:rPr>
      </w:pP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Плата по договору на установку и эксплуатацию рекламной конструкции рассчитывается по формуле:</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lang w:val="en-US"/>
        </w:rPr>
      </w:pPr>
      <w:r w:rsidRPr="00DA07F9">
        <w:rPr>
          <w:rFonts w:ascii="Times New Roman" w:hAnsi="Times New Roman" w:cs="Times New Roman"/>
          <w:bCs/>
          <w:sz w:val="28"/>
          <w:szCs w:val="28"/>
          <w:lang w:val="en-US"/>
        </w:rPr>
        <w:t xml:space="preserve">W = B x S x T x K1 x K2 x K3 x K4, </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где:</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W - величина оплаты в руб. в год;</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B – базовая ставка оплаты по договору в руб. B = 2,67 руб. за 1 кв. м;</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S - площадь рекламного изображения в кв. м;</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T - тариф платы за 1 кв. м информационного поля (см. таблицу);</w:t>
      </w:r>
    </w:p>
    <w:tbl>
      <w:tblPr>
        <w:tblW w:w="9781"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1"/>
        <w:gridCol w:w="4186"/>
        <w:gridCol w:w="2551"/>
        <w:gridCol w:w="2083"/>
      </w:tblGrid>
      <w:tr w:rsidR="00A43E8D" w:rsidRPr="00A43E8D" w:rsidTr="00A43E8D">
        <w:tc>
          <w:tcPr>
            <w:tcW w:w="961" w:type="dxa"/>
            <w:tcBorders>
              <w:top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NN</w:t>
            </w:r>
          </w:p>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п/п</w:t>
            </w:r>
          </w:p>
        </w:tc>
        <w:tc>
          <w:tcPr>
            <w:tcW w:w="4186"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 xml:space="preserve">Вид </w:t>
            </w:r>
            <w:proofErr w:type="spellStart"/>
            <w:r w:rsidRPr="00A43E8D">
              <w:rPr>
                <w:rFonts w:ascii="Times New Roman" w:eastAsia="Calibri" w:hAnsi="Times New Roman" w:cs="Times New Roman"/>
                <w:sz w:val="28"/>
                <w:szCs w:val="28"/>
                <w:lang w:eastAsia="en-US"/>
              </w:rPr>
              <w:t>рекламоносителя</w:t>
            </w:r>
            <w:proofErr w:type="spellEnd"/>
          </w:p>
        </w:tc>
        <w:tc>
          <w:tcPr>
            <w:tcW w:w="2551"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Площадь рекламного изображения (кв. м.)</w:t>
            </w:r>
          </w:p>
        </w:tc>
        <w:tc>
          <w:tcPr>
            <w:tcW w:w="2083" w:type="dxa"/>
            <w:tcBorders>
              <w:top w:val="single" w:sz="4" w:space="0" w:color="auto"/>
              <w:left w:val="single" w:sz="4" w:space="0" w:color="auto"/>
              <w:bottom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 xml:space="preserve">Тариф платы за 1 кв. м. информационного поля (в </w:t>
            </w:r>
            <w:r w:rsidRPr="00A43E8D">
              <w:rPr>
                <w:rFonts w:ascii="Times New Roman" w:eastAsia="Calibri" w:hAnsi="Times New Roman" w:cs="Times New Roman"/>
                <w:sz w:val="28"/>
                <w:szCs w:val="28"/>
                <w:lang w:eastAsia="en-US"/>
              </w:rPr>
              <w:lastRenderedPageBreak/>
              <w:t>рублях)</w:t>
            </w:r>
          </w:p>
        </w:tc>
      </w:tr>
      <w:tr w:rsidR="00A43E8D" w:rsidRPr="00A43E8D" w:rsidTr="00A43E8D">
        <w:tc>
          <w:tcPr>
            <w:tcW w:w="961" w:type="dxa"/>
            <w:tcBorders>
              <w:top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lastRenderedPageBreak/>
              <w:t>1</w:t>
            </w:r>
          </w:p>
        </w:tc>
        <w:tc>
          <w:tcPr>
            <w:tcW w:w="4186"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2</w:t>
            </w:r>
          </w:p>
        </w:tc>
        <w:tc>
          <w:tcPr>
            <w:tcW w:w="2551"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3</w:t>
            </w:r>
          </w:p>
        </w:tc>
        <w:tc>
          <w:tcPr>
            <w:tcW w:w="2083" w:type="dxa"/>
            <w:tcBorders>
              <w:top w:val="single" w:sz="4" w:space="0" w:color="auto"/>
              <w:left w:val="single" w:sz="4" w:space="0" w:color="auto"/>
              <w:bottom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4</w:t>
            </w:r>
          </w:p>
        </w:tc>
      </w:tr>
      <w:tr w:rsidR="00A43E8D" w:rsidRPr="00A43E8D" w:rsidTr="00A43E8D">
        <w:tc>
          <w:tcPr>
            <w:tcW w:w="961" w:type="dxa"/>
            <w:tcBorders>
              <w:top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1</w:t>
            </w:r>
          </w:p>
        </w:tc>
        <w:tc>
          <w:tcPr>
            <w:tcW w:w="4186"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Отдельно стоящая щитовая установка</w:t>
            </w:r>
          </w:p>
        </w:tc>
        <w:tc>
          <w:tcPr>
            <w:tcW w:w="2551"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свыше 5 кв. м</w:t>
            </w:r>
          </w:p>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менее 5 кв. м</w:t>
            </w:r>
          </w:p>
        </w:tc>
        <w:tc>
          <w:tcPr>
            <w:tcW w:w="2083" w:type="dxa"/>
            <w:tcBorders>
              <w:top w:val="single" w:sz="4" w:space="0" w:color="auto"/>
              <w:left w:val="single" w:sz="4" w:space="0" w:color="auto"/>
              <w:bottom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27-00</w:t>
            </w:r>
          </w:p>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36-00</w:t>
            </w:r>
          </w:p>
        </w:tc>
      </w:tr>
      <w:tr w:rsidR="00A43E8D" w:rsidRPr="00A43E8D" w:rsidTr="00A43E8D">
        <w:tc>
          <w:tcPr>
            <w:tcW w:w="961" w:type="dxa"/>
            <w:tcBorders>
              <w:top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2</w:t>
            </w:r>
          </w:p>
        </w:tc>
        <w:tc>
          <w:tcPr>
            <w:tcW w:w="4186"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Брандмауэрное панно, реклама на стенах зданий и постоянных ограждениях</w:t>
            </w:r>
          </w:p>
        </w:tc>
        <w:tc>
          <w:tcPr>
            <w:tcW w:w="2551"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свыше 5 кв. м</w:t>
            </w:r>
          </w:p>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менее 5 кв. м</w:t>
            </w:r>
          </w:p>
        </w:tc>
        <w:tc>
          <w:tcPr>
            <w:tcW w:w="2083" w:type="dxa"/>
            <w:tcBorders>
              <w:top w:val="single" w:sz="4" w:space="0" w:color="auto"/>
              <w:left w:val="single" w:sz="4" w:space="0" w:color="auto"/>
              <w:bottom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30-00</w:t>
            </w:r>
          </w:p>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34-00</w:t>
            </w:r>
          </w:p>
        </w:tc>
      </w:tr>
      <w:tr w:rsidR="00A43E8D" w:rsidRPr="00A43E8D" w:rsidTr="00A43E8D">
        <w:tc>
          <w:tcPr>
            <w:tcW w:w="961" w:type="dxa"/>
            <w:tcBorders>
              <w:top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3</w:t>
            </w:r>
          </w:p>
        </w:tc>
        <w:tc>
          <w:tcPr>
            <w:tcW w:w="4186"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 xml:space="preserve">Кронштейны, в </w:t>
            </w:r>
            <w:proofErr w:type="spellStart"/>
            <w:r w:rsidRPr="00A43E8D">
              <w:rPr>
                <w:rFonts w:ascii="Times New Roman" w:eastAsia="Calibri" w:hAnsi="Times New Roman" w:cs="Times New Roman"/>
                <w:sz w:val="28"/>
                <w:szCs w:val="28"/>
                <w:lang w:eastAsia="en-US"/>
              </w:rPr>
              <w:t>т.ч</w:t>
            </w:r>
            <w:proofErr w:type="spellEnd"/>
            <w:r w:rsidRPr="00A43E8D">
              <w:rPr>
                <w:rFonts w:ascii="Times New Roman" w:eastAsia="Calibri" w:hAnsi="Times New Roman" w:cs="Times New Roman"/>
                <w:sz w:val="28"/>
                <w:szCs w:val="28"/>
                <w:lang w:eastAsia="en-US"/>
              </w:rPr>
              <w:t>. указатели на фасадах зданий, на опорах контактной сети и осветительной сети, отдельно стоящих стоек</w:t>
            </w:r>
          </w:p>
        </w:tc>
        <w:tc>
          <w:tcPr>
            <w:tcW w:w="2551"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p>
        </w:tc>
        <w:tc>
          <w:tcPr>
            <w:tcW w:w="2083" w:type="dxa"/>
            <w:tcBorders>
              <w:top w:val="single" w:sz="4" w:space="0" w:color="auto"/>
              <w:left w:val="single" w:sz="4" w:space="0" w:color="auto"/>
              <w:bottom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37-00</w:t>
            </w:r>
          </w:p>
        </w:tc>
      </w:tr>
      <w:tr w:rsidR="00A43E8D" w:rsidRPr="00A43E8D" w:rsidTr="00A43E8D">
        <w:tc>
          <w:tcPr>
            <w:tcW w:w="961" w:type="dxa"/>
            <w:tcBorders>
              <w:top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4</w:t>
            </w:r>
          </w:p>
        </w:tc>
        <w:tc>
          <w:tcPr>
            <w:tcW w:w="4186"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Объемно-пространственные конструкции</w:t>
            </w:r>
          </w:p>
        </w:tc>
        <w:tc>
          <w:tcPr>
            <w:tcW w:w="2551"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свыше 9 кв. м</w:t>
            </w:r>
          </w:p>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от 5 до 9 кв. м</w:t>
            </w:r>
          </w:p>
        </w:tc>
        <w:tc>
          <w:tcPr>
            <w:tcW w:w="2083" w:type="dxa"/>
            <w:tcBorders>
              <w:top w:val="single" w:sz="4" w:space="0" w:color="auto"/>
              <w:left w:val="single" w:sz="4" w:space="0" w:color="auto"/>
              <w:bottom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30-00</w:t>
            </w:r>
          </w:p>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36-00</w:t>
            </w:r>
          </w:p>
        </w:tc>
      </w:tr>
      <w:tr w:rsidR="00A43E8D" w:rsidRPr="00A43E8D" w:rsidTr="00A43E8D">
        <w:tc>
          <w:tcPr>
            <w:tcW w:w="961" w:type="dxa"/>
            <w:tcBorders>
              <w:top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5</w:t>
            </w:r>
          </w:p>
        </w:tc>
        <w:tc>
          <w:tcPr>
            <w:tcW w:w="4186"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Транспаранты-перетяжки</w:t>
            </w:r>
          </w:p>
        </w:tc>
        <w:tc>
          <w:tcPr>
            <w:tcW w:w="2551"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p>
        </w:tc>
        <w:tc>
          <w:tcPr>
            <w:tcW w:w="2083" w:type="dxa"/>
            <w:tcBorders>
              <w:top w:val="single" w:sz="4" w:space="0" w:color="auto"/>
              <w:left w:val="single" w:sz="4" w:space="0" w:color="auto"/>
              <w:bottom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27-00</w:t>
            </w:r>
          </w:p>
        </w:tc>
      </w:tr>
      <w:tr w:rsidR="00A43E8D" w:rsidRPr="00A43E8D" w:rsidTr="00A43E8D">
        <w:tc>
          <w:tcPr>
            <w:tcW w:w="961" w:type="dxa"/>
            <w:tcBorders>
              <w:top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6</w:t>
            </w:r>
          </w:p>
        </w:tc>
        <w:tc>
          <w:tcPr>
            <w:tcW w:w="4186"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proofErr w:type="spellStart"/>
            <w:r w:rsidRPr="00A43E8D">
              <w:rPr>
                <w:rFonts w:ascii="Times New Roman" w:eastAsia="Calibri" w:hAnsi="Times New Roman" w:cs="Times New Roman"/>
                <w:sz w:val="28"/>
                <w:szCs w:val="28"/>
                <w:lang w:eastAsia="en-US"/>
              </w:rPr>
              <w:t>Призматрон</w:t>
            </w:r>
            <w:proofErr w:type="spellEnd"/>
          </w:p>
        </w:tc>
        <w:tc>
          <w:tcPr>
            <w:tcW w:w="2551"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p>
        </w:tc>
        <w:tc>
          <w:tcPr>
            <w:tcW w:w="2083" w:type="dxa"/>
            <w:tcBorders>
              <w:top w:val="single" w:sz="4" w:space="0" w:color="auto"/>
              <w:left w:val="single" w:sz="4" w:space="0" w:color="auto"/>
              <w:bottom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27-00</w:t>
            </w:r>
          </w:p>
        </w:tc>
      </w:tr>
      <w:tr w:rsidR="00A43E8D" w:rsidRPr="00A43E8D" w:rsidTr="00A43E8D">
        <w:tc>
          <w:tcPr>
            <w:tcW w:w="961" w:type="dxa"/>
            <w:tcBorders>
              <w:top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7</w:t>
            </w:r>
          </w:p>
        </w:tc>
        <w:tc>
          <w:tcPr>
            <w:tcW w:w="4186"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Реклама на остановочных павильонах</w:t>
            </w:r>
          </w:p>
        </w:tc>
        <w:tc>
          <w:tcPr>
            <w:tcW w:w="2551"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p>
        </w:tc>
        <w:tc>
          <w:tcPr>
            <w:tcW w:w="2083" w:type="dxa"/>
            <w:tcBorders>
              <w:top w:val="single" w:sz="4" w:space="0" w:color="auto"/>
              <w:left w:val="single" w:sz="4" w:space="0" w:color="auto"/>
              <w:bottom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36-00</w:t>
            </w:r>
          </w:p>
        </w:tc>
      </w:tr>
      <w:tr w:rsidR="00A43E8D" w:rsidRPr="00A43E8D" w:rsidTr="00A43E8D">
        <w:tc>
          <w:tcPr>
            <w:tcW w:w="961" w:type="dxa"/>
            <w:tcBorders>
              <w:top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8</w:t>
            </w:r>
          </w:p>
        </w:tc>
        <w:tc>
          <w:tcPr>
            <w:tcW w:w="4186"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Крышные установки</w:t>
            </w:r>
          </w:p>
        </w:tc>
        <w:tc>
          <w:tcPr>
            <w:tcW w:w="2551"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p>
        </w:tc>
        <w:tc>
          <w:tcPr>
            <w:tcW w:w="2083" w:type="dxa"/>
            <w:tcBorders>
              <w:top w:val="single" w:sz="4" w:space="0" w:color="auto"/>
              <w:left w:val="single" w:sz="4" w:space="0" w:color="auto"/>
              <w:bottom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45-00</w:t>
            </w:r>
          </w:p>
        </w:tc>
      </w:tr>
      <w:tr w:rsidR="00A43E8D" w:rsidRPr="00A43E8D" w:rsidTr="00A43E8D">
        <w:tc>
          <w:tcPr>
            <w:tcW w:w="961" w:type="dxa"/>
            <w:tcBorders>
              <w:top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9</w:t>
            </w:r>
          </w:p>
        </w:tc>
        <w:tc>
          <w:tcPr>
            <w:tcW w:w="4186"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Информационно-сервисные знаки</w:t>
            </w:r>
          </w:p>
        </w:tc>
        <w:tc>
          <w:tcPr>
            <w:tcW w:w="2551"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p>
        </w:tc>
        <w:tc>
          <w:tcPr>
            <w:tcW w:w="2083" w:type="dxa"/>
            <w:tcBorders>
              <w:top w:val="single" w:sz="4" w:space="0" w:color="auto"/>
              <w:left w:val="single" w:sz="4" w:space="0" w:color="auto"/>
              <w:bottom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25-00</w:t>
            </w:r>
          </w:p>
        </w:tc>
      </w:tr>
      <w:tr w:rsidR="00A43E8D" w:rsidRPr="00A43E8D" w:rsidTr="00A43E8D">
        <w:tc>
          <w:tcPr>
            <w:tcW w:w="961" w:type="dxa"/>
            <w:tcBorders>
              <w:top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10</w:t>
            </w:r>
          </w:p>
        </w:tc>
        <w:tc>
          <w:tcPr>
            <w:tcW w:w="4186"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Временные объекты наружной рекламы (</w:t>
            </w:r>
            <w:proofErr w:type="spellStart"/>
            <w:r w:rsidRPr="00A43E8D">
              <w:rPr>
                <w:rFonts w:ascii="Times New Roman" w:eastAsia="Calibri" w:hAnsi="Times New Roman" w:cs="Times New Roman"/>
                <w:sz w:val="28"/>
                <w:szCs w:val="28"/>
                <w:lang w:eastAsia="en-US"/>
              </w:rPr>
              <w:t>штендеры</w:t>
            </w:r>
            <w:proofErr w:type="spellEnd"/>
            <w:r w:rsidRPr="00A43E8D">
              <w:rPr>
                <w:rFonts w:ascii="Times New Roman" w:eastAsia="Calibri" w:hAnsi="Times New Roman" w:cs="Times New Roman"/>
                <w:sz w:val="28"/>
                <w:szCs w:val="28"/>
                <w:lang w:eastAsia="en-US"/>
              </w:rPr>
              <w:t>)</w:t>
            </w:r>
          </w:p>
        </w:tc>
        <w:tc>
          <w:tcPr>
            <w:tcW w:w="2551" w:type="dxa"/>
            <w:tcBorders>
              <w:top w:val="single" w:sz="4" w:space="0" w:color="auto"/>
              <w:left w:val="single" w:sz="4" w:space="0" w:color="auto"/>
              <w:bottom w:val="single" w:sz="4" w:space="0" w:color="auto"/>
              <w:right w:val="single" w:sz="4" w:space="0" w:color="auto"/>
            </w:tcBorders>
          </w:tcPr>
          <w:p w:rsidR="00A43E8D" w:rsidRPr="00A43E8D" w:rsidRDefault="00A43E8D" w:rsidP="00A43E8D">
            <w:pPr>
              <w:autoSpaceDE w:val="0"/>
              <w:autoSpaceDN w:val="0"/>
              <w:adjustRightInd w:val="0"/>
              <w:spacing w:after="0" w:line="240" w:lineRule="auto"/>
              <w:jc w:val="both"/>
              <w:rPr>
                <w:rFonts w:ascii="Times New Roman" w:eastAsia="Calibri" w:hAnsi="Times New Roman" w:cs="Times New Roman"/>
                <w:sz w:val="28"/>
                <w:szCs w:val="28"/>
                <w:lang w:eastAsia="en-US"/>
              </w:rPr>
            </w:pPr>
          </w:p>
        </w:tc>
        <w:tc>
          <w:tcPr>
            <w:tcW w:w="2083" w:type="dxa"/>
            <w:tcBorders>
              <w:top w:val="single" w:sz="4" w:space="0" w:color="auto"/>
              <w:left w:val="single" w:sz="4" w:space="0" w:color="auto"/>
              <w:bottom w:val="single" w:sz="4" w:space="0" w:color="auto"/>
            </w:tcBorders>
          </w:tcPr>
          <w:p w:rsidR="00A43E8D" w:rsidRPr="00A43E8D" w:rsidRDefault="00A43E8D" w:rsidP="00A43E8D">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A43E8D">
              <w:rPr>
                <w:rFonts w:ascii="Times New Roman" w:eastAsia="Calibri" w:hAnsi="Times New Roman" w:cs="Times New Roman"/>
                <w:sz w:val="28"/>
                <w:szCs w:val="28"/>
                <w:lang w:eastAsia="en-US"/>
              </w:rPr>
              <w:t>23-00</w:t>
            </w:r>
          </w:p>
        </w:tc>
      </w:tr>
    </w:tbl>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К1 - коэффициент престижности территорий, учитывающий зональное расположение средств наружной рекламы,</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Зона 1 - территория особого градостроительного значения;</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К1= 2,0 (площади, транспортные развязки, магистральные улицы, территории учреждений культуры, парки и скверы).</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Зона 2 - территория общегородского значения;</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К1= 1,5 (внутриквартальная застройка, территории промышленных предприятий и т.п.)</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Зона 3 - территория районного значения;</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К1= 1,0</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К2- коэффициент, учитывающий срок размещения рекламы (в месяцах);</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К2 = 1 за каждый месяц включая и не полный месяц;</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К3 - коэффициент освещенности;</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0,8 - наружная подсветка</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0,7 - внутренняя подсветка</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К4 - коэффициент стимулирования оригинальности решения рекламы и применения новейших технологий.</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Настоящие тарифы приведены без учета налогов и сборов.</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В случае установки временных рекламных конструкций, т.е. на срок, ограниченный продолжительностью рекламной, праздничной или информационной кампании, величина годовой платы по договору пересчитывается по следующей формуле</w:t>
      </w:r>
    </w:p>
    <w:p w:rsidR="00DA07F9" w:rsidRPr="00DA07F9" w:rsidRDefault="00A43E8D" w:rsidP="00A43E8D">
      <w:pPr>
        <w:widowControl w:val="0"/>
        <w:autoSpaceDE w:val="0"/>
        <w:autoSpaceDN w:val="0"/>
        <w:adjustRightInd w:val="0"/>
        <w:spacing w:after="0" w:line="240" w:lineRule="auto"/>
        <w:ind w:left="3540"/>
        <w:jc w:val="both"/>
        <w:rPr>
          <w:rFonts w:ascii="Times New Roman" w:hAnsi="Times New Roman" w:cs="Times New Roman"/>
          <w:bCs/>
          <w:sz w:val="28"/>
          <w:szCs w:val="28"/>
        </w:rPr>
      </w:pPr>
      <w:r w:rsidRPr="003C67FC">
        <w:rPr>
          <w:rFonts w:eastAsiaTheme="minorHAnsi"/>
          <w:noProof/>
          <w:sz w:val="28"/>
          <w:szCs w:val="28"/>
        </w:rPr>
        <w:drawing>
          <wp:inline distT="0" distB="0" distL="0" distR="0" wp14:anchorId="345219F2" wp14:editId="4CBA2830">
            <wp:extent cx="1675130" cy="269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5130" cy="269240"/>
                    </a:xfrm>
                    <a:prstGeom prst="rect">
                      <a:avLst/>
                    </a:prstGeom>
                    <a:noFill/>
                    <a:ln>
                      <a:noFill/>
                    </a:ln>
                  </pic:spPr>
                </pic:pic>
              </a:graphicData>
            </a:graphic>
          </wp:inline>
        </w:drawing>
      </w:r>
      <w:r w:rsidR="00DA07F9" w:rsidRPr="00DA07F9">
        <w:rPr>
          <w:rFonts w:ascii="Times New Roman" w:hAnsi="Times New Roman" w:cs="Times New Roman"/>
          <w:bCs/>
          <w:sz w:val="28"/>
          <w:szCs w:val="28"/>
        </w:rPr>
        <w:t xml:space="preserve"> ,</w:t>
      </w:r>
    </w:p>
    <w:p w:rsidR="00DA07F9" w:rsidRPr="00DA07F9" w:rsidRDefault="00DA07F9" w:rsidP="00DA07F9">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DA07F9">
        <w:rPr>
          <w:rFonts w:ascii="Times New Roman" w:hAnsi="Times New Roman" w:cs="Times New Roman"/>
          <w:bCs/>
          <w:sz w:val="28"/>
          <w:szCs w:val="28"/>
        </w:rPr>
        <w:t>где:</w:t>
      </w:r>
    </w:p>
    <w:p w:rsidR="00A43E8D" w:rsidRPr="00A43E8D" w:rsidRDefault="00A43E8D" w:rsidP="00A43E8D">
      <w:pPr>
        <w:autoSpaceDE w:val="0"/>
        <w:autoSpaceDN w:val="0"/>
        <w:adjustRightInd w:val="0"/>
        <w:ind w:firstLine="720"/>
        <w:jc w:val="both"/>
        <w:rPr>
          <w:rFonts w:ascii="Times New Roman" w:eastAsiaTheme="minorHAnsi" w:hAnsi="Times New Roman" w:cs="Times New Roman"/>
          <w:sz w:val="28"/>
          <w:szCs w:val="28"/>
          <w:lang w:eastAsia="en-US"/>
        </w:rPr>
      </w:pPr>
      <w:r w:rsidRPr="00A43E8D">
        <w:rPr>
          <w:rFonts w:ascii="Times New Roman" w:eastAsiaTheme="minorHAnsi" w:hAnsi="Times New Roman" w:cs="Times New Roman"/>
          <w:noProof/>
          <w:sz w:val="28"/>
          <w:szCs w:val="28"/>
        </w:rPr>
        <w:lastRenderedPageBreak/>
        <w:drawing>
          <wp:inline distT="0" distB="0" distL="0" distR="0" wp14:anchorId="42E0667C" wp14:editId="35C87312">
            <wp:extent cx="414655" cy="269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655" cy="269240"/>
                    </a:xfrm>
                    <a:prstGeom prst="rect">
                      <a:avLst/>
                    </a:prstGeom>
                    <a:noFill/>
                    <a:ln>
                      <a:noFill/>
                    </a:ln>
                  </pic:spPr>
                </pic:pic>
              </a:graphicData>
            </a:graphic>
          </wp:inline>
        </w:drawing>
      </w:r>
      <w:r w:rsidRPr="00A43E8D">
        <w:rPr>
          <w:rFonts w:ascii="Times New Roman" w:eastAsiaTheme="minorHAnsi" w:hAnsi="Times New Roman" w:cs="Times New Roman"/>
          <w:sz w:val="28"/>
          <w:szCs w:val="28"/>
          <w:lang w:eastAsia="en-US"/>
        </w:rPr>
        <w:t xml:space="preserve"> - величина платы по договору при установке временных рекламных конструкций, руб.;</w:t>
      </w:r>
    </w:p>
    <w:p w:rsidR="00A43E8D" w:rsidRPr="00A43E8D" w:rsidRDefault="00A43E8D" w:rsidP="00A43E8D">
      <w:pPr>
        <w:autoSpaceDE w:val="0"/>
        <w:autoSpaceDN w:val="0"/>
        <w:adjustRightInd w:val="0"/>
        <w:ind w:firstLine="720"/>
        <w:jc w:val="both"/>
        <w:rPr>
          <w:rFonts w:ascii="Times New Roman" w:eastAsiaTheme="minorHAnsi" w:hAnsi="Times New Roman" w:cs="Times New Roman"/>
          <w:sz w:val="28"/>
          <w:szCs w:val="28"/>
          <w:lang w:eastAsia="en-US"/>
        </w:rPr>
      </w:pPr>
      <w:r w:rsidRPr="00A43E8D">
        <w:rPr>
          <w:rFonts w:ascii="Times New Roman" w:eastAsiaTheme="minorHAnsi" w:hAnsi="Times New Roman" w:cs="Times New Roman"/>
          <w:noProof/>
          <w:sz w:val="28"/>
          <w:szCs w:val="28"/>
        </w:rPr>
        <w:drawing>
          <wp:inline distT="0" distB="0" distL="0" distR="0" wp14:anchorId="65F35314" wp14:editId="42C7026D">
            <wp:extent cx="200025" cy="26924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69240"/>
                    </a:xfrm>
                    <a:prstGeom prst="rect">
                      <a:avLst/>
                    </a:prstGeom>
                    <a:noFill/>
                    <a:ln>
                      <a:noFill/>
                    </a:ln>
                  </pic:spPr>
                </pic:pic>
              </a:graphicData>
            </a:graphic>
          </wp:inline>
        </w:drawing>
      </w:r>
      <w:r w:rsidRPr="00A43E8D">
        <w:rPr>
          <w:rFonts w:ascii="Times New Roman" w:eastAsiaTheme="minorHAnsi" w:hAnsi="Times New Roman" w:cs="Times New Roman"/>
          <w:sz w:val="28"/>
          <w:szCs w:val="28"/>
          <w:lang w:eastAsia="en-US"/>
        </w:rPr>
        <w:t xml:space="preserve"> - величина годовой платы по договору, руб.;</w:t>
      </w:r>
    </w:p>
    <w:p w:rsidR="00A43E8D" w:rsidRPr="00A43E8D" w:rsidRDefault="00A43E8D" w:rsidP="00A43E8D">
      <w:pPr>
        <w:autoSpaceDE w:val="0"/>
        <w:autoSpaceDN w:val="0"/>
        <w:adjustRightInd w:val="0"/>
        <w:ind w:firstLine="720"/>
        <w:jc w:val="both"/>
        <w:rPr>
          <w:rFonts w:ascii="Times New Roman" w:eastAsiaTheme="minorHAnsi" w:hAnsi="Times New Roman" w:cs="Times New Roman"/>
          <w:sz w:val="28"/>
          <w:szCs w:val="28"/>
          <w:lang w:eastAsia="en-US"/>
        </w:rPr>
      </w:pPr>
      <w:r w:rsidRPr="00A43E8D">
        <w:rPr>
          <w:rFonts w:ascii="Times New Roman" w:eastAsiaTheme="minorHAnsi" w:hAnsi="Times New Roman" w:cs="Times New Roman"/>
          <w:sz w:val="28"/>
          <w:szCs w:val="28"/>
          <w:lang w:eastAsia="en-US"/>
        </w:rPr>
        <w:t>365 - количество дней в году;</w:t>
      </w:r>
    </w:p>
    <w:p w:rsidR="00023D1E" w:rsidRDefault="00A43E8D" w:rsidP="00023D1E">
      <w:pPr>
        <w:autoSpaceDE w:val="0"/>
        <w:autoSpaceDN w:val="0"/>
        <w:adjustRightInd w:val="0"/>
        <w:spacing w:line="240" w:lineRule="auto"/>
        <w:ind w:firstLine="720"/>
        <w:jc w:val="both"/>
        <w:rPr>
          <w:rFonts w:ascii="Times New Roman" w:eastAsiaTheme="minorHAnsi" w:hAnsi="Times New Roman" w:cs="Times New Roman"/>
          <w:sz w:val="28"/>
          <w:szCs w:val="28"/>
          <w:lang w:eastAsia="en-US"/>
        </w:rPr>
      </w:pPr>
      <w:r w:rsidRPr="00A43E8D">
        <w:rPr>
          <w:rFonts w:ascii="Times New Roman" w:eastAsiaTheme="minorHAnsi" w:hAnsi="Times New Roman" w:cs="Times New Roman"/>
          <w:noProof/>
          <w:sz w:val="28"/>
          <w:szCs w:val="28"/>
        </w:rPr>
        <w:drawing>
          <wp:inline distT="0" distB="0" distL="0" distR="0" wp14:anchorId="493B48EB" wp14:editId="026942BB">
            <wp:extent cx="215265" cy="269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 cy="269240"/>
                    </a:xfrm>
                    <a:prstGeom prst="rect">
                      <a:avLst/>
                    </a:prstGeom>
                    <a:noFill/>
                    <a:ln>
                      <a:noFill/>
                    </a:ln>
                  </pic:spPr>
                </pic:pic>
              </a:graphicData>
            </a:graphic>
          </wp:inline>
        </w:drawing>
      </w:r>
      <w:r w:rsidRPr="00A43E8D">
        <w:rPr>
          <w:rFonts w:ascii="Times New Roman" w:eastAsiaTheme="minorHAnsi" w:hAnsi="Times New Roman" w:cs="Times New Roman"/>
          <w:sz w:val="28"/>
          <w:szCs w:val="28"/>
          <w:lang w:eastAsia="en-US"/>
        </w:rPr>
        <w:t xml:space="preserve"> - период (в днях) установки временных рекламных конструкций».</w:t>
      </w:r>
    </w:p>
    <w:p w:rsidR="00A43E8D" w:rsidRDefault="00A43E8D" w:rsidP="00023D1E">
      <w:pPr>
        <w:autoSpaceDE w:val="0"/>
        <w:autoSpaceDN w:val="0"/>
        <w:adjustRightInd w:val="0"/>
        <w:spacing w:line="240" w:lineRule="auto"/>
        <w:ind w:firstLine="720"/>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Проектом признаются </w:t>
      </w:r>
      <w:r w:rsidR="00300566">
        <w:rPr>
          <w:rFonts w:ascii="Times New Roman" w:eastAsiaTheme="minorHAnsi" w:hAnsi="Times New Roman" w:cs="Times New Roman"/>
          <w:sz w:val="28"/>
          <w:szCs w:val="28"/>
          <w:lang w:eastAsia="en-US"/>
        </w:rPr>
        <w:t>утратившими силу:</w:t>
      </w:r>
    </w:p>
    <w:p w:rsidR="00300566" w:rsidRPr="00300566" w:rsidRDefault="00300566" w:rsidP="00023D1E">
      <w:pPr>
        <w:autoSpaceDE w:val="0"/>
        <w:autoSpaceDN w:val="0"/>
        <w:adjustRightInd w:val="0"/>
        <w:spacing w:line="240" w:lineRule="auto"/>
        <w:ind w:firstLine="720"/>
        <w:contextualSpacing/>
        <w:jc w:val="both"/>
        <w:rPr>
          <w:rFonts w:ascii="Times New Roman" w:eastAsiaTheme="minorHAnsi" w:hAnsi="Times New Roman" w:cs="Times New Roman"/>
          <w:sz w:val="28"/>
          <w:szCs w:val="28"/>
          <w:lang w:eastAsia="en-US"/>
        </w:rPr>
      </w:pPr>
      <w:r w:rsidRPr="00300566">
        <w:rPr>
          <w:rFonts w:ascii="Times New Roman" w:eastAsiaTheme="minorHAnsi" w:hAnsi="Times New Roman" w:cs="Times New Roman"/>
          <w:sz w:val="28"/>
          <w:szCs w:val="28"/>
          <w:lang w:eastAsia="en-US"/>
        </w:rPr>
        <w:t>- решение Совета депутатов муниципального образования Рузаевка</w:t>
      </w:r>
      <w:r w:rsidR="00D067CC">
        <w:rPr>
          <w:rFonts w:ascii="Times New Roman" w:eastAsiaTheme="minorHAnsi" w:hAnsi="Times New Roman" w:cs="Times New Roman"/>
          <w:sz w:val="28"/>
          <w:szCs w:val="28"/>
          <w:lang w:eastAsia="en-US"/>
        </w:rPr>
        <w:t xml:space="preserve"> </w:t>
      </w:r>
      <w:r w:rsidRPr="00300566">
        <w:rPr>
          <w:rFonts w:ascii="Times New Roman" w:eastAsiaTheme="minorHAnsi" w:hAnsi="Times New Roman" w:cs="Times New Roman"/>
          <w:sz w:val="28"/>
          <w:szCs w:val="28"/>
          <w:lang w:eastAsia="en-US"/>
        </w:rPr>
        <w:t>Республики Мордовия от 16 ноября 2004г. "О распространении наружной рекламы на территории муниципального образования Рузаевка";</w:t>
      </w:r>
    </w:p>
    <w:p w:rsidR="00300566" w:rsidRPr="00A43E8D" w:rsidRDefault="00300566" w:rsidP="00023D1E">
      <w:pPr>
        <w:autoSpaceDE w:val="0"/>
        <w:autoSpaceDN w:val="0"/>
        <w:adjustRightInd w:val="0"/>
        <w:spacing w:line="240" w:lineRule="auto"/>
        <w:ind w:firstLine="720"/>
        <w:contextualSpacing/>
        <w:jc w:val="both"/>
        <w:rPr>
          <w:rFonts w:ascii="Times New Roman" w:eastAsiaTheme="minorHAnsi" w:hAnsi="Times New Roman" w:cs="Times New Roman"/>
          <w:sz w:val="28"/>
          <w:szCs w:val="28"/>
          <w:lang w:eastAsia="en-US"/>
        </w:rPr>
      </w:pPr>
      <w:r w:rsidRPr="00300566">
        <w:rPr>
          <w:rFonts w:ascii="Times New Roman" w:eastAsiaTheme="minorHAnsi" w:hAnsi="Times New Roman" w:cs="Times New Roman"/>
          <w:sz w:val="28"/>
          <w:szCs w:val="28"/>
          <w:lang w:eastAsia="en-US"/>
        </w:rPr>
        <w:t>- решение Совета депутатов муниципального образования Рузаевка</w:t>
      </w:r>
      <w:r w:rsidR="00D067CC">
        <w:rPr>
          <w:rFonts w:ascii="Times New Roman" w:eastAsiaTheme="minorHAnsi" w:hAnsi="Times New Roman" w:cs="Times New Roman"/>
          <w:sz w:val="28"/>
          <w:szCs w:val="28"/>
          <w:lang w:eastAsia="en-US"/>
        </w:rPr>
        <w:t xml:space="preserve">. </w:t>
      </w:r>
      <w:r w:rsidRPr="00300566">
        <w:rPr>
          <w:rFonts w:ascii="Times New Roman" w:eastAsiaTheme="minorHAnsi" w:hAnsi="Times New Roman" w:cs="Times New Roman"/>
          <w:sz w:val="28"/>
          <w:szCs w:val="28"/>
          <w:lang w:eastAsia="en-US"/>
        </w:rPr>
        <w:t>Республики Мордовия от 4 марта 2005 г. "О внесении изменений в решение Совета депутатов муниципального образования Рузаевка от 19 ноября 2004 г. "О распространении наружной рекламы на территории муниципального образования Рузаевка".</w:t>
      </w:r>
    </w:p>
    <w:p w:rsidR="00AE589B" w:rsidRPr="00033B84" w:rsidRDefault="00AE589B" w:rsidP="00CF46BB">
      <w:pPr>
        <w:spacing w:after="0" w:line="240" w:lineRule="auto"/>
        <w:ind w:firstLine="708"/>
        <w:jc w:val="both"/>
        <w:rPr>
          <w:rFonts w:ascii="Times New Roman" w:hAnsi="Times New Roman" w:cs="Times New Roman"/>
          <w:sz w:val="28"/>
          <w:szCs w:val="28"/>
        </w:rPr>
      </w:pPr>
      <w:r w:rsidRPr="00033B84">
        <w:rPr>
          <w:rFonts w:ascii="Times New Roman" w:hAnsi="Times New Roman" w:cs="Times New Roman"/>
          <w:sz w:val="28"/>
          <w:szCs w:val="28"/>
        </w:rPr>
        <w:t>Проект соответствует законодательству Российской Федерации, законодательству Республики Мордовия, муниципальным правовым актам.</w:t>
      </w:r>
    </w:p>
    <w:p w:rsidR="00874DE8" w:rsidRPr="00033B84" w:rsidRDefault="00681E42" w:rsidP="00300566">
      <w:pPr>
        <w:pStyle w:val="ConsPlusNormal"/>
        <w:ind w:firstLine="540"/>
        <w:jc w:val="both"/>
      </w:pPr>
      <w:r w:rsidRPr="00033B84">
        <w:tab/>
      </w:r>
      <w:r w:rsidR="00AE589B" w:rsidRPr="00033B84">
        <w:t xml:space="preserve">Данный проект затрагивает </w:t>
      </w:r>
      <w:r w:rsidR="00C0384B">
        <w:t xml:space="preserve">интересы физических и юридических </w:t>
      </w:r>
      <w:r w:rsidR="00F81DBE">
        <w:t xml:space="preserve"> лиц, в том числе </w:t>
      </w:r>
      <w:r w:rsidR="00AE589B" w:rsidRPr="00033B84">
        <w:t>субъект</w:t>
      </w:r>
      <w:r w:rsidR="00350C08" w:rsidRPr="00033B84">
        <w:t xml:space="preserve">ов </w:t>
      </w:r>
      <w:r w:rsidR="00AE589B" w:rsidRPr="00033B84">
        <w:t>малого и среднего предприни</w:t>
      </w:r>
      <w:r w:rsidR="00874DE8" w:rsidRPr="00033B84">
        <w:t>мательства</w:t>
      </w:r>
      <w:r w:rsidR="00023D1E">
        <w:t>, имеющих рекламные конструкции</w:t>
      </w:r>
      <w:r w:rsidR="00F81DBE">
        <w:t xml:space="preserve">. </w:t>
      </w:r>
    </w:p>
    <w:p w:rsidR="00202181" w:rsidRPr="00033B84" w:rsidRDefault="00681E42" w:rsidP="00951ED1">
      <w:pPr>
        <w:pStyle w:val="ConsPlusNonformat"/>
        <w:ind w:firstLine="708"/>
        <w:jc w:val="both"/>
        <w:rPr>
          <w:rFonts w:ascii="Times New Roman" w:hAnsi="Times New Roman" w:cs="Times New Roman"/>
          <w:sz w:val="28"/>
          <w:szCs w:val="28"/>
        </w:rPr>
      </w:pPr>
      <w:r w:rsidRPr="00033B84">
        <w:rPr>
          <w:rFonts w:ascii="Times New Roman" w:hAnsi="Times New Roman" w:cs="Times New Roman"/>
          <w:sz w:val="28"/>
          <w:szCs w:val="28"/>
        </w:rPr>
        <w:t xml:space="preserve">Проект не предусматривает изменения </w:t>
      </w:r>
      <w:r w:rsidR="00822BF9">
        <w:rPr>
          <w:rFonts w:ascii="Times New Roman" w:hAnsi="Times New Roman" w:cs="Times New Roman"/>
          <w:sz w:val="28"/>
          <w:szCs w:val="28"/>
        </w:rPr>
        <w:t>прав и обязанностей субъектов малого и среднего предпринимательства</w:t>
      </w:r>
      <w:r w:rsidR="00822BF9">
        <w:rPr>
          <w:rFonts w:ascii="Times New Roman" w:hAnsi="Times New Roman" w:cs="Times New Roman"/>
          <w:sz w:val="28"/>
          <w:szCs w:val="28"/>
        </w:rPr>
        <w:t>, изменения</w:t>
      </w:r>
      <w:r w:rsidR="00822BF9" w:rsidRPr="00033B84">
        <w:rPr>
          <w:rFonts w:ascii="Times New Roman" w:hAnsi="Times New Roman" w:cs="Times New Roman"/>
          <w:sz w:val="28"/>
          <w:szCs w:val="28"/>
        </w:rPr>
        <w:t xml:space="preserve"> </w:t>
      </w:r>
      <w:r w:rsidRPr="00033B84">
        <w:rPr>
          <w:rFonts w:ascii="Times New Roman" w:hAnsi="Times New Roman" w:cs="Times New Roman"/>
          <w:sz w:val="28"/>
          <w:szCs w:val="28"/>
        </w:rPr>
        <w:t>полномочий органов местного самоуправления</w:t>
      </w:r>
      <w:r w:rsidR="00F81DBE">
        <w:rPr>
          <w:rFonts w:ascii="Times New Roman" w:hAnsi="Times New Roman" w:cs="Times New Roman"/>
          <w:sz w:val="28"/>
          <w:szCs w:val="28"/>
        </w:rPr>
        <w:t xml:space="preserve"> Рузаевского муниципального района, </w:t>
      </w:r>
      <w:r w:rsidR="00822BF9">
        <w:rPr>
          <w:rFonts w:ascii="Times New Roman" w:hAnsi="Times New Roman" w:cs="Times New Roman"/>
          <w:sz w:val="28"/>
          <w:szCs w:val="28"/>
        </w:rPr>
        <w:t>а также порядок их реализации</w:t>
      </w:r>
      <w:r w:rsidR="00822BF9">
        <w:rPr>
          <w:rFonts w:ascii="Times New Roman" w:hAnsi="Times New Roman" w:cs="Times New Roman"/>
          <w:sz w:val="28"/>
          <w:szCs w:val="28"/>
        </w:rPr>
        <w:t xml:space="preserve">, </w:t>
      </w:r>
      <w:r w:rsidR="00F81DBE">
        <w:rPr>
          <w:rFonts w:ascii="Times New Roman" w:hAnsi="Times New Roman" w:cs="Times New Roman"/>
          <w:sz w:val="28"/>
          <w:szCs w:val="28"/>
        </w:rPr>
        <w:t>лишь конкретизирует порядок проведения</w:t>
      </w:r>
      <w:r w:rsidR="00822BF9">
        <w:rPr>
          <w:rFonts w:ascii="Times New Roman" w:hAnsi="Times New Roman" w:cs="Times New Roman"/>
          <w:sz w:val="28"/>
          <w:szCs w:val="28"/>
        </w:rPr>
        <w:t xml:space="preserve"> аукционов </w:t>
      </w:r>
      <w:r w:rsidR="00822BF9" w:rsidRPr="00822BF9">
        <w:rPr>
          <w:rFonts w:ascii="Times New Roman" w:hAnsi="Times New Roman" w:cs="Times New Roman"/>
          <w:sz w:val="28"/>
          <w:szCs w:val="28"/>
        </w:rPr>
        <w:t>на право заключения договора на установку и эксплуатацию рекламной конструкции на земельном участке, здании или ином недвижимом имуществе, находящихся в муниципальной собственности Рузаевского муниципального района, муниципальной собственности поселений Рузаевского муниципального района, либо на земельном участке, государственная собственность на который не разграничена</w:t>
      </w:r>
      <w:r w:rsidR="00822BF9">
        <w:rPr>
          <w:rFonts w:ascii="Times New Roman" w:hAnsi="Times New Roman" w:cs="Times New Roman"/>
          <w:sz w:val="28"/>
          <w:szCs w:val="28"/>
        </w:rPr>
        <w:t>.</w:t>
      </w:r>
    </w:p>
    <w:p w:rsidR="00AE589B" w:rsidRPr="00033B84" w:rsidRDefault="00AE589B" w:rsidP="00951ED1">
      <w:pPr>
        <w:widowControl w:val="0"/>
        <w:autoSpaceDE w:val="0"/>
        <w:autoSpaceDN w:val="0"/>
        <w:adjustRightInd w:val="0"/>
        <w:spacing w:after="0" w:line="240" w:lineRule="auto"/>
        <w:jc w:val="both"/>
        <w:rPr>
          <w:rFonts w:ascii="Times New Roman" w:hAnsi="Times New Roman" w:cs="Times New Roman"/>
          <w:bCs/>
          <w:sz w:val="28"/>
          <w:szCs w:val="28"/>
        </w:rPr>
      </w:pPr>
      <w:r w:rsidRPr="00033B84">
        <w:rPr>
          <w:rFonts w:ascii="Times New Roman" w:hAnsi="Times New Roman" w:cs="Times New Roman"/>
          <w:bCs/>
          <w:sz w:val="28"/>
          <w:szCs w:val="28"/>
        </w:rPr>
        <w:tab/>
      </w:r>
      <w:r w:rsidRPr="001172E7">
        <w:rPr>
          <w:rFonts w:ascii="Times New Roman" w:hAnsi="Times New Roman" w:cs="Times New Roman"/>
          <w:sz w:val="28"/>
          <w:szCs w:val="28"/>
        </w:rPr>
        <w:t xml:space="preserve">Принятие </w:t>
      </w:r>
      <w:r w:rsidR="00484025">
        <w:rPr>
          <w:rFonts w:ascii="Times New Roman" w:hAnsi="Times New Roman" w:cs="Times New Roman"/>
          <w:sz w:val="28"/>
          <w:szCs w:val="28"/>
        </w:rPr>
        <w:t xml:space="preserve">настоящего </w:t>
      </w:r>
      <w:r w:rsidR="001172E7" w:rsidRPr="001172E7">
        <w:rPr>
          <w:rFonts w:ascii="Times New Roman" w:hAnsi="Times New Roman" w:cs="Times New Roman"/>
          <w:sz w:val="28"/>
          <w:szCs w:val="28"/>
        </w:rPr>
        <w:t>решения</w:t>
      </w:r>
      <w:r w:rsidRPr="001172E7">
        <w:rPr>
          <w:rFonts w:ascii="Times New Roman" w:hAnsi="Times New Roman" w:cs="Times New Roman"/>
          <w:sz w:val="28"/>
          <w:szCs w:val="28"/>
        </w:rPr>
        <w:t xml:space="preserve"> не повлечет </w:t>
      </w:r>
      <w:r w:rsidR="00CE7192">
        <w:rPr>
          <w:rFonts w:ascii="Times New Roman" w:hAnsi="Times New Roman" w:cs="Times New Roman"/>
          <w:sz w:val="28"/>
          <w:szCs w:val="28"/>
        </w:rPr>
        <w:t>дополнительных расходов</w:t>
      </w:r>
      <w:r w:rsidRPr="001172E7">
        <w:rPr>
          <w:rFonts w:ascii="Times New Roman" w:hAnsi="Times New Roman" w:cs="Times New Roman"/>
          <w:sz w:val="28"/>
          <w:szCs w:val="28"/>
        </w:rPr>
        <w:t xml:space="preserve"> бюджета </w:t>
      </w:r>
      <w:r w:rsidR="005930E0" w:rsidRPr="001172E7">
        <w:rPr>
          <w:rFonts w:ascii="Times New Roman" w:hAnsi="Times New Roman" w:cs="Times New Roman"/>
          <w:sz w:val="28"/>
          <w:szCs w:val="28"/>
        </w:rPr>
        <w:t>Рузаевского муниципального района Республики Мордовия</w:t>
      </w:r>
      <w:r w:rsidRPr="001172E7">
        <w:rPr>
          <w:rFonts w:ascii="Times New Roman" w:hAnsi="Times New Roman" w:cs="Times New Roman"/>
          <w:sz w:val="28"/>
          <w:szCs w:val="28"/>
        </w:rPr>
        <w:t>.</w:t>
      </w:r>
      <w:r w:rsidRPr="00033B84">
        <w:rPr>
          <w:rFonts w:ascii="Times New Roman" w:hAnsi="Times New Roman" w:cs="Times New Roman"/>
          <w:sz w:val="28"/>
          <w:szCs w:val="28"/>
        </w:rPr>
        <w:t xml:space="preserve"> </w:t>
      </w:r>
    </w:p>
    <w:p w:rsidR="00CE7192" w:rsidRDefault="00CE7192" w:rsidP="00CE71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Расходы</w:t>
      </w:r>
      <w:r w:rsidRPr="00CE7192">
        <w:rPr>
          <w:rFonts w:ascii="Times New Roman" w:hAnsi="Times New Roman" w:cs="Times New Roman"/>
          <w:sz w:val="28"/>
          <w:szCs w:val="28"/>
        </w:rPr>
        <w:t xml:space="preserve"> субъектов предпринимательской и инвестиционной деятельности</w:t>
      </w:r>
      <w:r>
        <w:rPr>
          <w:rFonts w:ascii="Times New Roman" w:hAnsi="Times New Roman" w:cs="Times New Roman"/>
          <w:sz w:val="28"/>
          <w:szCs w:val="28"/>
        </w:rPr>
        <w:t>:</w:t>
      </w:r>
      <w:r w:rsidRPr="00CE7192">
        <w:rPr>
          <w:rFonts w:ascii="Times New Roman" w:hAnsi="Times New Roman" w:cs="Times New Roman"/>
          <w:sz w:val="28"/>
          <w:szCs w:val="28"/>
        </w:rPr>
        <w:t xml:space="preserve"> </w:t>
      </w:r>
      <w:r>
        <w:rPr>
          <w:rFonts w:ascii="Times New Roman" w:hAnsi="Times New Roman" w:cs="Times New Roman"/>
          <w:sz w:val="28"/>
          <w:szCs w:val="28"/>
        </w:rPr>
        <w:t>проектом увеличивается базовая ставка оплаты по договору</w:t>
      </w:r>
      <w:r>
        <w:rPr>
          <w:rFonts w:ascii="Times New Roman" w:hAnsi="Times New Roman" w:cs="Times New Roman"/>
          <w:sz w:val="28"/>
          <w:szCs w:val="28"/>
        </w:rPr>
        <w:t xml:space="preserve"> </w:t>
      </w:r>
      <w:r w:rsidRPr="00CE7192">
        <w:rPr>
          <w:rFonts w:ascii="Times New Roman" w:hAnsi="Times New Roman" w:cs="Times New Roman"/>
          <w:sz w:val="28"/>
          <w:szCs w:val="28"/>
        </w:rPr>
        <w:t>на установку и эксплуатацию рекламной конструкции на земельном участке, здании или ином недвижимом имуществе, находящихся в муниципальной собственности Рузаевского муниципального района, муниципальной собственности поселений Рузаевского муниципального района, либо на земельном участке, государственная собственность на который не разграничена</w:t>
      </w:r>
      <w:r>
        <w:rPr>
          <w:rFonts w:ascii="Times New Roman" w:hAnsi="Times New Roman" w:cs="Times New Roman"/>
          <w:sz w:val="28"/>
          <w:szCs w:val="28"/>
        </w:rPr>
        <w:t xml:space="preserve"> </w:t>
      </w:r>
      <w:r>
        <w:rPr>
          <w:rFonts w:ascii="Times New Roman" w:hAnsi="Times New Roman" w:cs="Times New Roman"/>
          <w:sz w:val="28"/>
          <w:szCs w:val="28"/>
        </w:rPr>
        <w:t xml:space="preserve"> с 1,5</w:t>
      </w:r>
      <w:bookmarkStart w:id="0" w:name="_GoBack"/>
      <w:bookmarkEnd w:id="0"/>
      <w:r>
        <w:rPr>
          <w:rFonts w:ascii="Times New Roman" w:hAnsi="Times New Roman" w:cs="Times New Roman"/>
          <w:sz w:val="28"/>
          <w:szCs w:val="28"/>
        </w:rPr>
        <w:t xml:space="preserve"> руб. до 2,67 руб</w:t>
      </w:r>
      <w:r>
        <w:rPr>
          <w:rFonts w:ascii="Times New Roman" w:hAnsi="Times New Roman" w:cs="Times New Roman"/>
          <w:sz w:val="28"/>
          <w:szCs w:val="28"/>
        </w:rPr>
        <w:t>.</w:t>
      </w:r>
    </w:p>
    <w:p w:rsidR="00A208E5" w:rsidRPr="00033B84" w:rsidRDefault="00A208E5" w:rsidP="00CE7192">
      <w:pPr>
        <w:spacing w:after="0" w:line="240" w:lineRule="auto"/>
        <w:ind w:firstLine="709"/>
        <w:jc w:val="both"/>
        <w:rPr>
          <w:rFonts w:ascii="Times New Roman" w:hAnsi="Times New Roman" w:cs="Times New Roman"/>
          <w:sz w:val="28"/>
          <w:szCs w:val="28"/>
        </w:rPr>
      </w:pPr>
      <w:r w:rsidRPr="00033B84">
        <w:rPr>
          <w:rFonts w:ascii="Times New Roman" w:hAnsi="Times New Roman" w:cs="Times New Roman"/>
          <w:sz w:val="28"/>
          <w:szCs w:val="28"/>
        </w:rPr>
        <w:t xml:space="preserve">Предполагаемая дата вступления проекта в силу – </w:t>
      </w:r>
      <w:r w:rsidRPr="00033B84">
        <w:rPr>
          <w:rFonts w:ascii="Times New Roman" w:hAnsi="Times New Roman" w:cs="Times New Roman"/>
          <w:sz w:val="28"/>
          <w:szCs w:val="28"/>
          <w:lang w:val="en-US"/>
        </w:rPr>
        <w:t>III</w:t>
      </w:r>
      <w:r w:rsidRPr="00033B84">
        <w:rPr>
          <w:rFonts w:ascii="Times New Roman" w:hAnsi="Times New Roman" w:cs="Times New Roman"/>
          <w:sz w:val="28"/>
          <w:szCs w:val="28"/>
        </w:rPr>
        <w:t xml:space="preserve"> квартал 2018 года</w:t>
      </w:r>
      <w:r w:rsidR="00CE7192">
        <w:rPr>
          <w:rFonts w:ascii="Times New Roman" w:hAnsi="Times New Roman" w:cs="Times New Roman"/>
          <w:sz w:val="28"/>
          <w:szCs w:val="28"/>
        </w:rPr>
        <w:t>, он не по</w:t>
      </w:r>
      <w:r w:rsidR="009B4CB2">
        <w:rPr>
          <w:rFonts w:ascii="Times New Roman" w:hAnsi="Times New Roman" w:cs="Times New Roman"/>
          <w:sz w:val="28"/>
          <w:szCs w:val="28"/>
        </w:rPr>
        <w:t>требует установлен</w:t>
      </w:r>
      <w:r w:rsidR="001F7F09">
        <w:rPr>
          <w:rFonts w:ascii="Times New Roman" w:hAnsi="Times New Roman" w:cs="Times New Roman"/>
          <w:sz w:val="28"/>
          <w:szCs w:val="28"/>
        </w:rPr>
        <w:t>ия</w:t>
      </w:r>
      <w:r w:rsidR="009B4CB2">
        <w:rPr>
          <w:rFonts w:ascii="Times New Roman" w:hAnsi="Times New Roman" w:cs="Times New Roman"/>
          <w:sz w:val="28"/>
          <w:szCs w:val="28"/>
        </w:rPr>
        <w:t xml:space="preserve"> переход</w:t>
      </w:r>
      <w:r w:rsidR="001F7F09">
        <w:rPr>
          <w:rFonts w:ascii="Times New Roman" w:hAnsi="Times New Roman" w:cs="Times New Roman"/>
          <w:sz w:val="28"/>
          <w:szCs w:val="28"/>
        </w:rPr>
        <w:t>ного периода</w:t>
      </w:r>
      <w:r w:rsidR="009B4CB2">
        <w:rPr>
          <w:rFonts w:ascii="Times New Roman" w:hAnsi="Times New Roman" w:cs="Times New Roman"/>
          <w:sz w:val="28"/>
          <w:szCs w:val="28"/>
        </w:rPr>
        <w:t xml:space="preserve"> и (или) </w:t>
      </w:r>
      <w:r w:rsidR="001F7F09">
        <w:rPr>
          <w:rFonts w:ascii="Times New Roman" w:hAnsi="Times New Roman" w:cs="Times New Roman"/>
          <w:sz w:val="28"/>
          <w:szCs w:val="28"/>
        </w:rPr>
        <w:t xml:space="preserve">отсрочки вступления </w:t>
      </w:r>
      <w:r w:rsidR="009B4CB2">
        <w:rPr>
          <w:rFonts w:ascii="Times New Roman" w:hAnsi="Times New Roman" w:cs="Times New Roman"/>
          <w:sz w:val="28"/>
          <w:szCs w:val="28"/>
        </w:rPr>
        <w:t>в силу</w:t>
      </w:r>
      <w:r w:rsidR="001F7F09">
        <w:rPr>
          <w:rFonts w:ascii="Times New Roman" w:hAnsi="Times New Roman" w:cs="Times New Roman"/>
          <w:sz w:val="28"/>
          <w:szCs w:val="28"/>
        </w:rPr>
        <w:t>, либо</w:t>
      </w:r>
      <w:r w:rsidR="009B4CB2">
        <w:rPr>
          <w:rFonts w:ascii="Times New Roman" w:hAnsi="Times New Roman" w:cs="Times New Roman"/>
          <w:sz w:val="28"/>
          <w:szCs w:val="28"/>
        </w:rPr>
        <w:t xml:space="preserve"> </w:t>
      </w:r>
      <w:r w:rsidR="00CE7192">
        <w:rPr>
          <w:rFonts w:ascii="Times New Roman" w:hAnsi="Times New Roman" w:cs="Times New Roman"/>
          <w:sz w:val="28"/>
          <w:szCs w:val="28"/>
        </w:rPr>
        <w:t>необходимости</w:t>
      </w:r>
      <w:r w:rsidR="001F7F09" w:rsidRPr="001F7F09">
        <w:rPr>
          <w:rFonts w:ascii="Times New Roman" w:hAnsi="Times New Roman" w:cs="Times New Roman"/>
          <w:sz w:val="28"/>
          <w:szCs w:val="28"/>
        </w:rPr>
        <w:t xml:space="preserve"> распространения предлагаемого правового регулирования на ранее возникшие отношения</w:t>
      </w:r>
      <w:r w:rsidR="001F7F09">
        <w:rPr>
          <w:rFonts w:ascii="Times New Roman" w:hAnsi="Times New Roman" w:cs="Times New Roman"/>
          <w:sz w:val="28"/>
          <w:szCs w:val="28"/>
        </w:rPr>
        <w:t>.</w:t>
      </w:r>
    </w:p>
    <w:p w:rsidR="00DD3262" w:rsidRDefault="00DD3262" w:rsidP="001172E7">
      <w:pPr>
        <w:spacing w:after="0" w:line="240" w:lineRule="auto"/>
        <w:rPr>
          <w:rFonts w:ascii="Times New Roman" w:hAnsi="Times New Roman" w:cs="Times New Roman"/>
          <w:sz w:val="26"/>
          <w:szCs w:val="26"/>
        </w:rPr>
      </w:pPr>
    </w:p>
    <w:p w:rsidR="001172E7" w:rsidRDefault="004D742A" w:rsidP="001172E7">
      <w:pPr>
        <w:spacing w:after="0" w:line="240" w:lineRule="auto"/>
        <w:rPr>
          <w:rFonts w:ascii="Times New Roman" w:hAnsi="Times New Roman" w:cs="Times New Roman"/>
          <w:sz w:val="26"/>
          <w:szCs w:val="26"/>
        </w:rPr>
      </w:pPr>
      <w:r>
        <w:rPr>
          <w:rFonts w:ascii="Times New Roman" w:hAnsi="Times New Roman" w:cs="Times New Roman"/>
          <w:sz w:val="26"/>
          <w:szCs w:val="26"/>
        </w:rPr>
        <w:t>Н</w:t>
      </w:r>
      <w:r w:rsidRPr="004D742A">
        <w:rPr>
          <w:rFonts w:ascii="Times New Roman" w:hAnsi="Times New Roman" w:cs="Times New Roman"/>
          <w:sz w:val="26"/>
          <w:szCs w:val="26"/>
        </w:rPr>
        <w:t xml:space="preserve">ачальник </w:t>
      </w:r>
      <w:r w:rsidR="001172E7">
        <w:rPr>
          <w:rFonts w:ascii="Times New Roman" w:hAnsi="Times New Roman" w:cs="Times New Roman"/>
          <w:sz w:val="26"/>
          <w:szCs w:val="26"/>
        </w:rPr>
        <w:t>юридического</w:t>
      </w:r>
    </w:p>
    <w:p w:rsidR="00D8332A" w:rsidRPr="00023D1E" w:rsidRDefault="001172E7" w:rsidP="00951ED1">
      <w:pPr>
        <w:spacing w:after="0" w:line="240" w:lineRule="auto"/>
        <w:rPr>
          <w:rFonts w:ascii="Times New Roman" w:hAnsi="Times New Roman" w:cs="Times New Roman"/>
          <w:sz w:val="26"/>
          <w:szCs w:val="26"/>
        </w:rPr>
      </w:pPr>
      <w:r>
        <w:rPr>
          <w:rFonts w:ascii="Times New Roman" w:hAnsi="Times New Roman" w:cs="Times New Roman"/>
          <w:sz w:val="26"/>
          <w:szCs w:val="26"/>
        </w:rPr>
        <w:t>у</w:t>
      </w:r>
      <w:r w:rsidR="004D742A" w:rsidRPr="004D742A">
        <w:rPr>
          <w:rFonts w:ascii="Times New Roman" w:hAnsi="Times New Roman" w:cs="Times New Roman"/>
          <w:sz w:val="26"/>
          <w:szCs w:val="26"/>
        </w:rPr>
        <w:t>правления</w:t>
      </w:r>
      <w:r>
        <w:rPr>
          <w:rFonts w:ascii="Times New Roman" w:hAnsi="Times New Roman" w:cs="Times New Roman"/>
          <w:sz w:val="26"/>
          <w:szCs w:val="26"/>
        </w:rPr>
        <w:tab/>
      </w:r>
      <w:r>
        <w:rPr>
          <w:rFonts w:ascii="Times New Roman" w:hAnsi="Times New Roman" w:cs="Times New Roman"/>
          <w:sz w:val="26"/>
          <w:szCs w:val="26"/>
        </w:rPr>
        <w:tab/>
      </w:r>
      <w:r w:rsidR="00023D1E">
        <w:rPr>
          <w:rFonts w:ascii="Times New Roman" w:hAnsi="Times New Roman" w:cs="Times New Roman"/>
          <w:sz w:val="26"/>
          <w:szCs w:val="26"/>
        </w:rPr>
        <w:tab/>
      </w:r>
      <w:r w:rsidR="00023D1E">
        <w:rPr>
          <w:rFonts w:ascii="Times New Roman" w:hAnsi="Times New Roman" w:cs="Times New Roman"/>
          <w:sz w:val="26"/>
          <w:szCs w:val="26"/>
        </w:rPr>
        <w:tab/>
      </w:r>
      <w:r w:rsidR="00023D1E">
        <w:rPr>
          <w:rFonts w:ascii="Times New Roman" w:hAnsi="Times New Roman" w:cs="Times New Roman"/>
          <w:sz w:val="26"/>
          <w:szCs w:val="26"/>
        </w:rPr>
        <w:tab/>
      </w:r>
      <w:r w:rsidR="00023D1E">
        <w:rPr>
          <w:rFonts w:ascii="Times New Roman" w:hAnsi="Times New Roman" w:cs="Times New Roman"/>
          <w:sz w:val="26"/>
          <w:szCs w:val="26"/>
        </w:rPr>
        <w:tab/>
      </w:r>
      <w:r w:rsidR="00023D1E">
        <w:rPr>
          <w:rFonts w:ascii="Times New Roman" w:hAnsi="Times New Roman" w:cs="Times New Roman"/>
          <w:sz w:val="26"/>
          <w:szCs w:val="26"/>
        </w:rPr>
        <w:tab/>
      </w:r>
      <w:r w:rsidR="00023D1E">
        <w:rPr>
          <w:rFonts w:ascii="Times New Roman" w:hAnsi="Times New Roman" w:cs="Times New Roman"/>
          <w:sz w:val="26"/>
          <w:szCs w:val="26"/>
        </w:rPr>
        <w:tab/>
      </w:r>
      <w:r w:rsidR="00023D1E">
        <w:rPr>
          <w:rFonts w:ascii="Times New Roman" w:hAnsi="Times New Roman" w:cs="Times New Roman"/>
          <w:sz w:val="26"/>
          <w:szCs w:val="26"/>
        </w:rPr>
        <w:tab/>
      </w:r>
      <w:r w:rsidR="00023D1E">
        <w:rPr>
          <w:rFonts w:ascii="Times New Roman" w:hAnsi="Times New Roman" w:cs="Times New Roman"/>
          <w:sz w:val="26"/>
          <w:szCs w:val="26"/>
        </w:rPr>
        <w:tab/>
        <w:t xml:space="preserve">     Е.Ю. </w:t>
      </w:r>
      <w:proofErr w:type="spellStart"/>
      <w:r w:rsidR="00023D1E">
        <w:rPr>
          <w:rFonts w:ascii="Times New Roman" w:hAnsi="Times New Roman" w:cs="Times New Roman"/>
          <w:sz w:val="26"/>
          <w:szCs w:val="26"/>
        </w:rPr>
        <w:t>Лисенкова</w:t>
      </w:r>
      <w:proofErr w:type="spellEnd"/>
      <w:r w:rsidR="00023D1E">
        <w:rPr>
          <w:rFonts w:ascii="Times New Roman" w:hAnsi="Times New Roman" w:cs="Times New Roman"/>
          <w:sz w:val="26"/>
          <w:szCs w:val="26"/>
        </w:rPr>
        <w:t xml:space="preserve"> </w:t>
      </w:r>
      <w:r w:rsidR="00D8332A">
        <w:rPr>
          <w:rFonts w:ascii="Times New Roman" w:hAnsi="Times New Roman" w:cs="Times New Roman"/>
          <w:sz w:val="18"/>
          <w:szCs w:val="18"/>
        </w:rPr>
        <w:t>Тел.: (883451) 4-07-16</w:t>
      </w:r>
    </w:p>
    <w:sectPr w:rsidR="00D8332A" w:rsidRPr="00023D1E" w:rsidSect="00023D1E">
      <w:pgSz w:w="11906" w:h="16838"/>
      <w:pgMar w:top="426" w:right="850"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14">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defaultTabStop w:val="708"/>
  <w:characterSpacingControl w:val="doNotCompress"/>
  <w:compat>
    <w:useFELayout/>
    <w:compatSetting w:name="compatibilityMode" w:uri="http://schemas.microsoft.com/office/word" w:val="12"/>
  </w:compat>
  <w:rsids>
    <w:rsidRoot w:val="00AE589B"/>
    <w:rsid w:val="00023D1E"/>
    <w:rsid w:val="00033B84"/>
    <w:rsid w:val="001002AB"/>
    <w:rsid w:val="00101CD9"/>
    <w:rsid w:val="001172E7"/>
    <w:rsid w:val="001544B7"/>
    <w:rsid w:val="00185064"/>
    <w:rsid w:val="001A3117"/>
    <w:rsid w:val="001B017F"/>
    <w:rsid w:val="001C297C"/>
    <w:rsid w:val="001F7F09"/>
    <w:rsid w:val="00202181"/>
    <w:rsid w:val="00235071"/>
    <w:rsid w:val="0023598C"/>
    <w:rsid w:val="00241523"/>
    <w:rsid w:val="002B2D80"/>
    <w:rsid w:val="002B5244"/>
    <w:rsid w:val="002E3A7F"/>
    <w:rsid w:val="002E649B"/>
    <w:rsid w:val="00300566"/>
    <w:rsid w:val="003127CD"/>
    <w:rsid w:val="00336E85"/>
    <w:rsid w:val="00350C08"/>
    <w:rsid w:val="00350CBB"/>
    <w:rsid w:val="003C6101"/>
    <w:rsid w:val="00421E48"/>
    <w:rsid w:val="00484025"/>
    <w:rsid w:val="004A57BA"/>
    <w:rsid w:val="004D6A1C"/>
    <w:rsid w:val="004D742A"/>
    <w:rsid w:val="004F4496"/>
    <w:rsid w:val="005464F8"/>
    <w:rsid w:val="0057599F"/>
    <w:rsid w:val="005930E0"/>
    <w:rsid w:val="005B389E"/>
    <w:rsid w:val="005E3051"/>
    <w:rsid w:val="005F3943"/>
    <w:rsid w:val="00626F82"/>
    <w:rsid w:val="00633A73"/>
    <w:rsid w:val="00633E6F"/>
    <w:rsid w:val="0064636F"/>
    <w:rsid w:val="00681E42"/>
    <w:rsid w:val="006E3A09"/>
    <w:rsid w:val="0071517C"/>
    <w:rsid w:val="00731423"/>
    <w:rsid w:val="00736202"/>
    <w:rsid w:val="007968C5"/>
    <w:rsid w:val="00822BF9"/>
    <w:rsid w:val="00874DE8"/>
    <w:rsid w:val="00881615"/>
    <w:rsid w:val="0089087D"/>
    <w:rsid w:val="008A1FF0"/>
    <w:rsid w:val="008D5906"/>
    <w:rsid w:val="008E3561"/>
    <w:rsid w:val="008F56C5"/>
    <w:rsid w:val="00923CE2"/>
    <w:rsid w:val="0092545D"/>
    <w:rsid w:val="00951ED1"/>
    <w:rsid w:val="00983B4C"/>
    <w:rsid w:val="009B0306"/>
    <w:rsid w:val="009B4CB2"/>
    <w:rsid w:val="009C0AD6"/>
    <w:rsid w:val="00A208E5"/>
    <w:rsid w:val="00A260FA"/>
    <w:rsid w:val="00A30B7C"/>
    <w:rsid w:val="00A43E8D"/>
    <w:rsid w:val="00A85C7C"/>
    <w:rsid w:val="00A973B7"/>
    <w:rsid w:val="00AA5ABC"/>
    <w:rsid w:val="00AC4888"/>
    <w:rsid w:val="00AE589B"/>
    <w:rsid w:val="00B04CC1"/>
    <w:rsid w:val="00B561B5"/>
    <w:rsid w:val="00B57227"/>
    <w:rsid w:val="00BC745C"/>
    <w:rsid w:val="00BF0AFB"/>
    <w:rsid w:val="00BF60E0"/>
    <w:rsid w:val="00C0384B"/>
    <w:rsid w:val="00C44663"/>
    <w:rsid w:val="00C75D14"/>
    <w:rsid w:val="00C85285"/>
    <w:rsid w:val="00CC59F9"/>
    <w:rsid w:val="00CD2B32"/>
    <w:rsid w:val="00CE35DD"/>
    <w:rsid w:val="00CE7192"/>
    <w:rsid w:val="00CF0FC0"/>
    <w:rsid w:val="00CF46BB"/>
    <w:rsid w:val="00D0522D"/>
    <w:rsid w:val="00D067CC"/>
    <w:rsid w:val="00D22701"/>
    <w:rsid w:val="00D8332A"/>
    <w:rsid w:val="00DA07F9"/>
    <w:rsid w:val="00DB45B1"/>
    <w:rsid w:val="00DD3262"/>
    <w:rsid w:val="00DD7C2A"/>
    <w:rsid w:val="00DF129E"/>
    <w:rsid w:val="00DF68C8"/>
    <w:rsid w:val="00E308EB"/>
    <w:rsid w:val="00E55045"/>
    <w:rsid w:val="00F1365A"/>
    <w:rsid w:val="00F81DBE"/>
    <w:rsid w:val="00F877DD"/>
    <w:rsid w:val="00FA6BB6"/>
    <w:rsid w:val="00FB5DCC"/>
    <w:rsid w:val="00FE564D"/>
    <w:rsid w:val="00FE6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C5"/>
  </w:style>
  <w:style w:type="paragraph" w:styleId="1">
    <w:name w:val="heading 1"/>
    <w:basedOn w:val="a"/>
    <w:next w:val="a"/>
    <w:link w:val="10"/>
    <w:qFormat/>
    <w:rsid w:val="00AE589B"/>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89B"/>
    <w:rPr>
      <w:rFonts w:ascii="Times New Roman" w:eastAsia="Times New Roman" w:hAnsi="Times New Roman" w:cs="Times New Roman"/>
      <w:sz w:val="24"/>
      <w:szCs w:val="20"/>
    </w:rPr>
  </w:style>
  <w:style w:type="paragraph" w:customStyle="1" w:styleId="ConsPlusNonformat">
    <w:name w:val="ConsPlusNonformat"/>
    <w:uiPriority w:val="99"/>
    <w:rsid w:val="00AE589B"/>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Normal">
    <w:name w:val="ConsPlusNormal"/>
    <w:rsid w:val="00AE589B"/>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3">
    <w:name w:val="Balloon Text"/>
    <w:basedOn w:val="a"/>
    <w:link w:val="a4"/>
    <w:uiPriority w:val="99"/>
    <w:semiHidden/>
    <w:unhideWhenUsed/>
    <w:rsid w:val="00B572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72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72344">
      <w:bodyDiv w:val="1"/>
      <w:marLeft w:val="0"/>
      <w:marRight w:val="0"/>
      <w:marTop w:val="0"/>
      <w:marBottom w:val="0"/>
      <w:divBdr>
        <w:top w:val="none" w:sz="0" w:space="0" w:color="auto"/>
        <w:left w:val="none" w:sz="0" w:space="0" w:color="auto"/>
        <w:bottom w:val="none" w:sz="0" w:space="0" w:color="auto"/>
        <w:right w:val="none" w:sz="0" w:space="0" w:color="auto"/>
      </w:divBdr>
    </w:div>
    <w:div w:id="153854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3204D-FA06-4F86-8021-6E059A7E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6</Pages>
  <Words>2416</Words>
  <Characters>13773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Людмила Викторовна Сидорова</cp:lastModifiedBy>
  <cp:revision>67</cp:revision>
  <cp:lastPrinted>2018-08-02T06:44:00Z</cp:lastPrinted>
  <dcterms:created xsi:type="dcterms:W3CDTF">2015-12-10T08:38:00Z</dcterms:created>
  <dcterms:modified xsi:type="dcterms:W3CDTF">2018-08-02T06:46:00Z</dcterms:modified>
</cp:coreProperties>
</file>