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EC" w:rsidRDefault="007B44EC" w:rsidP="00F57851">
      <w:pPr>
        <w:jc w:val="center"/>
      </w:pPr>
      <w:r w:rsidRPr="00F57851">
        <w:rPr>
          <w:rFonts w:ascii="Times New Roman" w:hAnsi="Times New Roman"/>
          <w:sz w:val="28"/>
          <w:szCs w:val="28"/>
        </w:rPr>
        <w:t>АДМИНИСТРАЦИЯ</w:t>
      </w:r>
    </w:p>
    <w:p w:rsidR="007B44EC" w:rsidRDefault="007B44EC" w:rsidP="005E4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7B44EC" w:rsidRDefault="007B44EC" w:rsidP="005E4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</w:p>
    <w:p w:rsidR="007B44EC" w:rsidRDefault="007B44EC" w:rsidP="005E4866">
      <w:pPr>
        <w:jc w:val="center"/>
        <w:rPr>
          <w:rFonts w:ascii="Times New Roman" w:hAnsi="Times New Roman"/>
          <w:b/>
          <w:sz w:val="32"/>
          <w:szCs w:val="32"/>
        </w:rPr>
      </w:pPr>
    </w:p>
    <w:p w:rsidR="007B44EC" w:rsidRDefault="007B44EC" w:rsidP="005E4866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7B44EC" w:rsidRDefault="007B44EC" w:rsidP="00F57851">
      <w:pPr>
        <w:tabs>
          <w:tab w:val="left" w:pos="8349"/>
          <w:tab w:val="right" w:pos="96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</w:p>
    <w:p w:rsidR="007B44EC" w:rsidRDefault="007B44EC" w:rsidP="005E48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04.06.2021                                                                                                    №  341</w:t>
      </w:r>
    </w:p>
    <w:p w:rsidR="007B44EC" w:rsidRPr="0087644C" w:rsidRDefault="007B44EC" w:rsidP="005E4866">
      <w:pPr>
        <w:jc w:val="center"/>
        <w:rPr>
          <w:rFonts w:ascii="Times New Roman" w:hAnsi="Times New Roman"/>
          <w:sz w:val="20"/>
          <w:szCs w:val="20"/>
        </w:rPr>
      </w:pPr>
    </w:p>
    <w:p w:rsidR="007B44EC" w:rsidRDefault="007B44EC" w:rsidP="005E4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Рузаевка</w:t>
      </w:r>
    </w:p>
    <w:p w:rsidR="007B44EC" w:rsidRDefault="007B44EC" w:rsidP="005E486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44EC" w:rsidRPr="00245033" w:rsidRDefault="007B44EC" w:rsidP="005E4866">
      <w:pPr>
        <w:ind w:left="567" w:right="283"/>
        <w:jc w:val="center"/>
        <w:outlineLvl w:val="0"/>
        <w:rPr>
          <w:rFonts w:ascii="Times New Roman" w:hAnsi="Times New Roman"/>
          <w:b/>
          <w:sz w:val="28"/>
        </w:rPr>
      </w:pPr>
      <w:r w:rsidRPr="00380832">
        <w:rPr>
          <w:rFonts w:ascii="Times New Roman" w:hAnsi="Times New Roman"/>
          <w:b/>
          <w:bCs/>
          <w:sz w:val="28"/>
          <w:szCs w:val="24"/>
        </w:rPr>
        <w:t>О в</w:t>
      </w:r>
      <w:r>
        <w:rPr>
          <w:rFonts w:ascii="Times New Roman" w:hAnsi="Times New Roman"/>
          <w:b/>
          <w:bCs/>
          <w:sz w:val="28"/>
          <w:szCs w:val="24"/>
        </w:rPr>
        <w:t>несении изменения</w:t>
      </w:r>
      <w:r w:rsidRPr="00380832">
        <w:rPr>
          <w:rFonts w:ascii="Times New Roman" w:hAnsi="Times New Roman"/>
          <w:b/>
          <w:bCs/>
          <w:sz w:val="28"/>
          <w:szCs w:val="24"/>
        </w:rPr>
        <w:t xml:space="preserve"> в Муниципальную программу «Экономическое развитие Рузаевского муниципального района Республики Мордовия на 2020-2025 годы</w:t>
      </w:r>
      <w:r w:rsidRPr="00380832">
        <w:rPr>
          <w:rFonts w:ascii="Times New Roman" w:hAnsi="Times New Roman"/>
          <w:b/>
          <w:sz w:val="28"/>
        </w:rPr>
        <w:t xml:space="preserve">», утвержденную постановлением Администрации Рузаевского муниципального района Республики Мордовия </w:t>
      </w:r>
      <w:r>
        <w:rPr>
          <w:rFonts w:ascii="Times New Roman" w:hAnsi="Times New Roman"/>
          <w:b/>
          <w:sz w:val="28"/>
          <w:szCs w:val="28"/>
        </w:rPr>
        <w:t>от 30.09.2020г. №</w:t>
      </w:r>
      <w:r w:rsidRPr="00245033">
        <w:rPr>
          <w:rFonts w:ascii="Times New Roman" w:hAnsi="Times New Roman"/>
          <w:b/>
          <w:sz w:val="28"/>
        </w:rPr>
        <w:t>549 (с изменениями от 22.03.2021г. №176)</w:t>
      </w:r>
    </w:p>
    <w:p w:rsidR="007B44EC" w:rsidRPr="00245033" w:rsidRDefault="007B44EC" w:rsidP="005E4866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7B44EC" w:rsidRPr="006414B4" w:rsidRDefault="007B44EC" w:rsidP="00245033">
      <w:pPr>
        <w:spacing w:after="12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bookmarkStart w:id="1" w:name="sub_1"/>
      <w:r w:rsidRPr="00380832">
        <w:rPr>
          <w:rFonts w:ascii="Times New Roman" w:hAnsi="Times New Roman" w:cs="Times New Roman"/>
          <w:sz w:val="28"/>
          <w:szCs w:val="28"/>
        </w:rPr>
        <w:t>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Pr="00380832">
        <w:rPr>
          <w:rFonts w:ascii="Times New Roman" w:hAnsi="Times New Roman"/>
          <w:sz w:val="28"/>
        </w:rPr>
        <w:t>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от 30.12.2015г. №</w:t>
      </w:r>
      <w:r w:rsidRPr="00380832">
        <w:rPr>
          <w:rFonts w:ascii="Times New Roman" w:hAnsi="Times New Roman" w:cs="Times New Roman"/>
          <w:sz w:val="28"/>
          <w:szCs w:val="28"/>
        </w:rPr>
        <w:t>1868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А</w:t>
      </w:r>
      <w:r w:rsidRPr="006414B4">
        <w:rPr>
          <w:rFonts w:ascii="Times New Roman" w:hAnsi="Times New Roman"/>
          <w:kern w:val="2"/>
          <w:sz w:val="28"/>
          <w:szCs w:val="28"/>
          <w:lang w:eastAsia="ar-SA"/>
        </w:rPr>
        <w:t xml:space="preserve">дминистрация Рузаевского муниципального района </w:t>
      </w:r>
      <w:r w:rsidRPr="00380832">
        <w:rPr>
          <w:rFonts w:ascii="Times New Roman" w:hAnsi="Times New Roman"/>
          <w:sz w:val="28"/>
        </w:rPr>
        <w:t>Республики Мордовия</w:t>
      </w:r>
      <w:r w:rsidRPr="006414B4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</w:t>
      </w:r>
      <w:r w:rsidRPr="006414B4">
        <w:rPr>
          <w:rFonts w:ascii="Times New Roman" w:hAnsi="Times New Roman"/>
          <w:kern w:val="2"/>
          <w:sz w:val="28"/>
          <w:szCs w:val="28"/>
          <w:lang w:eastAsia="ar-SA"/>
        </w:rPr>
        <w:t>п о с т а н о в л я е т:</w:t>
      </w:r>
    </w:p>
    <w:p w:rsidR="007B44EC" w:rsidRDefault="007B44EC" w:rsidP="00245033">
      <w:pPr>
        <w:spacing w:after="120"/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80832">
        <w:rPr>
          <w:rFonts w:ascii="Times New Roman" w:hAnsi="Times New Roman"/>
          <w:sz w:val="28"/>
          <w:szCs w:val="28"/>
        </w:rPr>
        <w:t xml:space="preserve">1. </w:t>
      </w:r>
      <w:bookmarkStart w:id="2" w:name="sub_2"/>
      <w:bookmarkEnd w:id="1"/>
      <w:r w:rsidRPr="00380832">
        <w:rPr>
          <w:rFonts w:ascii="Times New Roman" w:hAnsi="Times New Roman"/>
          <w:bCs/>
          <w:sz w:val="28"/>
          <w:szCs w:val="24"/>
        </w:rPr>
        <w:t>Внести изменение в Муниципальную программу «Экономическое развитие Рузаевского муниципального района Республики Мордовия на 2020-2025 годы</w:t>
      </w:r>
      <w:r w:rsidRPr="00380832">
        <w:rPr>
          <w:rFonts w:ascii="Times New Roman" w:hAnsi="Times New Roman"/>
          <w:sz w:val="28"/>
        </w:rPr>
        <w:t xml:space="preserve">», утвержденную постановлением Администрации Рузаевского муниципального района Республики Мордовия </w:t>
      </w:r>
      <w:r w:rsidRPr="00380832">
        <w:rPr>
          <w:rFonts w:ascii="Times New Roman" w:hAnsi="Times New Roman"/>
          <w:sz w:val="28"/>
          <w:szCs w:val="28"/>
        </w:rPr>
        <w:t>от 30.09.2020</w:t>
      </w:r>
      <w:r>
        <w:rPr>
          <w:rFonts w:ascii="Times New Roman" w:hAnsi="Times New Roman"/>
          <w:sz w:val="28"/>
          <w:szCs w:val="28"/>
        </w:rPr>
        <w:t>г.</w:t>
      </w:r>
      <w:r w:rsidRPr="0038083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549 (с изменениями от 22.03.2021г. №176), дополнив ее приложением 4.</w:t>
      </w:r>
    </w:p>
    <w:p w:rsidR="007B44EC" w:rsidRDefault="007B44EC" w:rsidP="00245033">
      <w:pPr>
        <w:tabs>
          <w:tab w:val="left" w:pos="851"/>
          <w:tab w:val="left" w:pos="993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414B4">
        <w:rPr>
          <w:rFonts w:ascii="Times New Roman" w:hAnsi="Times New Roman"/>
          <w:sz w:val="28"/>
          <w:szCs w:val="28"/>
        </w:rPr>
        <w:t xml:space="preserve">. </w:t>
      </w:r>
      <w:bookmarkEnd w:id="2"/>
      <w:r w:rsidRPr="006414B4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6414B4">
        <w:rPr>
          <w:rFonts w:ascii="Times New Roman" w:hAnsi="Times New Roman"/>
          <w:sz w:val="28"/>
          <w:szCs w:val="28"/>
        </w:rPr>
        <w:t xml:space="preserve">– начальника управления экономического анализа и прогнозирования </w:t>
      </w:r>
      <w:r w:rsidRPr="00380832">
        <w:rPr>
          <w:rFonts w:ascii="Times New Roman" w:hAnsi="Times New Roman"/>
          <w:sz w:val="28"/>
        </w:rPr>
        <w:t>Администрации Рузаевского муниципального района Республики Мордовия</w:t>
      </w:r>
      <w:r w:rsidRPr="006414B4">
        <w:rPr>
          <w:rFonts w:ascii="Times New Roman" w:hAnsi="Times New Roman"/>
          <w:sz w:val="28"/>
          <w:szCs w:val="28"/>
        </w:rPr>
        <w:t xml:space="preserve"> А.В. Орехова.</w:t>
      </w:r>
    </w:p>
    <w:p w:rsidR="007B44EC" w:rsidRPr="006414B4" w:rsidRDefault="007B44EC" w:rsidP="005E486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414B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</w:t>
      </w:r>
      <w:r w:rsidRPr="00380832">
        <w:rPr>
          <w:rFonts w:ascii="Times New Roman" w:hAnsi="Times New Roman"/>
          <w:sz w:val="28"/>
        </w:rPr>
        <w:t>Республики Мордовия</w:t>
      </w:r>
      <w:r w:rsidRPr="006414B4">
        <w:rPr>
          <w:rFonts w:ascii="Times New Roman" w:hAnsi="Times New Roman"/>
          <w:sz w:val="28"/>
          <w:szCs w:val="28"/>
        </w:rPr>
        <w:t xml:space="preserve"> в сети «Интернет» по адресу: www.ruzaevka-rm.ru и подлежит размещению в закрытой части портала государственной автоматизированной системы «Управление».</w:t>
      </w:r>
    </w:p>
    <w:p w:rsidR="007B44EC" w:rsidRDefault="007B44EC" w:rsidP="005E4866">
      <w:pPr>
        <w:tabs>
          <w:tab w:val="left" w:pos="68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B44EC" w:rsidRDefault="007B44EC" w:rsidP="005E486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4EC" w:rsidRDefault="007B44EC" w:rsidP="005E486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4EC" w:rsidRPr="006414B4" w:rsidRDefault="007B44EC" w:rsidP="004B05A2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414B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6414B4">
        <w:rPr>
          <w:rFonts w:ascii="Times New Roman" w:hAnsi="Times New Roman"/>
          <w:sz w:val="28"/>
          <w:szCs w:val="28"/>
        </w:rPr>
        <w:t xml:space="preserve"> Рузаевского</w:t>
      </w:r>
    </w:p>
    <w:p w:rsidR="007B44EC" w:rsidRDefault="007B44EC" w:rsidP="004B05A2">
      <w:pPr>
        <w:tabs>
          <w:tab w:val="left" w:pos="851"/>
          <w:tab w:val="left" w:pos="993"/>
          <w:tab w:val="left" w:pos="3585"/>
        </w:tabs>
        <w:jc w:val="both"/>
        <w:rPr>
          <w:rFonts w:ascii="Times New Roman" w:hAnsi="Times New Roman"/>
          <w:sz w:val="28"/>
          <w:szCs w:val="28"/>
        </w:rPr>
      </w:pPr>
      <w:r w:rsidRPr="006414B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</w:p>
    <w:p w:rsidR="007B44EC" w:rsidRDefault="007B44EC" w:rsidP="00245033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  <w:r w:rsidRPr="006414B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4B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А.И. Сайгачев</w:t>
      </w:r>
    </w:p>
    <w:p w:rsidR="007B44EC" w:rsidRDefault="007B44EC" w:rsidP="00245033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7B44EC" w:rsidRDefault="007B44EC" w:rsidP="00382DA7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  <w:sectPr w:rsidR="007B44EC" w:rsidSect="009D5DA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7B44EC" w:rsidRDefault="007B44EC" w:rsidP="00382DA7">
      <w:pPr>
        <w:tabs>
          <w:tab w:val="left" w:pos="851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7B44EC" w:rsidRDefault="007B44EC" w:rsidP="00382DA7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A7">
        <w:rPr>
          <w:rFonts w:ascii="Times New Roman" w:hAnsi="Times New Roman" w:cs="Times New Roman"/>
          <w:b/>
          <w:sz w:val="28"/>
          <w:szCs w:val="28"/>
        </w:rPr>
        <w:t>План мероприятий, направленный на сопровождение и продвижение перспективных инвестиционных ниш Рузаевского муниципального района</w:t>
      </w:r>
    </w:p>
    <w:p w:rsidR="007B44EC" w:rsidRPr="00382DA7" w:rsidRDefault="007B44EC" w:rsidP="00382DA7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557" w:type="dxa"/>
        <w:tblInd w:w="-318" w:type="dxa"/>
        <w:tblLayout w:type="fixed"/>
        <w:tblLook w:val="00A0"/>
      </w:tblPr>
      <w:tblGrid>
        <w:gridCol w:w="568"/>
        <w:gridCol w:w="4678"/>
        <w:gridCol w:w="4005"/>
        <w:gridCol w:w="1523"/>
        <w:gridCol w:w="4783"/>
      </w:tblGrid>
      <w:tr w:rsidR="007B44EC" w:rsidRPr="00382DA7" w:rsidTr="00350093">
        <w:trPr>
          <w:trHeight w:val="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4EC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82DA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82DA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82DA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Срок реализации мероприятия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82DA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Показатель и его целевое значение, ожидаемый результат реализации мероприятия</w:t>
            </w:r>
          </w:p>
        </w:tc>
      </w:tr>
      <w:tr w:rsidR="007B44EC" w:rsidRPr="00382DA7" w:rsidTr="0035009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D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D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D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D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D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B44EC" w:rsidRPr="00382DA7" w:rsidTr="00350093">
        <w:trPr>
          <w:trHeight w:val="465"/>
        </w:trPr>
        <w:tc>
          <w:tcPr>
            <w:tcW w:w="1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 Определение инвестиционного потенциала муниципального образования и формирование инвестиционных паспортов</w:t>
            </w:r>
          </w:p>
        </w:tc>
      </w:tr>
      <w:tr w:rsidR="007B44EC" w:rsidRPr="00382DA7" w:rsidTr="00350093">
        <w:trPr>
          <w:trHeight w:val="10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Оформление инвестиционного паспорта Рузаевского муниципального района Республики Мордовия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01.04.2021 г.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Наличие единого документа, разработанного с учётом потребностей инвестора и содержащего исчерпывающую информацию об инвестиционном климате района</w:t>
            </w:r>
          </w:p>
        </w:tc>
      </w:tr>
      <w:tr w:rsidR="007B44EC" w:rsidRPr="00382DA7" w:rsidTr="00350093">
        <w:trPr>
          <w:trHeight w:val="1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инвестиционного паспорта Рузаевского муниципального района Республики Мордовия на официальном сайте </w:t>
            </w:r>
            <w:r w:rsidRPr="00350093">
              <w:rPr>
                <w:rFonts w:ascii="Times New Roman" w:hAnsi="Times New Roman" w:cs="Times New Roman"/>
                <w:sz w:val="22"/>
                <w:szCs w:val="22"/>
              </w:rPr>
              <w:t>Администрации Рузаевского муници</w:t>
            </w: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пального района республики Мордовия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01.04.2021 г.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Внедрение в интернет-пространство инструмента информирования предпринимателей и потенциальных инвесторов об инвестиционной политике в районе и действующей инвестиционной среде</w:t>
            </w:r>
          </w:p>
        </w:tc>
      </w:tr>
      <w:tr w:rsidR="007B44EC" w:rsidRPr="00382DA7" w:rsidTr="00350093">
        <w:trPr>
          <w:trHeight w:val="9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Формирование инвестиционных ниш Рузаевского муниципального района Республики Мордовия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01.04.2021 г.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Формирование не менее 5 инвестиционных ниш с учетом описания существующей инженерной инфраструктуры</w:t>
            </w:r>
          </w:p>
        </w:tc>
      </w:tr>
      <w:tr w:rsidR="007B44EC" w:rsidRPr="00382DA7" w:rsidTr="00350093">
        <w:trPr>
          <w:trHeight w:val="9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информации о существующих инвестиционных нишах на официальном сайте Рузаевского муниципального района Республики Мордовия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01.04.2021 г.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Наличие единого реестра существующих инвестиционных ниш с целью инфор</w:t>
            </w:r>
            <w:r w:rsidRPr="00350093">
              <w:rPr>
                <w:rFonts w:ascii="Times New Roman" w:hAnsi="Times New Roman" w:cs="Times New Roman"/>
                <w:sz w:val="22"/>
                <w:szCs w:val="22"/>
              </w:rPr>
              <w:t>мирования представителей бизнес</w:t>
            </w: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-сообщества и потенциальных инвесторов</w:t>
            </w:r>
          </w:p>
        </w:tc>
      </w:tr>
      <w:tr w:rsidR="007B44EC" w:rsidRPr="00382DA7" w:rsidTr="00350093">
        <w:trPr>
          <w:trHeight w:val="435"/>
        </w:trPr>
        <w:tc>
          <w:tcPr>
            <w:tcW w:w="1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 Инвентаризация свободных инвестиционных площадок и земельных участков</w:t>
            </w:r>
          </w:p>
        </w:tc>
      </w:tr>
      <w:tr w:rsidR="007B44EC" w:rsidRPr="00382DA7" w:rsidTr="00350093">
        <w:trPr>
          <w:trHeight w:val="10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реестра свободных инвестиционных площадок с описанием существующей инфраструктуры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01.04.2021 г.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Формирование не менее 7 инвестиционных площадок с описанием существующей инфраструктуры</w:t>
            </w:r>
          </w:p>
        </w:tc>
      </w:tr>
      <w:tr w:rsidR="007B44EC" w:rsidRPr="00382DA7" w:rsidTr="00350093">
        <w:trPr>
          <w:trHeight w:val="15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Размещение реестра свободных инвестиционных площадок с описанием существующей инфраструктуры  на официальном сайте Администрации Рузаевского муниципального района Республики Мордовия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01.04.2021 г.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представителей бизнес-сообщества и потенциальных инвесторов о свободных инвестиционных площадках </w:t>
            </w:r>
          </w:p>
        </w:tc>
      </w:tr>
      <w:tr w:rsidR="007B44EC" w:rsidRPr="00382DA7" w:rsidTr="00350093">
        <w:trPr>
          <w:trHeight w:val="495"/>
        </w:trPr>
        <w:tc>
          <w:tcPr>
            <w:tcW w:w="1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3. Отбор инвестиционных площадок, обеспеченных необходимой инфраструктурой под новые проекты</w:t>
            </w:r>
          </w:p>
        </w:tc>
      </w:tr>
      <w:tr w:rsidR="007B44EC" w:rsidRPr="00382DA7" w:rsidTr="00350093">
        <w:trPr>
          <w:trHeight w:val="14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Анализ и актуализация информации о существующих инвестиционных площадках, расположенной на них инженерной инфраструктуре, логистических возможностях, потенциально привлекательных для инвесторов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Актуализация информации как минимум по 7-ми инвестиционным площадкам относительно конфигурации, площади объекта, инженерной инфраструктуры, логистических возможностей</w:t>
            </w:r>
          </w:p>
        </w:tc>
      </w:tr>
      <w:tr w:rsidR="007B44EC" w:rsidRPr="00382DA7" w:rsidTr="00350093">
        <w:trPr>
          <w:trHeight w:val="749"/>
        </w:trPr>
        <w:tc>
          <w:tcPr>
            <w:tcW w:w="1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4. Выявление перспективных инвестиционных ниш свободных для развития производства, создания новых рабочих мест и кооперационных цепочек с местными товаропроизводителями</w:t>
            </w:r>
          </w:p>
        </w:tc>
      </w:tr>
      <w:tr w:rsidR="007B44EC" w:rsidRPr="00382DA7" w:rsidTr="00350093">
        <w:trPr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Рекомендовать представителям бизнес-сообщества Рузаевского муниципального района а также иниц</w:t>
            </w:r>
            <w:r w:rsidRPr="0035009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аторам</w:t>
            </w:r>
            <w:r w:rsidRPr="00350093">
              <w:rPr>
                <w:rFonts w:ascii="Times New Roman" w:hAnsi="Times New Roman" w:cs="Times New Roman"/>
                <w:sz w:val="22"/>
                <w:szCs w:val="22"/>
              </w:rPr>
              <w:t xml:space="preserve"> новых производств выстраивать </w:t>
            </w: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кооперационные цепочки с местными товаропроизводителями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Заместитель Главы района - начальник управления экономического анализа и прогнозирования Администрации Рузаевского муниципального района Республики Мордовия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Проведение круглых столов, совещаний, рабочих встреч с представителями бизнесс-сообществ, потенциальными инвесторами о возможностях выстраивания кооперационных цепочек с местными товаропроизводителями</w:t>
            </w:r>
          </w:p>
        </w:tc>
      </w:tr>
      <w:tr w:rsidR="007B44EC" w:rsidRPr="00382DA7" w:rsidTr="00350093">
        <w:trPr>
          <w:trHeight w:val="614"/>
        </w:trPr>
        <w:tc>
          <w:tcPr>
            <w:tcW w:w="1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5. Формирование реестра перспективных инвестиционных ниш для потенциальных инвесторов с детальной характеристикой конкурентных преимуществ их размещения</w:t>
            </w:r>
          </w:p>
        </w:tc>
      </w:tr>
      <w:tr w:rsidR="007B44EC" w:rsidRPr="00382DA7" w:rsidTr="00350093">
        <w:trPr>
          <w:trHeight w:val="10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Графическое и текстовое описание земельного участка, существующей инженерной инфраструктуры имеющихся инвестиционных площадок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 xml:space="preserve">15.04.2021 г. 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Оформление графического и текстового описания земельного участка, существующей инженерной инфраструктуры как минимум 7-ми инвестиционных площадок</w:t>
            </w:r>
          </w:p>
        </w:tc>
      </w:tr>
      <w:tr w:rsidR="007B44EC" w:rsidRPr="00382DA7" w:rsidTr="00350093">
        <w:trPr>
          <w:trHeight w:val="390"/>
        </w:trPr>
        <w:tc>
          <w:tcPr>
            <w:tcW w:w="1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6. Сопровождение и "упаковка" инвестиционных ниш</w:t>
            </w:r>
          </w:p>
        </w:tc>
      </w:tr>
      <w:tr w:rsidR="007B44EC" w:rsidRPr="00382DA7" w:rsidTr="00350093">
        <w:trPr>
          <w:trHeight w:val="5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Подготовка бизнес-плана и плана графика реализации проекта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Потенциальный инвестор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2 месяца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как минимум 1-го бизнес-плана и 1-го плана-графика реализации проекта </w:t>
            </w:r>
          </w:p>
        </w:tc>
      </w:tr>
      <w:tr w:rsidR="007B44EC" w:rsidRPr="00382DA7" w:rsidTr="00350093">
        <w:trPr>
          <w:trHeight w:val="1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Обращение в Администрацию Рузаевского муниципального района Республики Мордовия о включении в муниципальную программу «Экономическое развитие Рузаевского муниципального района Республики Мордовия на 2020-2025 годы"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Потенциальный инвестор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Направление в Администрацию Рузаевского муниципального района Республики Мордовия, как минимум 1-го заявления о включении в муниципальную программу "Экономическое развитие Рузаевского муниципального района Республики Мордовия на 2020 - 2025 годы"</w:t>
            </w:r>
          </w:p>
        </w:tc>
      </w:tr>
      <w:tr w:rsidR="007B44EC" w:rsidRPr="00382DA7" w:rsidTr="00350093">
        <w:trPr>
          <w:trHeight w:val="12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Включение инвестиционного проекта в муниципальную программу «Экономическое развитие Рузаевского муниципального района Республики Мордовия на 2020-2025 годы"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экономического анализа и прогнозирования Администрации Рузаевского муниципального района Республики Мордовия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Включение как минимум 1-го</w:t>
            </w:r>
            <w:r w:rsidRPr="00350093">
              <w:rPr>
                <w:rFonts w:ascii="Times New Roman" w:hAnsi="Times New Roman" w:cs="Times New Roman"/>
                <w:sz w:val="22"/>
                <w:szCs w:val="22"/>
              </w:rPr>
              <w:t xml:space="preserve"> инвестиционного проекта в муни</w:t>
            </w: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ципальную программу "Экономич</w:t>
            </w:r>
            <w:r w:rsidRPr="00350093">
              <w:rPr>
                <w:rFonts w:ascii="Times New Roman" w:hAnsi="Times New Roman" w:cs="Times New Roman"/>
                <w:sz w:val="22"/>
                <w:szCs w:val="22"/>
              </w:rPr>
              <w:t>еское развитие Рузаевского муни</w:t>
            </w: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35009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пального района Республики Мордовия на 2020 - 2025 годы"</w:t>
            </w:r>
          </w:p>
        </w:tc>
      </w:tr>
      <w:tr w:rsidR="007B44EC" w:rsidRPr="00382DA7" w:rsidTr="00350093">
        <w:trPr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Подача заявления на предоставление земельного участка или части земельного участка с указанием площади и конфигурации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Потенциальный инвестор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Направление в Администрацию Рузаевского муниципального района, Администрацию городского поселения Рузаевка  как минимум 1-го заявления о предоставлении земельного участка или его части</w:t>
            </w:r>
          </w:p>
        </w:tc>
      </w:tr>
      <w:tr w:rsidR="007B44EC" w:rsidRPr="00382DA7" w:rsidTr="00350093">
        <w:trPr>
          <w:trHeight w:val="1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 на:                                                 - снятие земельного участка с кадастрового учета;</w:t>
            </w:r>
            <w:r w:rsidRPr="00382DA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межевание земельного участка; </w:t>
            </w:r>
            <w:r w:rsidRPr="00382DA7">
              <w:rPr>
                <w:rFonts w:ascii="Times New Roman" w:hAnsi="Times New Roman" w:cs="Times New Roman"/>
                <w:sz w:val="22"/>
                <w:szCs w:val="22"/>
              </w:rPr>
              <w:br/>
              <w:t>- изготовление схемы расположения земельного участка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МБУ Рузаевского муниципального района "Земельный вектор",                             Администрация гп Рузаевка Рузаевского муниципального района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Снятие с кадастрового учета как минимум 1-го земельного участка, проведение как минимум 1-го межевания, изготовление как минимум 1-ой схемы расположения земельного участка, предназначенных для реализации инвестиционного проекта</w:t>
            </w:r>
          </w:p>
        </w:tc>
      </w:tr>
      <w:tr w:rsidR="007B44EC" w:rsidRPr="00382DA7" w:rsidTr="00350093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Принятие постановления об утверждении схемы расположения земельного участка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Администрация Рузаевского муниципального района,                              Администрация гп Рузаевка Рузаевского муниципального района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5 рабочих дней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Подготовка как минимум 1-го постановления об утверждении схемы расположения земельного участка</w:t>
            </w:r>
          </w:p>
        </w:tc>
      </w:tr>
      <w:tr w:rsidR="007B44EC" w:rsidRPr="00382DA7" w:rsidTr="00350093">
        <w:trPr>
          <w:trHeight w:val="18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Подготовка и направление обращения в Администрацию гп Рузаевка или</w:t>
            </w:r>
            <w:r w:rsidRPr="00350093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Администрацию Рузаевского муни</w:t>
            </w: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35009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пального района о направлении ходатайства в адрес Главы Республики Мордовия о предоставлении земельного участка на льготных условиях (без торгов)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Потенциальный инвестор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Подготовка как</w:t>
            </w:r>
            <w:r w:rsidRPr="00350093">
              <w:rPr>
                <w:rFonts w:ascii="Times New Roman" w:hAnsi="Times New Roman" w:cs="Times New Roman"/>
                <w:sz w:val="22"/>
                <w:szCs w:val="22"/>
              </w:rPr>
              <w:t xml:space="preserve"> минимум 1-го обращения в адрес</w:t>
            </w: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гп Рузаевка или Администрации Рузаевского муниципального района о направлении ходатайства в адрес Главы РМ о предоставл</w:t>
            </w:r>
            <w:r w:rsidRPr="00350093">
              <w:rPr>
                <w:rFonts w:ascii="Times New Roman" w:hAnsi="Times New Roman" w:cs="Times New Roman"/>
                <w:sz w:val="22"/>
                <w:szCs w:val="22"/>
              </w:rPr>
              <w:t>ении земельного участка на льго</w:t>
            </w: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тных условиях (без торгов)</w:t>
            </w:r>
          </w:p>
        </w:tc>
      </w:tr>
      <w:tr w:rsidR="007B44EC" w:rsidRPr="00382DA7" w:rsidTr="00350093">
        <w:trPr>
          <w:trHeight w:val="1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Подготовка и направление ходатайства в адрес Главы Республики Мордовия о предоставлении земельного участка на льготных условиях (без торгов)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Управление поддержки ТОСЭР, предпринимательства и торговли Администрации Рузаевского муниципального района,                              Администрация гп Рузаевка Рузаевского 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Направление как минимум 1-го ходатайства в адрес Главы РМ о предоставлении земельного участка на льготных условиях (без торгов)</w:t>
            </w:r>
          </w:p>
        </w:tc>
      </w:tr>
      <w:tr w:rsidR="007B44EC" w:rsidRPr="00382DA7" w:rsidTr="00350093">
        <w:trPr>
          <w:trHeight w:val="9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Подготовка проекта договора аренды земельного участка сроком на 1 год с планом-графиком реализации проекта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МБУ Рузаевского муниципального района "Земельный вектор",                             Администрация гп Рузаевка Рузаевского 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5 рабочих дней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50093">
              <w:rPr>
                <w:rFonts w:ascii="Times New Roman" w:hAnsi="Times New Roman" w:cs="Times New Roman"/>
                <w:sz w:val="22"/>
                <w:szCs w:val="22"/>
              </w:rPr>
              <w:t>В случае положите</w:t>
            </w: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льного решения Главы РМ, подготовка как минимум 1-го договора аренды земельного участка</w:t>
            </w:r>
          </w:p>
        </w:tc>
      </w:tr>
      <w:tr w:rsidR="007B44EC" w:rsidRPr="00382DA7" w:rsidTr="00350093">
        <w:trPr>
          <w:trHeight w:val="9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Заключение договора аренды земельного участка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МБУ Рузаевского муниципального района "Земельный вектор",                             Администрация гп Рузаевка Рузаевского 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Заключение как минимум 1-го договора аренды земельного участка</w:t>
            </w:r>
          </w:p>
        </w:tc>
      </w:tr>
      <w:tr w:rsidR="007B44EC" w:rsidRPr="00382DA7" w:rsidTr="005B06F3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Сбор информации (технических условий) для технологического присоединения сетей реализуемого проекта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Потенциальный инвестор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Сбор технических условий для технологического присоединения сетей в рамках реализации как минимум 1-го инвестиционного проекта</w:t>
            </w:r>
          </w:p>
        </w:tc>
      </w:tr>
      <w:tr w:rsidR="007B44EC" w:rsidRPr="00382DA7" w:rsidTr="005B06F3">
        <w:trPr>
          <w:trHeight w:val="1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Подготовка проектно-сметной документации (на проект, внеплощадочные сети, инженерную инфраструктуру, дорожную инфраструктуру, подготовку строительной площадки)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Потенциальный инвестор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2 месяца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Как минимум для 1-го инвестиционного проекта подготовка проектно-сметной документации (на проект, внеплощадочные сети, инженерную инфраструктуру, дорожную инфраструктуру, подготовку строительной площадки)</w:t>
            </w:r>
          </w:p>
        </w:tc>
      </w:tr>
      <w:tr w:rsidR="007B44EC" w:rsidRPr="00382DA7" w:rsidTr="005B06F3">
        <w:trPr>
          <w:trHeight w:val="10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Получение положительного заключения государственной экспертизы проектно-сметной документации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Потенциальный инвестор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Получение как минимум для 1-го инвестиционного проекта положительного заключения государственной экспертизы проектно-сметной документации</w:t>
            </w:r>
          </w:p>
        </w:tc>
      </w:tr>
      <w:tr w:rsidR="007B44EC" w:rsidRPr="00382DA7" w:rsidTr="00350093">
        <w:trPr>
          <w:trHeight w:val="1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Подача заявления в Администрацию гп Рузаевка или Администрацию Рузаевского муниципального района о подготовке градостроительного плана земельного участка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Потенциальный инвестор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Направление как минимум 1-го заявления в Администрацию гп Рузаевка или Администрацию Рузаевского муниципального района о подготовке градостроительного плана земельного участка в рамках реализации инвестиционного проекта</w:t>
            </w:r>
          </w:p>
        </w:tc>
      </w:tr>
      <w:tr w:rsidR="007B44EC" w:rsidRPr="00382DA7" w:rsidTr="00350093">
        <w:trPr>
          <w:trHeight w:val="9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Подготовка и утверждение градостроительного плана земельного участка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МБУ Рузаевского муниципального района "Земельный вектор",                             Администрация гп Рузаевка Рузаевского 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14 рабочих дней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Подготовка и утверждение как минимум 1-го градостроительного плана земельного участка в рамках реализации инвестиционного проекта</w:t>
            </w:r>
          </w:p>
        </w:tc>
      </w:tr>
      <w:tr w:rsidR="007B44EC" w:rsidRPr="00382DA7" w:rsidTr="00350093">
        <w:trPr>
          <w:trHeight w:val="12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Подача заявления в Администрацию гп Рузаевка или Администрацию Рузаевского муниципального района о выдаче разрешения на строительство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Потенциальный инвестор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Направление как минимум 1-го заявления в Администрацию гп Рузаевка или Администрацию Рузаевского муниципального района о выдаче разрешения на строительство в рамках реализации инвестицион</w:t>
            </w:r>
            <w:r w:rsidRPr="0035009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ого проекта</w:t>
            </w:r>
          </w:p>
        </w:tc>
      </w:tr>
      <w:tr w:rsidR="007B44EC" w:rsidRPr="00382DA7" w:rsidTr="00350093">
        <w:trPr>
          <w:trHeight w:val="9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Подготовка и утверждение разрешения на строительство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МБУ Рузаевского муниципального района "Земельный вектор",                             Администрация гп Рузаевка Рузаевского 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7 рабочих дней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Подготовка и утверждение как минимум 1-го разрешения  на строительство в рамках реализации инвестиционного проекта</w:t>
            </w:r>
          </w:p>
        </w:tc>
      </w:tr>
      <w:tr w:rsidR="007B44EC" w:rsidRPr="00382DA7" w:rsidTr="00350093">
        <w:trPr>
          <w:trHeight w:val="9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Начало строительно-монтажных работ на площадке согласно проекту организации строительства (временные автодороги, временные инженерные сети и т.д.)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 xml:space="preserve">Потенциальный инициатор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7">
              <w:rPr>
                <w:rFonts w:ascii="Times New Roman" w:hAnsi="Times New Roman" w:cs="Times New Roman"/>
                <w:sz w:val="20"/>
                <w:szCs w:val="20"/>
              </w:rPr>
              <w:t>Согласно проекту организации строительства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B44EC" w:rsidRPr="00382DA7" w:rsidTr="00350093">
        <w:trPr>
          <w:trHeight w:val="6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Подача заявления на ввод объекта в эксплуатацию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Потенциальный инициатор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Подача как минимум 1-го заявления на ввод объекта в эксплуатацию в рамках реализации инвестиционного проекта</w:t>
            </w:r>
          </w:p>
        </w:tc>
      </w:tr>
      <w:tr w:rsidR="007B44EC" w:rsidRPr="00382DA7" w:rsidTr="00350093">
        <w:trPr>
          <w:trHeight w:val="9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Оформление разрешения на ввод объекта в эксплуатацию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МБУ Рузаевского муниципального района "Земельный вектор",                             Администрация гп Рузаевка Рузаевского 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82DA7">
              <w:rPr>
                <w:rFonts w:ascii="Times New Roman" w:hAnsi="Times New Roman" w:cs="Times New Roman"/>
                <w:sz w:val="22"/>
                <w:szCs w:val="22"/>
              </w:rPr>
              <w:t>Ввод как минимум 1-го объекта в эксплуатацию в рамках реализации инвестиционного проекта</w:t>
            </w:r>
          </w:p>
        </w:tc>
      </w:tr>
      <w:tr w:rsidR="007B44EC" w:rsidRPr="00382DA7" w:rsidTr="00350093">
        <w:trPr>
          <w:trHeight w:val="495"/>
        </w:trPr>
        <w:tc>
          <w:tcPr>
            <w:tcW w:w="1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7. Формирование реальных мер поддержки, направленных на загрузку и освоение свободных инвестиционных площадок</w:t>
            </w:r>
          </w:p>
        </w:tc>
      </w:tr>
      <w:tr w:rsidR="007B44EC" w:rsidRPr="00382DA7" w:rsidTr="00350093">
        <w:trPr>
          <w:trHeight w:val="27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DA7">
              <w:rPr>
                <w:rFonts w:ascii="Times New Roman" w:hAnsi="Times New Roman" w:cs="Times New Roman"/>
                <w:sz w:val="24"/>
                <w:szCs w:val="24"/>
              </w:rPr>
              <w:t>Оказание инвесторам методической и консультационной поддержки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DA7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- начальник управления экономического анализа и прогнозирования Администрации Рузаевского муниципального района Республики Мордовия,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A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4EC" w:rsidRPr="00382DA7" w:rsidRDefault="007B44EC" w:rsidP="00382D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DA7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консультационной помощи на всех стадиях реализации инвестиционного проекта</w:t>
            </w:r>
          </w:p>
        </w:tc>
      </w:tr>
    </w:tbl>
    <w:p w:rsidR="007B44EC" w:rsidRPr="006414B4" w:rsidRDefault="007B44EC" w:rsidP="00245033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sectPr w:rsidR="007B44EC" w:rsidRPr="006414B4" w:rsidSect="00350093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866"/>
    <w:rsid w:val="001928C8"/>
    <w:rsid w:val="00245033"/>
    <w:rsid w:val="00350093"/>
    <w:rsid w:val="00380832"/>
    <w:rsid w:val="00382DA7"/>
    <w:rsid w:val="004375EB"/>
    <w:rsid w:val="004B05A2"/>
    <w:rsid w:val="005B06F3"/>
    <w:rsid w:val="005E4866"/>
    <w:rsid w:val="006414B4"/>
    <w:rsid w:val="007B44EC"/>
    <w:rsid w:val="0087644C"/>
    <w:rsid w:val="0088460D"/>
    <w:rsid w:val="008C2C6E"/>
    <w:rsid w:val="009D5DAD"/>
    <w:rsid w:val="00F57278"/>
    <w:rsid w:val="00F57851"/>
    <w:rsid w:val="00F6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7851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7851"/>
    <w:rPr>
      <w:rFonts w:ascii="Cambria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2155</Words>
  <Characters>12287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Галия Шамильевна Зиникова</dc:creator>
  <cp:keywords/>
  <dc:description/>
  <cp:lastModifiedBy>1</cp:lastModifiedBy>
  <cp:revision>2</cp:revision>
  <dcterms:created xsi:type="dcterms:W3CDTF">2021-06-04T12:55:00Z</dcterms:created>
  <dcterms:modified xsi:type="dcterms:W3CDTF">2021-06-04T12:55:00Z</dcterms:modified>
</cp:coreProperties>
</file>