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C28A9" w:rsidRPr="00C634C9" w:rsidRDefault="00CC28A9" w:rsidP="00CC28A9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CC28A9" w:rsidRPr="00C634C9" w:rsidRDefault="00CC28A9" w:rsidP="00CC28A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CC28A9" w:rsidRPr="00C634C9" w:rsidRDefault="00CC28A9" w:rsidP="00CC28A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CC28A9" w:rsidRDefault="00CC28A9" w:rsidP="00CC28A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CC28A9" w:rsidRPr="00C634C9" w:rsidRDefault="00CC28A9" w:rsidP="00CC28A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CC28A9" w:rsidRPr="00EC518F" w:rsidRDefault="00CC28A9" w:rsidP="00CC28A9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CC28A9" w:rsidRDefault="00CC28A9" w:rsidP="00CC28A9">
      <w:pPr>
        <w:ind w:right="-185"/>
        <w:rPr>
          <w:rFonts w:cs="Tahoma"/>
        </w:rPr>
      </w:pPr>
    </w:p>
    <w:p w:rsidR="00CC28A9" w:rsidRDefault="00CC28A9" w:rsidP="00CC28A9">
      <w:pPr>
        <w:outlineLvl w:val="0"/>
        <w:rPr>
          <w:rFonts w:cs="Tahoma"/>
        </w:rPr>
      </w:pPr>
    </w:p>
    <w:p w:rsidR="00CC28A9" w:rsidRDefault="00CC28A9" w:rsidP="00CC28A9">
      <w:pPr>
        <w:jc w:val="both"/>
      </w:pPr>
      <w:r>
        <w:t xml:space="preserve">                     </w:t>
      </w:r>
    </w:p>
    <w:p w:rsidR="00CC28A9" w:rsidRDefault="00CC28A9" w:rsidP="00CC28A9">
      <w:pPr>
        <w:rPr>
          <w:sz w:val="28"/>
        </w:rPr>
      </w:pPr>
      <w:r>
        <w:rPr>
          <w:sz w:val="28"/>
        </w:rPr>
        <w:t>от      30   марта               2018 г.                                                               №  29/93</w:t>
      </w:r>
    </w:p>
    <w:p w:rsidR="00CC28A9" w:rsidRDefault="00CC28A9" w:rsidP="00CC28A9">
      <w:pPr>
        <w:outlineLvl w:val="0"/>
        <w:rPr>
          <w:rFonts w:cs="Times New Roman CYR"/>
          <w:b/>
          <w:sz w:val="28"/>
          <w:szCs w:val="28"/>
        </w:rPr>
      </w:pPr>
    </w:p>
    <w:p w:rsidR="00CC28A9" w:rsidRPr="006A2B54" w:rsidRDefault="00CC28A9" w:rsidP="00CC28A9">
      <w:pPr>
        <w:outlineLvl w:val="0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CC28A9" w:rsidRPr="006A2B54" w:rsidRDefault="00CC28A9" w:rsidP="00CC28A9">
      <w:pPr>
        <w:rPr>
          <w:sz w:val="28"/>
          <w:szCs w:val="28"/>
        </w:rPr>
      </w:pPr>
    </w:p>
    <w:p w:rsidR="00CC28A9" w:rsidRPr="006A2B54" w:rsidRDefault="00CC28A9" w:rsidP="00CC28A9">
      <w:pPr>
        <w:ind w:firstLine="540"/>
        <w:jc w:val="center"/>
        <w:rPr>
          <w:b/>
          <w:sz w:val="28"/>
          <w:szCs w:val="28"/>
        </w:rPr>
      </w:pPr>
    </w:p>
    <w:p w:rsidR="00CC28A9" w:rsidRDefault="00CC28A9" w:rsidP="00CC28A9">
      <w:pPr>
        <w:ind w:left="6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отчете  Главы  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  сельского  поселения </w:t>
      </w:r>
    </w:p>
    <w:p w:rsidR="00CC28A9" w:rsidRDefault="00CC28A9" w:rsidP="00CC28A9">
      <w:pPr>
        <w:ind w:left="615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Рузаевского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за 2017  год</w:t>
      </w:r>
    </w:p>
    <w:p w:rsidR="00CC28A9" w:rsidRDefault="00CC28A9" w:rsidP="00CC28A9">
      <w:pPr>
        <w:ind w:left="615"/>
        <w:jc w:val="center"/>
        <w:rPr>
          <w:b/>
          <w:sz w:val="28"/>
          <w:szCs w:val="28"/>
        </w:rPr>
      </w:pPr>
    </w:p>
    <w:p w:rsidR="00CC28A9" w:rsidRDefault="00CC28A9" w:rsidP="00CC28A9">
      <w:pPr>
        <w:ind w:firstLine="54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N 131-ФЗ «Об 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 xml:space="preserve">заслушав </w:t>
      </w:r>
      <w:hyperlink r:id="rId5" w:history="1">
        <w:r>
          <w:rPr>
            <w:rStyle w:val="ac"/>
            <w:sz w:val="28"/>
            <w:szCs w:val="28"/>
          </w:rPr>
          <w:t>отчет</w:t>
        </w:r>
      </w:hyperlink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2017 год,</w:t>
      </w:r>
    </w:p>
    <w:p w:rsidR="00CC28A9" w:rsidRDefault="00CC28A9" w:rsidP="00CC28A9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</w:p>
    <w:p w:rsidR="00CC28A9" w:rsidRDefault="00CC28A9" w:rsidP="00CC28A9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</w:p>
    <w:p w:rsidR="00CC28A9" w:rsidRDefault="00CC28A9" w:rsidP="00CC28A9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CC28A9" w:rsidRDefault="00CC28A9" w:rsidP="00CC28A9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CC28A9" w:rsidRDefault="00CC28A9" w:rsidP="00CC28A9">
      <w:pPr>
        <w:shd w:val="clear" w:color="auto" w:fill="FFFFFF"/>
        <w:ind w:right="499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РЕШИЛ:</w:t>
      </w:r>
    </w:p>
    <w:p w:rsidR="00CC28A9" w:rsidRDefault="00CC28A9" w:rsidP="00CC28A9">
      <w:pPr>
        <w:shd w:val="clear" w:color="auto" w:fill="FFFFFF"/>
        <w:ind w:right="499"/>
        <w:jc w:val="center"/>
        <w:rPr>
          <w:b/>
          <w:bCs/>
          <w:spacing w:val="-7"/>
          <w:sz w:val="28"/>
          <w:szCs w:val="28"/>
        </w:rPr>
      </w:pP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1. Принять к сведению прилагаемый отчет </w:t>
      </w: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поселении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  за 2017 год</w:t>
      </w:r>
      <w:r>
        <w:rPr>
          <w:spacing w:val="-10"/>
          <w:sz w:val="28"/>
          <w:szCs w:val="28"/>
        </w:rPr>
        <w:t>.</w:t>
      </w: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( </w:t>
      </w:r>
      <w:proofErr w:type="gramStart"/>
      <w:r>
        <w:rPr>
          <w:spacing w:val="-10"/>
          <w:sz w:val="28"/>
          <w:szCs w:val="28"/>
        </w:rPr>
        <w:t>о</w:t>
      </w:r>
      <w:proofErr w:type="gramEnd"/>
      <w:r>
        <w:rPr>
          <w:spacing w:val="-10"/>
          <w:sz w:val="28"/>
          <w:szCs w:val="28"/>
        </w:rPr>
        <w:t>тчет прилагается )</w:t>
      </w: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pacing w:val="-10"/>
          <w:sz w:val="28"/>
          <w:szCs w:val="28"/>
        </w:rPr>
      </w:pP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pacing w:val="-10"/>
          <w:sz w:val="28"/>
          <w:szCs w:val="28"/>
        </w:rPr>
      </w:pP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Настоящее решение подлежит обнародованию </w:t>
      </w:r>
      <w:r>
        <w:rPr>
          <w:sz w:val="28"/>
          <w:szCs w:val="28"/>
        </w:rPr>
        <w:t xml:space="preserve"> и размещению на официальном сайте органов местного самоуправления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в сети «Интернет» по адре</w:t>
      </w:r>
      <w:r>
        <w:rPr>
          <w:sz w:val="28"/>
          <w:szCs w:val="28"/>
        </w:rPr>
        <w:softHyphen/>
        <w:t xml:space="preserve">су: </w:t>
      </w:r>
      <w:hyperlink r:id="rId6" w:history="1">
        <w:r>
          <w:rPr>
            <w:rStyle w:val="ac"/>
            <w:sz w:val="28"/>
            <w:szCs w:val="28"/>
          </w:rPr>
          <w:t>www.ruzaevka-rm.ru</w:t>
        </w:r>
      </w:hyperlink>
      <w:r>
        <w:rPr>
          <w:sz w:val="28"/>
          <w:szCs w:val="28"/>
        </w:rPr>
        <w:t>.</w:t>
      </w: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z w:val="28"/>
          <w:szCs w:val="28"/>
        </w:rPr>
      </w:pP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z w:val="28"/>
          <w:szCs w:val="28"/>
        </w:rPr>
      </w:pP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z w:val="28"/>
          <w:szCs w:val="28"/>
        </w:rPr>
      </w:pP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z w:val="28"/>
          <w:szCs w:val="28"/>
        </w:rPr>
      </w:pPr>
    </w:p>
    <w:p w:rsidR="00CC28A9" w:rsidRDefault="00CC28A9" w:rsidP="00CC28A9">
      <w:pPr>
        <w:shd w:val="clear" w:color="auto" w:fill="FFFFFF"/>
        <w:tabs>
          <w:tab w:val="left" w:pos="960"/>
        </w:tabs>
        <w:ind w:left="10" w:right="-57" w:firstLine="701"/>
        <w:jc w:val="both"/>
        <w:rPr>
          <w:sz w:val="28"/>
          <w:szCs w:val="28"/>
        </w:rPr>
      </w:pPr>
    </w:p>
    <w:p w:rsidR="00CC28A9" w:rsidRPr="00FC12A1" w:rsidRDefault="00CC28A9" w:rsidP="00CC28A9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CC28A9" w:rsidRDefault="00CC28A9" w:rsidP="00CC28A9">
      <w:pPr>
        <w:outlineLvl w:val="0"/>
        <w:rPr>
          <w:rFonts w:cs="Times New Roman CYR"/>
          <w:b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 xml:space="preserve">А.М. Васин </w:t>
      </w:r>
      <w:r w:rsidRPr="00FC12A1">
        <w:rPr>
          <w:rFonts w:cs="Tahoma"/>
          <w:bCs/>
          <w:sz w:val="28"/>
          <w:szCs w:val="28"/>
        </w:rPr>
        <w:t xml:space="preserve"> </w:t>
      </w:r>
      <w:r w:rsidRPr="00C634C9">
        <w:rPr>
          <w:rFonts w:cs="Times New Roman CYR"/>
          <w:b/>
          <w:sz w:val="28"/>
          <w:szCs w:val="28"/>
        </w:rPr>
        <w:t xml:space="preserve">                                              </w:t>
      </w:r>
    </w:p>
    <w:p w:rsidR="00CC28A9" w:rsidRDefault="00CC28A9" w:rsidP="00CC28A9">
      <w:pPr>
        <w:rPr>
          <w:sz w:val="72"/>
          <w:szCs w:val="72"/>
        </w:rPr>
      </w:pPr>
    </w:p>
    <w:sectPr w:rsidR="00CC28A9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578A6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CC28A9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C28A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/" TargetMode="External"/><Relationship Id="rId5" Type="http://schemas.openxmlformats.org/officeDocument/2006/relationships/hyperlink" Target="consultantplus://offline/ref=55B3BFB9C346FD03EB18AD8638B9A4CB11A01A445F1E3943AB20950F526DD1C0DD81B150C91289A020E8x2i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2018-04-04T10:29:00Z</dcterms:modified>
</cp:coreProperties>
</file>