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B7" w:rsidRPr="00F70D23" w:rsidRDefault="00D811B7" w:rsidP="001C60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D811B7" w:rsidRPr="00EF57AA" w:rsidRDefault="00D811B7" w:rsidP="001C60B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D811B7" w:rsidRPr="00EF57AA" w:rsidRDefault="00D811B7" w:rsidP="00A5017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sz w:val="24"/>
          <w:szCs w:val="24"/>
        </w:rPr>
        <w:t>АДМИНИСТРАЦИЯ  ПАЛАЕВСКО-УРЛЕДИМСКОГО</w:t>
      </w:r>
    </w:p>
    <w:p w:rsidR="00D811B7" w:rsidRPr="00EF57AA" w:rsidRDefault="00D811B7" w:rsidP="00A5017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D811B7" w:rsidRPr="00EF57AA" w:rsidRDefault="00D811B7" w:rsidP="00A5017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sz w:val="24"/>
          <w:szCs w:val="24"/>
        </w:rPr>
        <w:t>РУЗАЕВСКОГО МУНИЦИПАЛЬНОГО РАЙОНА</w:t>
      </w:r>
    </w:p>
    <w:p w:rsidR="00D811B7" w:rsidRPr="00EF57AA" w:rsidRDefault="00D811B7" w:rsidP="00A5017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sz w:val="24"/>
          <w:szCs w:val="24"/>
        </w:rPr>
        <w:t>РЕСПУБЛИКИ МОРДОВИЯ</w:t>
      </w:r>
    </w:p>
    <w:p w:rsidR="00D811B7" w:rsidRPr="00EF57AA" w:rsidRDefault="00D811B7" w:rsidP="00A5017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11B7" w:rsidRPr="00EF57AA" w:rsidRDefault="00D811B7" w:rsidP="00A50177">
      <w:pPr>
        <w:pStyle w:val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D811B7" w:rsidRPr="00EF57AA" w:rsidRDefault="00D811B7" w:rsidP="00B00CAE">
      <w:pPr>
        <w:tabs>
          <w:tab w:val="left" w:pos="3119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30.09.</w:t>
      </w:r>
      <w:r w:rsidRPr="00EF57AA">
        <w:rPr>
          <w:rFonts w:ascii="Times New Roman" w:hAnsi="Times New Roman" w:cs="Times New Roman"/>
          <w:sz w:val="24"/>
          <w:szCs w:val="24"/>
        </w:rPr>
        <w:t xml:space="preserve">2020г.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F57AA">
        <w:rPr>
          <w:rFonts w:ascii="Times New Roman" w:hAnsi="Times New Roman" w:cs="Times New Roman"/>
          <w:sz w:val="24"/>
          <w:szCs w:val="24"/>
        </w:rPr>
        <w:t xml:space="preserve">   № </w:t>
      </w:r>
      <w:r>
        <w:rPr>
          <w:rFonts w:ascii="Times New Roman" w:hAnsi="Times New Roman" w:cs="Times New Roman"/>
          <w:sz w:val="24"/>
          <w:szCs w:val="24"/>
        </w:rPr>
        <w:t>29</w:t>
      </w:r>
    </w:p>
    <w:p w:rsidR="00D811B7" w:rsidRPr="00EF57AA" w:rsidRDefault="00D811B7" w:rsidP="00B00C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proofErr w:type="spellStart"/>
      <w:r w:rsidRPr="00EF57AA">
        <w:rPr>
          <w:rFonts w:ascii="Times New Roman" w:hAnsi="Times New Roman" w:cs="Times New Roman"/>
          <w:color w:val="444444"/>
          <w:sz w:val="24"/>
          <w:szCs w:val="24"/>
        </w:rPr>
        <w:t>с</w:t>
      </w:r>
      <w:proofErr w:type="gramStart"/>
      <w:r w:rsidRPr="00EF57AA">
        <w:rPr>
          <w:rFonts w:ascii="Times New Roman" w:hAnsi="Times New Roman" w:cs="Times New Roman"/>
          <w:color w:val="444444"/>
          <w:sz w:val="24"/>
          <w:szCs w:val="24"/>
        </w:rPr>
        <w:t>.П</w:t>
      </w:r>
      <w:proofErr w:type="gramEnd"/>
      <w:r w:rsidRPr="00EF57AA">
        <w:rPr>
          <w:rFonts w:ascii="Times New Roman" w:hAnsi="Times New Roman" w:cs="Times New Roman"/>
          <w:color w:val="444444"/>
          <w:sz w:val="24"/>
          <w:szCs w:val="24"/>
        </w:rPr>
        <w:t>алаевка</w:t>
      </w:r>
      <w:proofErr w:type="spellEnd"/>
      <w:r w:rsidRPr="00EF57AA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11B7" w:rsidRPr="006F2883" w:rsidRDefault="00D811B7" w:rsidP="001C60BD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F2883">
        <w:rPr>
          <w:rFonts w:ascii="Times New Roman" w:hAnsi="Times New Roman" w:cs="Times New Roman"/>
          <w:color w:val="444444"/>
          <w:sz w:val="24"/>
          <w:szCs w:val="24"/>
        </w:rPr>
        <w:t>        «</w:t>
      </w:r>
      <w:r w:rsidRPr="006F2883">
        <w:rPr>
          <w:rFonts w:ascii="Times New Roman" w:hAnsi="Times New Roman" w:cs="Times New Roman"/>
          <w:sz w:val="24"/>
          <w:szCs w:val="24"/>
        </w:rPr>
        <w:t>Об утверждении Программы профилактики нарушений юридическими лицами и индивидуальными предпринимателями обязательных  требований»</w:t>
      </w:r>
    </w:p>
    <w:p w:rsidR="00D811B7" w:rsidRPr="006F2883" w:rsidRDefault="00D811B7" w:rsidP="00B00CAE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F2883">
        <w:rPr>
          <w:rFonts w:ascii="Times New Roman" w:hAnsi="Times New Roman" w:cs="Times New Roman"/>
          <w:color w:val="444444"/>
          <w:sz w:val="24"/>
          <w:szCs w:val="24"/>
        </w:rPr>
        <w:t xml:space="preserve">         </w:t>
      </w:r>
      <w:proofErr w:type="gramStart"/>
      <w:r w:rsidRPr="006F2883">
        <w:rPr>
          <w:rFonts w:ascii="Times New Roman" w:hAnsi="Times New Roman" w:cs="Times New Roman"/>
          <w:color w:val="444444"/>
          <w:sz w:val="24"/>
          <w:szCs w:val="24"/>
        </w:rPr>
        <w:t>В соответствии с частью 1 статьи 8.2 Федерального закона от 26 декабря 2008 года</w:t>
      </w:r>
      <w:r w:rsidRPr="006F2883">
        <w:rPr>
          <w:rFonts w:ascii="Times New Roman" w:hAnsi="Times New Roman" w:cs="Times New Roman"/>
          <w:color w:val="444444"/>
          <w:sz w:val="24"/>
          <w:szCs w:val="24"/>
        </w:rPr>
        <w:br/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5" w:history="1">
        <w:r w:rsidRPr="006F2883">
          <w:rPr>
            <w:rFonts w:ascii="Times New Roman" w:hAnsi="Times New Roman" w:cs="Times New Roman"/>
            <w:color w:val="3D3D3D"/>
            <w:sz w:val="24"/>
            <w:szCs w:val="24"/>
            <w:u w:val="single"/>
          </w:rPr>
          <w:t>статьей 17.1 Федерального закона от 06.10.2003 № 131-ФЗ «Об общих принципах организации местного самоуправления в Российской Федерации</w:t>
        </w:r>
      </w:hyperlink>
      <w:r w:rsidRPr="006F2883">
        <w:rPr>
          <w:rFonts w:ascii="Times New Roman" w:hAnsi="Times New Roman" w:cs="Times New Roman"/>
          <w:color w:val="444444"/>
          <w:sz w:val="24"/>
          <w:szCs w:val="24"/>
        </w:rPr>
        <w:t xml:space="preserve">», Устава Палаевско-Урледимского сельского поселения </w:t>
      </w:r>
      <w:proofErr w:type="spellStart"/>
      <w:r w:rsidRPr="006F2883">
        <w:rPr>
          <w:rFonts w:ascii="Times New Roman" w:hAnsi="Times New Roman" w:cs="Times New Roman"/>
          <w:color w:val="444444"/>
          <w:sz w:val="24"/>
          <w:szCs w:val="24"/>
        </w:rPr>
        <w:t>Рузаевского</w:t>
      </w:r>
      <w:proofErr w:type="spellEnd"/>
      <w:r w:rsidRPr="006F2883">
        <w:rPr>
          <w:rFonts w:ascii="Times New Roman" w:hAnsi="Times New Roman" w:cs="Times New Roman"/>
          <w:color w:val="444444"/>
          <w:sz w:val="24"/>
          <w:szCs w:val="24"/>
        </w:rPr>
        <w:t xml:space="preserve"> муниципального района, администрация Палаевско-Урледимского сельского поселения   ПОСТАНОВЛЯЕТ:</w:t>
      </w:r>
      <w:proofErr w:type="gramEnd"/>
    </w:p>
    <w:p w:rsidR="00D811B7" w:rsidRPr="006F2883" w:rsidRDefault="00D811B7" w:rsidP="00B00CAE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</w:p>
    <w:p w:rsidR="00D811B7" w:rsidRPr="006F2883" w:rsidRDefault="00D811B7" w:rsidP="00B00CAE">
      <w:pPr>
        <w:numPr>
          <w:ilvl w:val="0"/>
          <w:numId w:val="2"/>
        </w:numPr>
        <w:shd w:val="clear" w:color="auto" w:fill="FFFFFF"/>
        <w:spacing w:after="240" w:line="360" w:lineRule="atLeast"/>
        <w:ind w:left="87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F2883">
        <w:rPr>
          <w:rFonts w:ascii="Times New Roman" w:hAnsi="Times New Roman" w:cs="Times New Roman"/>
          <w:color w:val="444444"/>
          <w:sz w:val="24"/>
          <w:szCs w:val="24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2020-2022 год согласно Приложению №1 (далее — Программа профилактики нарушений).</w:t>
      </w:r>
    </w:p>
    <w:p w:rsidR="00D811B7" w:rsidRPr="006F2883" w:rsidRDefault="00D811B7" w:rsidP="00106A13">
      <w:pPr>
        <w:numPr>
          <w:ilvl w:val="0"/>
          <w:numId w:val="2"/>
        </w:num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F2883">
        <w:rPr>
          <w:rFonts w:ascii="Times New Roman" w:hAnsi="Times New Roman" w:cs="Times New Roman"/>
          <w:color w:val="444444"/>
          <w:sz w:val="24"/>
          <w:szCs w:val="24"/>
        </w:rPr>
        <w:t>Должностным лицам Администрации Палаевско-Урледимского  сельского  поселения</w:t>
      </w:r>
      <w:proofErr w:type="gramStart"/>
      <w:r w:rsidRPr="006F2883">
        <w:rPr>
          <w:rFonts w:ascii="Times New Roman" w:hAnsi="Times New Roman" w:cs="Times New Roman"/>
          <w:color w:val="444444"/>
          <w:sz w:val="24"/>
          <w:szCs w:val="24"/>
        </w:rPr>
        <w:t xml:space="preserve"> ,</w:t>
      </w:r>
      <w:proofErr w:type="gramEnd"/>
      <w:r w:rsidRPr="006F2883">
        <w:rPr>
          <w:rFonts w:ascii="Times New Roman" w:hAnsi="Times New Roman" w:cs="Times New Roman"/>
          <w:color w:val="444444"/>
          <w:sz w:val="24"/>
          <w:szCs w:val="24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811B7" w:rsidRPr="006F2883" w:rsidRDefault="00D811B7" w:rsidP="008500D9">
      <w:pPr>
        <w:shd w:val="clear" w:color="auto" w:fill="FFFFFF"/>
        <w:spacing w:after="240" w:line="360" w:lineRule="atLeast"/>
        <w:ind w:left="36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F2883">
        <w:rPr>
          <w:rFonts w:ascii="Times New Roman" w:hAnsi="Times New Roman" w:cs="Times New Roman"/>
          <w:sz w:val="24"/>
          <w:szCs w:val="24"/>
        </w:rPr>
        <w:t xml:space="preserve">    3.Настоящее постановление подлежит обнародованию в информационном стенде   Палаевско-Урледимского сельского поселения и  размещению на официальном сайте органов местного самоуправления </w:t>
      </w:r>
      <w:proofErr w:type="spellStart"/>
      <w:r w:rsidRPr="006F2883">
        <w:rPr>
          <w:rFonts w:ascii="Times New Roman" w:hAnsi="Times New Roman" w:cs="Times New Roman"/>
          <w:sz w:val="24"/>
          <w:szCs w:val="24"/>
        </w:rPr>
        <w:t>Рузаевского</w:t>
      </w:r>
      <w:proofErr w:type="spellEnd"/>
      <w:r w:rsidRPr="006F2883">
        <w:rPr>
          <w:rFonts w:ascii="Times New Roman" w:hAnsi="Times New Roman" w:cs="Times New Roman"/>
          <w:sz w:val="24"/>
          <w:szCs w:val="24"/>
        </w:rPr>
        <w:t xml:space="preserve"> муниципального района на странице Палаевско-Урледимского сельского поселения  в сети «Интернет» по адресу: </w:t>
      </w:r>
      <w:r w:rsidRPr="006F2883">
        <w:rPr>
          <w:rFonts w:ascii="Times New Roman" w:hAnsi="Times New Roman" w:cs="Times New Roman"/>
          <w:sz w:val="24"/>
          <w:szCs w:val="24"/>
          <w:lang w:val="en-US"/>
        </w:rPr>
        <w:t>ruzaevka</w:t>
      </w:r>
      <w:r w:rsidRPr="006F2883">
        <w:rPr>
          <w:rFonts w:ascii="Times New Roman" w:hAnsi="Times New Roman" w:cs="Times New Roman"/>
          <w:sz w:val="24"/>
          <w:szCs w:val="24"/>
        </w:rPr>
        <w:t>-</w:t>
      </w:r>
      <w:r w:rsidRPr="006F2883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Pr="006F2883">
        <w:rPr>
          <w:rFonts w:ascii="Times New Roman" w:hAnsi="Times New Roman" w:cs="Times New Roman"/>
          <w:sz w:val="24"/>
          <w:szCs w:val="24"/>
        </w:rPr>
        <w:t>.</w:t>
      </w:r>
      <w:r w:rsidRPr="006F288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2883">
        <w:rPr>
          <w:rFonts w:ascii="Times New Roman" w:hAnsi="Times New Roman" w:cs="Times New Roman"/>
          <w:sz w:val="24"/>
          <w:szCs w:val="24"/>
        </w:rPr>
        <w:t>.</w:t>
      </w:r>
    </w:p>
    <w:p w:rsidR="00D811B7" w:rsidRPr="006F2883" w:rsidRDefault="00D811B7" w:rsidP="008500D9">
      <w:pPr>
        <w:numPr>
          <w:ilvl w:val="0"/>
          <w:numId w:val="5"/>
        </w:numPr>
        <w:shd w:val="clear" w:color="auto" w:fill="FFFFFF"/>
        <w:spacing w:after="240" w:line="360" w:lineRule="atLeast"/>
        <w:ind w:left="870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proofErr w:type="gramStart"/>
      <w:r w:rsidRPr="006F2883">
        <w:rPr>
          <w:rFonts w:ascii="Times New Roman" w:hAnsi="Times New Roman" w:cs="Times New Roman"/>
          <w:color w:val="444444"/>
          <w:sz w:val="24"/>
          <w:szCs w:val="24"/>
        </w:rPr>
        <w:t>Контроль за</w:t>
      </w:r>
      <w:proofErr w:type="gramEnd"/>
      <w:r w:rsidRPr="006F2883">
        <w:rPr>
          <w:rFonts w:ascii="Times New Roman" w:hAnsi="Times New Roman" w:cs="Times New Roman"/>
          <w:color w:val="444444"/>
          <w:sz w:val="24"/>
          <w:szCs w:val="24"/>
        </w:rPr>
        <w:t xml:space="preserve"> исполнением настоящего постановления  оставлю за собой.</w:t>
      </w:r>
    </w:p>
    <w:p w:rsidR="00D811B7" w:rsidRPr="006F2883" w:rsidRDefault="00D811B7" w:rsidP="001C60BD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F2883">
        <w:rPr>
          <w:rFonts w:ascii="Times New Roman" w:hAnsi="Times New Roman" w:cs="Times New Roman"/>
          <w:color w:val="444444"/>
          <w:sz w:val="24"/>
          <w:szCs w:val="24"/>
        </w:rPr>
        <w:t>       Глава Палаевско-Урледимского</w:t>
      </w:r>
    </w:p>
    <w:p w:rsidR="00D811B7" w:rsidRPr="006F2883" w:rsidRDefault="00D811B7" w:rsidP="001C60BD">
      <w:pPr>
        <w:shd w:val="clear" w:color="auto" w:fill="FFFFFF"/>
        <w:spacing w:after="240" w:line="360" w:lineRule="atLeast"/>
        <w:textAlignment w:val="baseline"/>
        <w:rPr>
          <w:rFonts w:ascii="Times New Roman" w:hAnsi="Times New Roman" w:cs="Times New Roman"/>
          <w:color w:val="444444"/>
          <w:sz w:val="24"/>
          <w:szCs w:val="24"/>
        </w:rPr>
      </w:pPr>
      <w:r w:rsidRPr="006F2883">
        <w:rPr>
          <w:rFonts w:ascii="Times New Roman" w:hAnsi="Times New Roman" w:cs="Times New Roman"/>
          <w:color w:val="444444"/>
          <w:sz w:val="24"/>
          <w:szCs w:val="24"/>
        </w:rPr>
        <w:t xml:space="preserve">         сельского поселения:                                                     </w:t>
      </w:r>
      <w:proofErr w:type="spellStart"/>
      <w:r w:rsidRPr="006F2883">
        <w:rPr>
          <w:rFonts w:ascii="Times New Roman" w:hAnsi="Times New Roman" w:cs="Times New Roman"/>
          <w:color w:val="444444"/>
          <w:sz w:val="24"/>
          <w:szCs w:val="24"/>
        </w:rPr>
        <w:t>Р.Р.Рахмуков</w:t>
      </w:r>
      <w:proofErr w:type="spellEnd"/>
      <w:r w:rsidRPr="006F2883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D811B7" w:rsidRPr="00EF57AA" w:rsidRDefault="00D811B7" w:rsidP="00884B6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Утверждена</w:t>
      </w:r>
    </w:p>
    <w:p w:rsidR="00D811B7" w:rsidRPr="00EF57AA" w:rsidRDefault="00D811B7" w:rsidP="00884B6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D811B7" w:rsidRDefault="00D811B7" w:rsidP="00884B6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color w:val="000000"/>
          <w:sz w:val="24"/>
          <w:szCs w:val="24"/>
        </w:rPr>
        <w:t>Палаевско-Урледимского</w:t>
      </w:r>
    </w:p>
    <w:p w:rsidR="00D811B7" w:rsidRPr="00EF57AA" w:rsidRDefault="00D811B7" w:rsidP="00884B6E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D811B7" w:rsidRPr="00EF57AA" w:rsidRDefault="00D811B7" w:rsidP="008500D9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от 30.09.</w:t>
      </w:r>
      <w:r w:rsidRPr="00EF57AA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29</w:t>
      </w:r>
    </w:p>
    <w:p w:rsidR="00D811B7" w:rsidRPr="00EF57AA" w:rsidRDefault="00D811B7" w:rsidP="00884B6E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811B7" w:rsidRPr="00EF57AA" w:rsidRDefault="00D811B7" w:rsidP="00884B6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D811B7" w:rsidRPr="00EF57AA" w:rsidRDefault="00D811B7" w:rsidP="00884B6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D811B7" w:rsidRPr="00EF57AA" w:rsidRDefault="00D811B7" w:rsidP="00884B6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D811B7" w:rsidRPr="00EF57AA" w:rsidRDefault="00D811B7" w:rsidP="00884B6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администрацией Палаевско-Урледимского сельского поселения</w:t>
      </w:r>
    </w:p>
    <w:p w:rsidR="00D811B7" w:rsidRPr="00EF57AA" w:rsidRDefault="00D811B7" w:rsidP="00884B6E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2020 год и плановый период 2021-2022 гг.</w:t>
      </w:r>
    </w:p>
    <w:p w:rsidR="00D811B7" w:rsidRPr="00EF57AA" w:rsidRDefault="00D811B7" w:rsidP="00884B6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F57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6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1"/>
        <w:gridCol w:w="7395"/>
      </w:tblGrid>
      <w:tr w:rsidR="00D811B7" w:rsidRPr="00EF57AA">
        <w:tc>
          <w:tcPr>
            <w:tcW w:w="22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5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профилактики нарушений обязательных требований законодательства в сфере муниципального контроля, осуществляемого  администрацией Палаевско-Урледимского сельского поселения на 2020 год и плановый период 2021 – 2022 гг.</w:t>
            </w:r>
          </w:p>
        </w:tc>
      </w:tr>
      <w:tr w:rsidR="00D811B7" w:rsidRPr="00EF57AA">
        <w:tc>
          <w:tcPr>
            <w:tcW w:w="22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-Федеральный закон от 26.12.2008 № 294-ФЗ</w:t>
            </w:r>
          </w:p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D811B7" w:rsidRPr="00EF57AA">
        <w:tc>
          <w:tcPr>
            <w:tcW w:w="22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Палаевско-Урледимского сельского поселения </w:t>
            </w:r>
            <w:proofErr w:type="spellStart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Рузаевского</w:t>
            </w:r>
            <w:proofErr w:type="spellEnd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spellStart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районаРеспублики</w:t>
            </w:r>
            <w:proofErr w:type="spellEnd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Мордовия (далее – Администрация поселения)</w:t>
            </w:r>
          </w:p>
        </w:tc>
      </w:tr>
      <w:tr w:rsidR="00D811B7" w:rsidRPr="00EF57AA">
        <w:tc>
          <w:tcPr>
            <w:tcW w:w="22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Мордовия (далее – требований, установленных законодательством РФ);</w:t>
            </w:r>
            <w:proofErr w:type="gramEnd"/>
          </w:p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-устранение причин, факторов и условий, способствующих нарушениям обязательных требований, установленных </w:t>
            </w: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законодательством РФ</w:t>
            </w:r>
          </w:p>
        </w:tc>
      </w:tr>
      <w:tr w:rsidR="00D811B7" w:rsidRPr="00EF57AA">
        <w:tc>
          <w:tcPr>
            <w:tcW w:w="22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D811B7" w:rsidRPr="00EF57AA">
        <w:trPr>
          <w:trHeight w:val="1137"/>
        </w:trPr>
        <w:tc>
          <w:tcPr>
            <w:tcW w:w="22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и плановый период 2021-2022 годов</w:t>
            </w:r>
          </w:p>
        </w:tc>
      </w:tr>
      <w:tr w:rsidR="00D811B7" w:rsidRPr="00EF57AA">
        <w:tc>
          <w:tcPr>
            <w:tcW w:w="22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D811B7" w:rsidRPr="00EF57AA">
        <w:tc>
          <w:tcPr>
            <w:tcW w:w="22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Палаевско-Урледимского сельского  поселения, требований законодательства РФ;</w:t>
            </w:r>
          </w:p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D811B7" w:rsidRPr="00EF57AA">
        <w:tc>
          <w:tcPr>
            <w:tcW w:w="221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EF57AA" w:rsidRDefault="00D811B7" w:rsidP="00B202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программы</w:t>
            </w: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1B7" w:rsidRPr="00EF57AA" w:rsidRDefault="00D811B7" w:rsidP="00B202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Подпрограммы отсутствуют</w:t>
            </w:r>
          </w:p>
        </w:tc>
      </w:tr>
    </w:tbl>
    <w:p w:rsidR="00D811B7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D811B7" w:rsidRPr="00B10A3D" w:rsidRDefault="00D811B7" w:rsidP="00B10A3D">
      <w:pPr>
        <w:pStyle w:val="ab"/>
        <w:numPr>
          <w:ilvl w:val="0"/>
          <w:numId w:val="14"/>
        </w:numPr>
        <w:shd w:val="clear" w:color="auto" w:fill="FFFFFF"/>
        <w:spacing w:before="0" w:after="0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0A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муниципального контроля, осуществляем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ого администрацией Палаевско-Урледимского </w:t>
      </w:r>
      <w:r w:rsidRPr="00B10A3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сельского поселения.</w:t>
      </w:r>
    </w:p>
    <w:p w:rsidR="00D811B7" w:rsidRPr="00B10A3D" w:rsidRDefault="00D811B7" w:rsidP="00B10A3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0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общей обстановки</w:t>
      </w:r>
    </w:p>
    <w:p w:rsidR="00D811B7" w:rsidRPr="00B10A3D" w:rsidRDefault="00D811B7" w:rsidP="00B10A3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10A3D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64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0"/>
        <w:gridCol w:w="5607"/>
        <w:gridCol w:w="3297"/>
      </w:tblGrid>
      <w:tr w:rsidR="00D811B7" w:rsidRPr="00B10A3D"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10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10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10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3297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3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D811B7" w:rsidRPr="00B10A3D">
        <w:tc>
          <w:tcPr>
            <w:tcW w:w="56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9F157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Палаевско-Урледимского</w:t>
            </w: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Палаевско-Урледимского </w:t>
            </w: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811B7" w:rsidRPr="00B10A3D">
        <w:tc>
          <w:tcPr>
            <w:tcW w:w="56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18765D" w:rsidRDefault="00D811B7" w:rsidP="00526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65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  <w:proofErr w:type="gramStart"/>
            <w:r w:rsidRPr="0018765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765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охраной недр при  добыче  общераспространенных         полезных ископаемых, а также при строительстве подземных сооружений, не связанных с добычей полезных ископаемых (муниципального геологического контроля)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Палаевско-Урледимского </w:t>
            </w: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  <w:tr w:rsidR="00D811B7" w:rsidRPr="00B10A3D">
        <w:tc>
          <w:tcPr>
            <w:tcW w:w="56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деятельностью на территории Палаевско-Урледимского</w:t>
            </w: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Палаевско-Урледимского</w:t>
            </w: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811B7" w:rsidRPr="00B10A3D">
        <w:tc>
          <w:tcPr>
            <w:tcW w:w="56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proofErr w:type="gramStart"/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</w:t>
            </w:r>
            <w:r w:rsidRPr="00B10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</w:t>
            </w:r>
            <w:proofErr w:type="gramEnd"/>
            <w:r w:rsidRPr="00B10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соблюдением Правил благоустро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йства на территории Палаевско-Урледимского</w:t>
            </w:r>
            <w:r w:rsidRPr="00B10A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1B7" w:rsidRPr="00B10A3D" w:rsidRDefault="00D811B7" w:rsidP="0044402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Палаевско-Урледимского </w:t>
            </w:r>
            <w:r w:rsidRPr="00B10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D811B7" w:rsidRPr="00B10A3D" w:rsidRDefault="00D811B7" w:rsidP="00B10A3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24"/>
        </w:rPr>
      </w:pPr>
    </w:p>
    <w:p w:rsidR="00D811B7" w:rsidRPr="00B10A3D" w:rsidRDefault="00D811B7" w:rsidP="00B10A3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kern w:val="24"/>
        </w:rPr>
      </w:pPr>
      <w:r w:rsidRPr="00B10A3D">
        <w:rPr>
          <w:rFonts w:ascii="Times New Roman" w:hAnsi="Times New Roman" w:cs="Times New Roman"/>
          <w:kern w:val="24"/>
        </w:rPr>
        <w:t xml:space="preserve">Функции муниципального контроля осуществляет администрация </w:t>
      </w:r>
      <w:r>
        <w:rPr>
          <w:rFonts w:ascii="Times New Roman" w:hAnsi="Times New Roman" w:cs="Times New Roman"/>
        </w:rPr>
        <w:t>Палаевско-Урледимского</w:t>
      </w:r>
      <w:r w:rsidRPr="00B10A3D">
        <w:rPr>
          <w:rFonts w:ascii="Times New Roman" w:hAnsi="Times New Roman" w:cs="Times New Roman"/>
        </w:rPr>
        <w:t xml:space="preserve"> сельского поселения </w:t>
      </w:r>
      <w:r w:rsidRPr="00B10A3D">
        <w:rPr>
          <w:rFonts w:ascii="Times New Roman" w:hAnsi="Times New Roman" w:cs="Times New Roman"/>
          <w:kern w:val="24"/>
        </w:rPr>
        <w:t>(должностные лица).</w:t>
      </w:r>
    </w:p>
    <w:p w:rsidR="00D811B7" w:rsidRPr="00B10A3D" w:rsidRDefault="00D811B7" w:rsidP="00B10A3D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kern w:val="24"/>
        </w:rPr>
      </w:pPr>
      <w:r w:rsidRPr="00B10A3D">
        <w:rPr>
          <w:rFonts w:ascii="Times New Roman" w:hAnsi="Times New Roman" w:cs="Times New Roman"/>
          <w:kern w:val="24"/>
        </w:rPr>
        <w:t>В соответствии с действующим законодательством, муниципальный контроль осуществляется в форме проведения плановых и внеплановых проверок соблю</w:t>
      </w:r>
      <w:r>
        <w:rPr>
          <w:rFonts w:ascii="Times New Roman" w:hAnsi="Times New Roman" w:cs="Times New Roman"/>
          <w:kern w:val="24"/>
        </w:rPr>
        <w:t>дения на территории Палаевско-Урледимского</w:t>
      </w:r>
      <w:r w:rsidRPr="00B10A3D">
        <w:rPr>
          <w:rFonts w:ascii="Times New Roman" w:hAnsi="Times New Roman" w:cs="Times New Roman"/>
          <w:kern w:val="24"/>
        </w:rPr>
        <w:t xml:space="preserve"> сельского поселения нормативных правовых актов Российс</w:t>
      </w:r>
      <w:r>
        <w:rPr>
          <w:rFonts w:ascii="Times New Roman" w:hAnsi="Times New Roman" w:cs="Times New Roman"/>
          <w:kern w:val="24"/>
        </w:rPr>
        <w:t>кой Федерации, Республики Мордовия</w:t>
      </w:r>
      <w:r w:rsidRPr="00B10A3D">
        <w:rPr>
          <w:rFonts w:ascii="Times New Roman" w:hAnsi="Times New Roman" w:cs="Times New Roman"/>
          <w:kern w:val="24"/>
        </w:rPr>
        <w:t xml:space="preserve"> и администрации </w:t>
      </w:r>
      <w:r>
        <w:rPr>
          <w:rFonts w:ascii="Times New Roman" w:hAnsi="Times New Roman" w:cs="Times New Roman"/>
        </w:rPr>
        <w:t>Палаевско-Урледимского</w:t>
      </w:r>
      <w:r w:rsidRPr="00B10A3D">
        <w:rPr>
          <w:rFonts w:ascii="Times New Roman" w:hAnsi="Times New Roman" w:cs="Times New Roman"/>
        </w:rPr>
        <w:t xml:space="preserve"> сельского поселения</w:t>
      </w:r>
      <w:r w:rsidRPr="00B10A3D">
        <w:rPr>
          <w:rFonts w:ascii="Times New Roman" w:hAnsi="Times New Roman" w:cs="Times New Roman"/>
          <w:kern w:val="24"/>
        </w:rPr>
        <w:t>.</w:t>
      </w:r>
    </w:p>
    <w:p w:rsidR="00D811B7" w:rsidRDefault="00D811B7" w:rsidP="00F14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10A3D">
        <w:rPr>
          <w:rFonts w:ascii="Times New Roman" w:hAnsi="Times New Roman" w:cs="Times New Roman"/>
          <w:sz w:val="24"/>
          <w:szCs w:val="24"/>
        </w:rPr>
        <w:t xml:space="preserve">Объектами профилактических мероприятий при осуществлении      муниципального </w:t>
      </w:r>
      <w:proofErr w:type="gramStart"/>
      <w:r w:rsidRPr="00B10A3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10A3D">
        <w:rPr>
          <w:rFonts w:ascii="Times New Roman" w:hAnsi="Times New Roman" w:cs="Times New Roman"/>
          <w:sz w:val="24"/>
          <w:szCs w:val="24"/>
        </w:rPr>
        <w:t xml:space="preserve"> соблюдением требований законодательства,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B10A3D">
        <w:rPr>
          <w:rFonts w:ascii="Times New Roman" w:hAnsi="Times New Roman" w:cs="Times New Roman"/>
          <w:sz w:val="24"/>
          <w:szCs w:val="24"/>
        </w:rPr>
        <w:t xml:space="preserve">сфере сохранности автомобильных </w:t>
      </w:r>
      <w:r>
        <w:rPr>
          <w:rFonts w:ascii="Times New Roman" w:hAnsi="Times New Roman" w:cs="Times New Roman"/>
          <w:sz w:val="24"/>
          <w:szCs w:val="24"/>
        </w:rPr>
        <w:t>дорог,</w:t>
      </w:r>
      <w:r w:rsidRPr="0018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торговой сфере,</w:t>
      </w:r>
      <w:r w:rsidRPr="00187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сфере использования и охраны недр при добыче общераспространенных полезных ископаемых, </w:t>
      </w:r>
      <w:r w:rsidRPr="00B10A3D">
        <w:rPr>
          <w:rFonts w:ascii="Times New Roman" w:hAnsi="Times New Roman" w:cs="Times New Roman"/>
          <w:sz w:val="24"/>
          <w:szCs w:val="24"/>
        </w:rPr>
        <w:t>в сфере</w:t>
      </w:r>
      <w:r>
        <w:rPr>
          <w:rFonts w:ascii="Times New Roman" w:hAnsi="Times New Roman" w:cs="Times New Roman"/>
          <w:sz w:val="24"/>
          <w:szCs w:val="24"/>
        </w:rPr>
        <w:t xml:space="preserve"> благоустройства</w:t>
      </w:r>
    </w:p>
    <w:p w:rsidR="00D811B7" w:rsidRDefault="00D811B7" w:rsidP="00F14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Палаевско-Урледимского</w:t>
      </w:r>
      <w:r w:rsidRPr="00B10A3D">
        <w:rPr>
          <w:rFonts w:ascii="Times New Roman" w:hAnsi="Times New Roman" w:cs="Times New Roman"/>
          <w:sz w:val="24"/>
          <w:szCs w:val="24"/>
        </w:rPr>
        <w:t xml:space="preserve"> сельского поселения являются юридические лица, индивидуальные предприниматели, физические лица.</w:t>
      </w:r>
    </w:p>
    <w:p w:rsidR="00D811B7" w:rsidRPr="00F14BFB" w:rsidRDefault="00D811B7" w:rsidP="00F14B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Плановые проверки по муниципальному контролю в отношении юридических лиц, индивидуальных предпринимателей  на 2019год запланированы не были, внеплановые проверки не осуществлялись. </w:t>
      </w:r>
    </w:p>
    <w:p w:rsidR="00D811B7" w:rsidRPr="00EF57AA" w:rsidRDefault="00D811B7" w:rsidP="00F14BF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t>Цели и задачи программы</w:t>
      </w:r>
      <w:r>
        <w:rPr>
          <w:rFonts w:ascii="Times New Roman" w:hAnsi="Times New Roman" w:cs="Times New Roman"/>
          <w:color w:val="282828"/>
          <w:sz w:val="24"/>
          <w:szCs w:val="24"/>
        </w:rPr>
        <w:t>.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</w:t>
      </w:r>
      <w:r w:rsidRPr="00EF57AA">
        <w:rPr>
          <w:rFonts w:ascii="Times New Roman" w:hAnsi="Times New Roman" w:cs="Times New Roman"/>
          <w:color w:val="282828"/>
          <w:sz w:val="24"/>
          <w:szCs w:val="24"/>
        </w:rPr>
        <w:t>Основными целями Программы являются: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proofErr w:type="gramStart"/>
      <w:r w:rsidRPr="00EF57AA">
        <w:rPr>
          <w:rFonts w:ascii="Times New Roman" w:hAnsi="Times New Roman" w:cs="Times New Roman"/>
          <w:color w:val="282828"/>
          <w:sz w:val="24"/>
          <w:szCs w:val="24"/>
        </w:rPr>
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</w:t>
      </w:r>
      <w:r>
        <w:rPr>
          <w:rFonts w:ascii="Times New Roman" w:hAnsi="Times New Roman" w:cs="Times New Roman"/>
          <w:color w:val="282828"/>
          <w:sz w:val="24"/>
          <w:szCs w:val="24"/>
        </w:rPr>
        <w:t xml:space="preserve">и, законами Республики Мордовия </w:t>
      </w:r>
      <w:r w:rsidRPr="00EF57AA">
        <w:rPr>
          <w:rFonts w:ascii="Times New Roman" w:hAnsi="Times New Roman" w:cs="Times New Roman"/>
          <w:color w:val="282828"/>
          <w:sz w:val="24"/>
          <w:szCs w:val="24"/>
        </w:rPr>
        <w:t>(далее – требований, установленных законодательством РФ);</w:t>
      </w:r>
      <w:proofErr w:type="gramEnd"/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- устранение причин, факторов и условий, способствующих нарушениям обязательных требований.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color w:val="282828"/>
          <w:sz w:val="24"/>
          <w:szCs w:val="24"/>
        </w:rPr>
        <w:t xml:space="preserve">     </w:t>
      </w:r>
      <w:r w:rsidRPr="00EF57AA">
        <w:rPr>
          <w:rFonts w:ascii="Times New Roman" w:hAnsi="Times New Roman" w:cs="Times New Roman"/>
          <w:color w:val="282828"/>
          <w:sz w:val="24"/>
          <w:szCs w:val="24"/>
        </w:rPr>
        <w:t>Основные задачи Программы: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- укрепление системы профилактики нарушений обязательных требований, установленных законодательством РФ;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lastRenderedPageBreak/>
        <w:t>- 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- повышение правовой культуры руководителей юридических лиц и индивидуальных предпринимателей.</w:t>
      </w:r>
    </w:p>
    <w:p w:rsidR="00D811B7" w:rsidRPr="00EF57AA" w:rsidRDefault="00D811B7" w:rsidP="00F14BF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t>Принципы проведения профилактических мероприятий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Принципами проведения профилактических мероприятий являются: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- 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- принцип полноты охвата - максимально полный охват профилактическими мероприятиями населения и подконтрольных субъектов;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- принцип обязательности - обязательность проведения профилактических мероприятий администрацией;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- принцип актуальности - регулярный анализ и обновление программы профилактических мероприятий;</w:t>
      </w:r>
    </w:p>
    <w:p w:rsidR="00D811B7" w:rsidRPr="00EF57AA" w:rsidRDefault="00D811B7" w:rsidP="00F70D23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- принцип периодичности - обеспечение регулярности проведения профилактических мероприятий.</w:t>
      </w:r>
    </w:p>
    <w:p w:rsidR="00D811B7" w:rsidRPr="00EF57AA" w:rsidRDefault="00D811B7" w:rsidP="007F05D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               4.Основные мероприятия по профилактике нарушений</w:t>
      </w:r>
    </w:p>
    <w:p w:rsidR="00D811B7" w:rsidRPr="00EF57AA" w:rsidRDefault="00D811B7" w:rsidP="00CA7760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                   </w:t>
      </w: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t>4.1. План мероприятий по профилактике нарушений на 2020г.</w:t>
      </w:r>
      <w:r w:rsidRPr="00EF57AA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4756"/>
        <w:gridCol w:w="1876"/>
        <w:gridCol w:w="2299"/>
      </w:tblGrid>
      <w:tr w:rsidR="00D811B7" w:rsidRPr="00EF57AA" w:rsidTr="00BF7A7C">
        <w:trPr>
          <w:trHeight w:val="1112"/>
        </w:trPr>
        <w:tc>
          <w:tcPr>
            <w:tcW w:w="640" w:type="dxa"/>
          </w:tcPr>
          <w:p w:rsidR="00BF7A7C" w:rsidRDefault="00BF7A7C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  <w:vAlign w:val="bottom"/>
          </w:tcPr>
          <w:p w:rsidR="00D811B7" w:rsidRPr="00EF57AA" w:rsidRDefault="00BF7A7C" w:rsidP="002C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76" w:type="dxa"/>
            <w:vAlign w:val="bottom"/>
          </w:tcPr>
          <w:p w:rsidR="00D811B7" w:rsidRPr="00EF57AA" w:rsidRDefault="00D811B7" w:rsidP="002C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99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br/>
              <w:t> за исполнение</w:t>
            </w:r>
          </w:p>
        </w:tc>
      </w:tr>
      <w:tr w:rsidR="00D811B7" w:rsidRPr="00EF57AA" w:rsidTr="00BF7A7C">
        <w:tc>
          <w:tcPr>
            <w:tcW w:w="640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6" w:type="dxa"/>
          </w:tcPr>
          <w:p w:rsidR="00D811B7" w:rsidRPr="00EF57AA" w:rsidRDefault="00D811B7" w:rsidP="002C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«Интернет, на странице Палаевско-Урледимского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1876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99" w:type="dxa"/>
            <w:vAlign w:val="bottom"/>
          </w:tcPr>
          <w:p w:rsidR="00D811B7" w:rsidRPr="00EF57AA" w:rsidRDefault="00D811B7" w:rsidP="002C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Палаевско-Урледимского сельского поселения, уполномоченные на осуществление муниципального контроля в соответствующих сферах деятельности</w:t>
            </w:r>
          </w:p>
        </w:tc>
      </w:tr>
      <w:tr w:rsidR="00D811B7" w:rsidRPr="00EF57AA" w:rsidTr="00BF7A7C">
        <w:tc>
          <w:tcPr>
            <w:tcW w:w="640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756" w:type="dxa"/>
            <w:vAlign w:val="bottom"/>
          </w:tcPr>
          <w:p w:rsidR="00D811B7" w:rsidRPr="00EF57AA" w:rsidRDefault="00D811B7" w:rsidP="002C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информирования юридических лиц, индивидуальных предпринимателей по вопросам 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обязательных требований, в том числе посредством  разработки  и опубликования руководств по соблюдению обязательных требований, проведения семинаров, разъяснительной работы в средствах  массовой информации и иными способами.</w:t>
            </w:r>
          </w:p>
        </w:tc>
        <w:tc>
          <w:tcPr>
            <w:tcW w:w="1876" w:type="dxa"/>
            <w:vAlign w:val="bottom"/>
          </w:tcPr>
          <w:p w:rsidR="00D811B7" w:rsidRPr="00EF57AA" w:rsidRDefault="00D811B7" w:rsidP="002C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постоянно, по мере внесения изменений в 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акты</w:t>
            </w:r>
          </w:p>
        </w:tc>
        <w:tc>
          <w:tcPr>
            <w:tcW w:w="2299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Должностные лица Администрации 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Палаевско-Урледимского сельского поселения, уполномоченные на осуществление муниципального контроля в соответствующих сферах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D811B7" w:rsidRPr="00EF57AA" w:rsidTr="00BF7A7C">
        <w:tc>
          <w:tcPr>
            <w:tcW w:w="640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6" w:type="dxa"/>
          </w:tcPr>
          <w:p w:rsidR="00D811B7" w:rsidRPr="00EF57AA" w:rsidRDefault="00D811B7" w:rsidP="002C190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регулярног</w:t>
            </w:r>
            <w:proofErr w:type="gramStart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Палаевско-Урледимского 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4квартал</w:t>
            </w:r>
          </w:p>
        </w:tc>
        <w:tc>
          <w:tcPr>
            <w:tcW w:w="2299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Палаевско-Урледимского сельского поселения, уполномоченные на осуществление муниципального контроля в соответствующих сферах деятельности</w:t>
            </w:r>
          </w:p>
        </w:tc>
      </w:tr>
      <w:tr w:rsidR="00D811B7" w:rsidRPr="00EF57AA" w:rsidTr="00BF7A7C">
        <w:tc>
          <w:tcPr>
            <w:tcW w:w="640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6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</w:t>
            </w:r>
            <w:proofErr w:type="gramEnd"/>
          </w:p>
        </w:tc>
        <w:tc>
          <w:tcPr>
            <w:tcW w:w="1876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proofErr w:type="gramStart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299" w:type="dxa"/>
            <w:vAlign w:val="bottom"/>
          </w:tcPr>
          <w:p w:rsidR="00D811B7" w:rsidRPr="00EF57AA" w:rsidRDefault="00D811B7" w:rsidP="002C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Палаевско-Урледимского сельского поселения, уполномоченные на осуществление муниципального контроля в соответствующих сферах деятельности</w:t>
            </w:r>
          </w:p>
        </w:tc>
      </w:tr>
      <w:tr w:rsidR="00D811B7" w:rsidRPr="00EF57AA" w:rsidTr="00BF7A7C">
        <w:tc>
          <w:tcPr>
            <w:tcW w:w="640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6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консультирования представителей юридических лиц, индивидуальных предпринимателей и граждан по вопросам осуществления  Администрацией Палаевско-Урледимского сельского поселения  муниципального 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</w:tc>
        <w:tc>
          <w:tcPr>
            <w:tcW w:w="1876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 по мере поступления обращений</w:t>
            </w:r>
          </w:p>
        </w:tc>
        <w:tc>
          <w:tcPr>
            <w:tcW w:w="2299" w:type="dxa"/>
          </w:tcPr>
          <w:p w:rsidR="00D811B7" w:rsidRPr="00EF57AA" w:rsidRDefault="00D811B7" w:rsidP="00DF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Палаевско-Урледимского сельского поселения, уполномоченные на 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муниципального контроля в соответствующих сферах деятельности</w:t>
            </w:r>
          </w:p>
        </w:tc>
      </w:tr>
    </w:tbl>
    <w:p w:rsidR="00D811B7" w:rsidRPr="00EF57AA" w:rsidRDefault="00D811B7" w:rsidP="00F01202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lastRenderedPageBreak/>
        <w:t xml:space="preserve">                 4.2 Проект плана мероприятий по профилактике нарушений на 2020 и 2021 годы.</w:t>
      </w:r>
      <w:r w:rsidRPr="00EF57AA">
        <w:rPr>
          <w:rFonts w:ascii="Times New Roman" w:hAnsi="Times New Roman" w:cs="Times New Roman"/>
          <w:color w:val="444444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"/>
        <w:gridCol w:w="632"/>
        <w:gridCol w:w="4819"/>
        <w:gridCol w:w="1830"/>
        <w:gridCol w:w="2300"/>
      </w:tblGrid>
      <w:tr w:rsidR="00D811B7" w:rsidRPr="00EF57AA" w:rsidTr="00BF7A7C">
        <w:tc>
          <w:tcPr>
            <w:tcW w:w="640" w:type="dxa"/>
            <w:gridSpan w:val="2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  <w:proofErr w:type="spellStart"/>
            <w:proofErr w:type="gramStart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Align w:val="bottom"/>
          </w:tcPr>
          <w:p w:rsidR="00D811B7" w:rsidRPr="00EF57AA" w:rsidRDefault="00D811B7" w:rsidP="00EE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30" w:type="dxa"/>
            <w:vAlign w:val="bottom"/>
          </w:tcPr>
          <w:p w:rsidR="00D811B7" w:rsidRPr="00EF57AA" w:rsidRDefault="00D811B7" w:rsidP="00EE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00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br/>
              <w:t> за исполнение</w:t>
            </w:r>
          </w:p>
        </w:tc>
      </w:tr>
      <w:tr w:rsidR="00D811B7" w:rsidRPr="00EF57AA" w:rsidTr="00BF7A7C">
        <w:tc>
          <w:tcPr>
            <w:tcW w:w="640" w:type="dxa"/>
            <w:gridSpan w:val="2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811B7" w:rsidRPr="00EF57AA" w:rsidRDefault="00D811B7" w:rsidP="00EE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</w:t>
            </w: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proofErr w:type="spellStart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Рузаевского</w:t>
            </w:r>
            <w:proofErr w:type="spellEnd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сети «Интернет, на странице Палаевско-Урледимского сельского поселения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по каждому виду муниципального контроля.</w:t>
            </w:r>
          </w:p>
        </w:tc>
        <w:tc>
          <w:tcPr>
            <w:tcW w:w="1830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0" w:type="dxa"/>
            <w:vAlign w:val="bottom"/>
          </w:tcPr>
          <w:p w:rsidR="00D811B7" w:rsidRPr="00EF57AA" w:rsidRDefault="00D811B7" w:rsidP="00EE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Палаевско-Урледимского сельского поселения, уполномоченные на осуществление муниципального контроля в соответствующих сферах деятельности</w:t>
            </w:r>
          </w:p>
        </w:tc>
      </w:tr>
      <w:tr w:rsidR="00D811B7" w:rsidRPr="00EF57AA" w:rsidTr="00BF7A7C">
        <w:tc>
          <w:tcPr>
            <w:tcW w:w="640" w:type="dxa"/>
            <w:gridSpan w:val="2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vAlign w:val="bottom"/>
          </w:tcPr>
          <w:p w:rsidR="00D811B7" w:rsidRPr="00EF57AA" w:rsidRDefault="00D811B7" w:rsidP="00EE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  разработки  и опубликования руководств по соблюдению обязательных требований, проведения семинаров, разъяснительной работы в средствах  массовой информации и иными способами.</w:t>
            </w:r>
          </w:p>
        </w:tc>
        <w:tc>
          <w:tcPr>
            <w:tcW w:w="1830" w:type="dxa"/>
            <w:vAlign w:val="bottom"/>
          </w:tcPr>
          <w:p w:rsidR="00D811B7" w:rsidRPr="00EF57AA" w:rsidRDefault="00D811B7" w:rsidP="00EE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2300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Палаевско-Урледимского сельского поселения, уполномоченные на осуществление муниципального контроля в соответствующих сферах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D811B7" w:rsidRPr="00EF57AA" w:rsidTr="00BF7A7C">
        <w:tc>
          <w:tcPr>
            <w:tcW w:w="640" w:type="dxa"/>
            <w:gridSpan w:val="2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811B7" w:rsidRPr="00EF57AA" w:rsidRDefault="00D811B7" w:rsidP="00EE11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регулярног</w:t>
            </w:r>
            <w:proofErr w:type="gramStart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о(</w:t>
            </w:r>
            <w:proofErr w:type="gramEnd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реже одного раза в год) обобщения практики </w:t>
            </w:r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осуществления в соответствующей сфере деятельности муниципального контроля и размещение на официальном сайте администрации Палаевско-Урледимского сельского поселения в сети «Интернет» соответствующих обобщений, в том числе с указанием 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30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4квартал</w:t>
            </w:r>
          </w:p>
        </w:tc>
        <w:tc>
          <w:tcPr>
            <w:tcW w:w="2300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Палаевско-Урледимского сельского поселения, уполномоченные на осуществление муниципального контроля в соответствующих сферах деятельности</w:t>
            </w:r>
          </w:p>
        </w:tc>
      </w:tr>
      <w:tr w:rsidR="00D811B7" w:rsidRPr="00EF57AA" w:rsidTr="00BF7A7C">
        <w:tc>
          <w:tcPr>
            <w:tcW w:w="640" w:type="dxa"/>
            <w:gridSpan w:val="2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7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</w:t>
            </w:r>
            <w:proofErr w:type="gramEnd"/>
          </w:p>
        </w:tc>
        <w:tc>
          <w:tcPr>
            <w:tcW w:w="1830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В течение год</w:t>
            </w:r>
            <w:proofErr w:type="gramStart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необходимости)</w:t>
            </w:r>
          </w:p>
        </w:tc>
        <w:tc>
          <w:tcPr>
            <w:tcW w:w="2300" w:type="dxa"/>
            <w:vAlign w:val="bottom"/>
          </w:tcPr>
          <w:p w:rsidR="00D811B7" w:rsidRPr="00EF57AA" w:rsidRDefault="00D811B7" w:rsidP="00EE1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Палаевско-Урледимского сельского поселения, уполномоченные на осуществление муниципального контроля в соответствующих сферах деятельности</w:t>
            </w:r>
          </w:p>
        </w:tc>
      </w:tr>
      <w:tr w:rsidR="00D811B7" w:rsidRPr="00EF57AA" w:rsidTr="00BF7A7C">
        <w:trPr>
          <w:gridBefore w:val="1"/>
          <w:wBefore w:w="8" w:type="dxa"/>
        </w:trPr>
        <w:tc>
          <w:tcPr>
            <w:tcW w:w="632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 Администрацией Палаевско-Урледимского сельского поселения  муниципального контроля.</w:t>
            </w:r>
          </w:p>
        </w:tc>
        <w:tc>
          <w:tcPr>
            <w:tcW w:w="1830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="00BF7A7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обращений</w:t>
            </w:r>
          </w:p>
        </w:tc>
        <w:tc>
          <w:tcPr>
            <w:tcW w:w="2300" w:type="dxa"/>
          </w:tcPr>
          <w:p w:rsidR="00D811B7" w:rsidRPr="00EF57AA" w:rsidRDefault="00D811B7" w:rsidP="00EE1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 Палаевско-Урледимского сельского поселения, уполномоченные на осуществление муниципального контроля в соответствующих сферах деятельности</w:t>
            </w:r>
          </w:p>
        </w:tc>
      </w:tr>
    </w:tbl>
    <w:p w:rsidR="00D811B7" w:rsidRDefault="00D811B7" w:rsidP="00F14B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BF7A7C" w:rsidRDefault="00BF7A7C" w:rsidP="00F14B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BF7A7C" w:rsidRDefault="00BF7A7C" w:rsidP="00F14B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BF7A7C" w:rsidRPr="00EF57AA" w:rsidRDefault="00BF7A7C" w:rsidP="00F14BFB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</w:p>
    <w:p w:rsidR="00D811B7" w:rsidRPr="00EF57AA" w:rsidRDefault="00D811B7" w:rsidP="00A92841">
      <w:pPr>
        <w:shd w:val="clear" w:color="auto" w:fill="FFFFFF"/>
        <w:spacing w:before="88" w:after="88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666666"/>
          <w:sz w:val="24"/>
          <w:szCs w:val="24"/>
        </w:rPr>
        <w:lastRenderedPageBreak/>
        <w:t>5. Целевые показатели Программы и их значения по годам</w:t>
      </w:r>
    </w:p>
    <w:p w:rsidR="00D811B7" w:rsidRPr="00EF57AA" w:rsidRDefault="00D811B7" w:rsidP="00A92841">
      <w:pPr>
        <w:shd w:val="clear" w:color="auto" w:fill="FFFFFF"/>
        <w:spacing w:before="88" w:after="88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666666"/>
          <w:sz w:val="24"/>
          <w:szCs w:val="24"/>
        </w:rPr>
        <w:t> </w:t>
      </w: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946"/>
        <w:gridCol w:w="1088"/>
        <w:gridCol w:w="1098"/>
        <w:gridCol w:w="1369"/>
      </w:tblGrid>
      <w:tr w:rsidR="00D811B7" w:rsidRPr="00EF57AA">
        <w:trPr>
          <w:tblCellSpacing w:w="0" w:type="dxa"/>
        </w:trPr>
        <w:tc>
          <w:tcPr>
            <w:tcW w:w="6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Показатель</w:t>
            </w:r>
          </w:p>
        </w:tc>
        <w:tc>
          <w:tcPr>
            <w:tcW w:w="37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Период, год</w:t>
            </w:r>
          </w:p>
        </w:tc>
      </w:tr>
      <w:tr w:rsidR="00D811B7" w:rsidRPr="00EF57AA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D811B7" w:rsidRPr="00EF57AA" w:rsidRDefault="00D811B7" w:rsidP="003F0A4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2020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2021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2022</w:t>
            </w:r>
          </w:p>
        </w:tc>
      </w:tr>
      <w:tr w:rsidR="00D811B7" w:rsidRPr="00EF57AA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Увеличение количества профилактических мероприятий в контрольной деятельности администрации Палаевско-Урледимского сельского поселения (в ед.)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3</w:t>
            </w:r>
          </w:p>
        </w:tc>
      </w:tr>
      <w:tr w:rsidR="00D811B7" w:rsidRPr="00EF57AA">
        <w:trPr>
          <w:tblCellSpacing w:w="0" w:type="dxa"/>
        </w:trPr>
        <w:tc>
          <w:tcPr>
            <w:tcW w:w="64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Увеличение доли мероприятий по информированию населения о  требованиях в  сфере  муниципального контроля, %  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11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2,5</w:t>
            </w:r>
          </w:p>
        </w:tc>
      </w:tr>
    </w:tbl>
    <w:p w:rsidR="00D811B7" w:rsidRPr="00EF57AA" w:rsidRDefault="00D811B7" w:rsidP="00A92841">
      <w:pPr>
        <w:shd w:val="clear" w:color="auto" w:fill="FFFFFF"/>
        <w:spacing w:before="88" w:after="88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color w:val="666666"/>
          <w:sz w:val="24"/>
          <w:szCs w:val="24"/>
        </w:rPr>
        <w:t> </w:t>
      </w:r>
    </w:p>
    <w:p w:rsidR="00D811B7" w:rsidRPr="00EF57AA" w:rsidRDefault="00D811B7" w:rsidP="00A92841">
      <w:pPr>
        <w:shd w:val="clear" w:color="auto" w:fill="FFFFFF"/>
        <w:spacing w:before="88" w:after="88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666666"/>
          <w:sz w:val="24"/>
          <w:szCs w:val="24"/>
        </w:rPr>
        <w:t>6. Оценка эффективности программы.</w:t>
      </w:r>
    </w:p>
    <w:p w:rsidR="00D811B7" w:rsidRPr="00EF57AA" w:rsidRDefault="00D811B7" w:rsidP="00A92841">
      <w:pPr>
        <w:shd w:val="clear" w:color="auto" w:fill="FFFFFF"/>
        <w:spacing w:before="88" w:after="88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666666"/>
          <w:sz w:val="24"/>
          <w:szCs w:val="24"/>
        </w:rPr>
        <w:t>6.1.  Отчетные показатели на 2020 год.</w:t>
      </w:r>
    </w:p>
    <w:p w:rsidR="00D811B7" w:rsidRPr="00EF57AA" w:rsidRDefault="00D811B7" w:rsidP="00A92841">
      <w:pPr>
        <w:shd w:val="clear" w:color="auto" w:fill="FFFFFF"/>
        <w:spacing w:before="88" w:after="88" w:line="240" w:lineRule="auto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666666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81"/>
        <w:gridCol w:w="2573"/>
      </w:tblGrid>
      <w:tr w:rsidR="00D811B7" w:rsidRPr="00EF57AA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Значение показателя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    </w:t>
            </w: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</w:t>
            </w: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   </w:t>
            </w: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 xml:space="preserve">  </w:t>
            </w: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D811B7" w:rsidRDefault="00D811B7" w:rsidP="00A92841">
      <w:pPr>
        <w:shd w:val="clear" w:color="auto" w:fill="FFFFFF"/>
        <w:spacing w:before="88" w:after="88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color w:val="666666"/>
          <w:sz w:val="24"/>
          <w:szCs w:val="24"/>
        </w:rPr>
        <w:lastRenderedPageBreak/>
        <w:br/>
        <w:t>    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</w:t>
      </w:r>
      <w:proofErr w:type="gramStart"/>
      <w:r w:rsidRPr="00EF57AA">
        <w:rPr>
          <w:rFonts w:ascii="Times New Roman" w:hAnsi="Times New Roman" w:cs="Times New Roman"/>
          <w:color w:val="666666"/>
          <w:sz w:val="24"/>
          <w:szCs w:val="24"/>
        </w:rPr>
        <w:t xml:space="preserve"> .</w:t>
      </w:r>
      <w:proofErr w:type="gramEnd"/>
    </w:p>
    <w:p w:rsidR="00D811B7" w:rsidRPr="00EF57AA" w:rsidRDefault="00D811B7" w:rsidP="00A92841">
      <w:pPr>
        <w:shd w:val="clear" w:color="auto" w:fill="FFFFFF"/>
        <w:spacing w:before="88" w:after="88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D811B7" w:rsidRPr="00EF57AA" w:rsidRDefault="00D811B7" w:rsidP="00A92841">
      <w:pPr>
        <w:shd w:val="clear" w:color="auto" w:fill="FFFFFF"/>
        <w:spacing w:before="88" w:after="88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666666"/>
          <w:sz w:val="24"/>
          <w:szCs w:val="24"/>
        </w:rPr>
        <w:t>                                     6.2. Проект отчетных показателей на 2021 и 2022 годы.</w:t>
      </w:r>
    </w:p>
    <w:p w:rsidR="00D811B7" w:rsidRPr="00EF57AA" w:rsidRDefault="00D811B7" w:rsidP="00A92841">
      <w:pPr>
        <w:shd w:val="clear" w:color="auto" w:fill="FFFFFF"/>
        <w:spacing w:before="88" w:after="88" w:line="240" w:lineRule="auto"/>
        <w:jc w:val="both"/>
        <w:rPr>
          <w:rFonts w:ascii="Times New Roman" w:hAnsi="Times New Roman" w:cs="Times New Roman"/>
          <w:color w:val="666666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666666"/>
          <w:sz w:val="24"/>
          <w:szCs w:val="24"/>
        </w:rPr>
        <w:t> 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6781"/>
        <w:gridCol w:w="2573"/>
      </w:tblGrid>
      <w:tr w:rsidR="00D811B7" w:rsidRPr="00EF57AA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Значение показателя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в информационно-телекоммуникационной сети Интернет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60% опрошенных</w:t>
            </w:r>
          </w:p>
        </w:tc>
      </w:tr>
      <w:tr w:rsidR="00D811B7" w:rsidRPr="00EF57AA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1B7" w:rsidRPr="00EF57AA" w:rsidRDefault="00D811B7" w:rsidP="003F0A43">
            <w:pPr>
              <w:spacing w:before="88" w:after="88" w:line="240" w:lineRule="auto"/>
              <w:jc w:val="center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EF57AA">
              <w:rPr>
                <w:rFonts w:ascii="Times New Roman" w:hAnsi="Times New Roman" w:cs="Times New Roman"/>
                <w:color w:val="666666"/>
                <w:sz w:val="24"/>
                <w:szCs w:val="24"/>
              </w:rPr>
              <w:t>Не менее 100% мероприятий, предусмотренных перечнем</w:t>
            </w:r>
          </w:p>
        </w:tc>
      </w:tr>
    </w:tbl>
    <w:p w:rsidR="00D811B7" w:rsidRPr="00EF57AA" w:rsidRDefault="00D811B7" w:rsidP="00A92841">
      <w:pPr>
        <w:rPr>
          <w:rFonts w:ascii="Times New Roman" w:hAnsi="Times New Roman" w:cs="Times New Roman"/>
          <w:sz w:val="24"/>
          <w:szCs w:val="24"/>
        </w:rPr>
      </w:pPr>
    </w:p>
    <w:p w:rsidR="00D811B7" w:rsidRPr="00EF57AA" w:rsidRDefault="00D811B7" w:rsidP="00752B8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color w:val="2828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                         </w:t>
      </w: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t>7.</w:t>
      </w:r>
      <w:r>
        <w:rPr>
          <w:rFonts w:ascii="Times New Roman" w:hAnsi="Times New Roman" w:cs="Times New Roman"/>
          <w:b/>
          <w:bCs/>
          <w:color w:val="282828"/>
          <w:sz w:val="24"/>
          <w:szCs w:val="24"/>
        </w:rPr>
        <w:t xml:space="preserve"> </w:t>
      </w: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t>Ресурсное обеспечение программы</w:t>
      </w:r>
    </w:p>
    <w:p w:rsidR="00D811B7" w:rsidRPr="00EF57AA" w:rsidRDefault="00D811B7" w:rsidP="00DF1266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t> </w:t>
      </w:r>
    </w:p>
    <w:p w:rsidR="00D811B7" w:rsidRPr="00EF57AA" w:rsidRDefault="00D811B7" w:rsidP="00DF1266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b/>
          <w:bCs/>
          <w:color w:val="282828"/>
          <w:sz w:val="24"/>
          <w:szCs w:val="24"/>
        </w:rPr>
        <w:t>         </w:t>
      </w:r>
      <w:r w:rsidRPr="00EF57AA">
        <w:rPr>
          <w:rFonts w:ascii="Times New Roman" w:hAnsi="Times New Roman" w:cs="Times New Roman"/>
          <w:color w:val="282828"/>
          <w:sz w:val="24"/>
          <w:szCs w:val="24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Палаевско-Урледимского сельского поселения в информационно-телекоммуникационной сети Интернет.</w:t>
      </w:r>
    </w:p>
    <w:p w:rsidR="00D811B7" w:rsidRPr="00EF57AA" w:rsidRDefault="00D811B7" w:rsidP="00DF1266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 </w:t>
      </w:r>
    </w:p>
    <w:p w:rsidR="00D811B7" w:rsidRPr="00700981" w:rsidRDefault="00D811B7" w:rsidP="00700981">
      <w:pPr>
        <w:shd w:val="clear" w:color="auto" w:fill="FFFFFF"/>
        <w:spacing w:after="125" w:line="240" w:lineRule="auto"/>
        <w:rPr>
          <w:rFonts w:ascii="Times New Roman" w:hAnsi="Times New Roman" w:cs="Times New Roman"/>
          <w:color w:val="282828"/>
          <w:sz w:val="24"/>
          <w:szCs w:val="24"/>
        </w:rPr>
      </w:pPr>
      <w:r w:rsidRPr="00EF57AA">
        <w:rPr>
          <w:rFonts w:ascii="Times New Roman" w:hAnsi="Times New Roman" w:cs="Times New Roman"/>
          <w:color w:val="282828"/>
          <w:sz w:val="24"/>
          <w:szCs w:val="24"/>
        </w:rPr>
        <w:t>           </w:t>
      </w:r>
    </w:p>
    <w:sectPr w:rsidR="00D811B7" w:rsidRPr="00700981" w:rsidSect="00EC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A75"/>
    <w:multiLevelType w:val="multilevel"/>
    <w:tmpl w:val="64F8F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4CA43FC"/>
    <w:multiLevelType w:val="hybridMultilevel"/>
    <w:tmpl w:val="2BC6C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D3AB3"/>
    <w:multiLevelType w:val="multilevel"/>
    <w:tmpl w:val="52DE7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711FE"/>
    <w:multiLevelType w:val="multilevel"/>
    <w:tmpl w:val="EFCE3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A5484E"/>
    <w:multiLevelType w:val="multilevel"/>
    <w:tmpl w:val="347E1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C9206A"/>
    <w:multiLevelType w:val="multilevel"/>
    <w:tmpl w:val="8A58E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85376"/>
    <w:multiLevelType w:val="multilevel"/>
    <w:tmpl w:val="EFCE3D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B66D1"/>
    <w:multiLevelType w:val="multilevel"/>
    <w:tmpl w:val="726C2B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22473"/>
    <w:multiLevelType w:val="multilevel"/>
    <w:tmpl w:val="01B267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A91949"/>
    <w:multiLevelType w:val="multilevel"/>
    <w:tmpl w:val="6E460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EB5B44"/>
    <w:multiLevelType w:val="multilevel"/>
    <w:tmpl w:val="05BC51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60FE5"/>
    <w:multiLevelType w:val="multilevel"/>
    <w:tmpl w:val="F1DE83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530D6C"/>
    <w:multiLevelType w:val="multilevel"/>
    <w:tmpl w:val="54E89C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697F55"/>
    <w:multiLevelType w:val="multilevel"/>
    <w:tmpl w:val="4B2AE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786"/>
    <w:rsid w:val="000039CD"/>
    <w:rsid w:val="000079F2"/>
    <w:rsid w:val="0001171C"/>
    <w:rsid w:val="00023130"/>
    <w:rsid w:val="000238D4"/>
    <w:rsid w:val="000339B9"/>
    <w:rsid w:val="00046E57"/>
    <w:rsid w:val="00054D98"/>
    <w:rsid w:val="000802D2"/>
    <w:rsid w:val="00082FF3"/>
    <w:rsid w:val="0009390B"/>
    <w:rsid w:val="00095AD3"/>
    <w:rsid w:val="000A6168"/>
    <w:rsid w:val="000B78BF"/>
    <w:rsid w:val="000E649C"/>
    <w:rsid w:val="000E70E0"/>
    <w:rsid w:val="000F5417"/>
    <w:rsid w:val="00106A13"/>
    <w:rsid w:val="00130567"/>
    <w:rsid w:val="00134CF5"/>
    <w:rsid w:val="00140A61"/>
    <w:rsid w:val="001452D8"/>
    <w:rsid w:val="001805DD"/>
    <w:rsid w:val="00186EA5"/>
    <w:rsid w:val="0018765D"/>
    <w:rsid w:val="00196CD5"/>
    <w:rsid w:val="001A5ACA"/>
    <w:rsid w:val="001B31D4"/>
    <w:rsid w:val="001C2B81"/>
    <w:rsid w:val="001C43B9"/>
    <w:rsid w:val="001C60BD"/>
    <w:rsid w:val="001D1EA3"/>
    <w:rsid w:val="001D2E97"/>
    <w:rsid w:val="001D3E8E"/>
    <w:rsid w:val="001E62DF"/>
    <w:rsid w:val="001F2379"/>
    <w:rsid w:val="00230FCA"/>
    <w:rsid w:val="002449EB"/>
    <w:rsid w:val="00282F8F"/>
    <w:rsid w:val="00286C8C"/>
    <w:rsid w:val="002B637D"/>
    <w:rsid w:val="002C190A"/>
    <w:rsid w:val="002E16DE"/>
    <w:rsid w:val="002F06E7"/>
    <w:rsid w:val="00301F79"/>
    <w:rsid w:val="00303DCB"/>
    <w:rsid w:val="00326663"/>
    <w:rsid w:val="0032779F"/>
    <w:rsid w:val="00327C9E"/>
    <w:rsid w:val="0033006F"/>
    <w:rsid w:val="003348BB"/>
    <w:rsid w:val="00362AF0"/>
    <w:rsid w:val="0037758B"/>
    <w:rsid w:val="00383E82"/>
    <w:rsid w:val="00394E78"/>
    <w:rsid w:val="003A590A"/>
    <w:rsid w:val="003B1DBB"/>
    <w:rsid w:val="003C5231"/>
    <w:rsid w:val="003F0A43"/>
    <w:rsid w:val="003F30A5"/>
    <w:rsid w:val="00411309"/>
    <w:rsid w:val="00417CEE"/>
    <w:rsid w:val="00424583"/>
    <w:rsid w:val="004305AD"/>
    <w:rsid w:val="004439B8"/>
    <w:rsid w:val="0044402D"/>
    <w:rsid w:val="004538A2"/>
    <w:rsid w:val="004672FF"/>
    <w:rsid w:val="00473E83"/>
    <w:rsid w:val="0049152C"/>
    <w:rsid w:val="004926EB"/>
    <w:rsid w:val="00492ECF"/>
    <w:rsid w:val="004A50BD"/>
    <w:rsid w:val="004B1818"/>
    <w:rsid w:val="004B45EC"/>
    <w:rsid w:val="004B5100"/>
    <w:rsid w:val="004D1F64"/>
    <w:rsid w:val="004E015E"/>
    <w:rsid w:val="004F4E16"/>
    <w:rsid w:val="004F562F"/>
    <w:rsid w:val="00512951"/>
    <w:rsid w:val="00526373"/>
    <w:rsid w:val="0054331D"/>
    <w:rsid w:val="00564DEF"/>
    <w:rsid w:val="005661D6"/>
    <w:rsid w:val="005768BF"/>
    <w:rsid w:val="00577A91"/>
    <w:rsid w:val="005960E6"/>
    <w:rsid w:val="005B1491"/>
    <w:rsid w:val="005C10B3"/>
    <w:rsid w:val="005F415D"/>
    <w:rsid w:val="005F50D3"/>
    <w:rsid w:val="005F704A"/>
    <w:rsid w:val="00604301"/>
    <w:rsid w:val="0063370E"/>
    <w:rsid w:val="00635B49"/>
    <w:rsid w:val="006403ED"/>
    <w:rsid w:val="00640E21"/>
    <w:rsid w:val="00643B4E"/>
    <w:rsid w:val="00653669"/>
    <w:rsid w:val="006660C5"/>
    <w:rsid w:val="00692FF4"/>
    <w:rsid w:val="00694C35"/>
    <w:rsid w:val="00696AB3"/>
    <w:rsid w:val="006B4253"/>
    <w:rsid w:val="006B4AC2"/>
    <w:rsid w:val="006C0137"/>
    <w:rsid w:val="006C037C"/>
    <w:rsid w:val="006C206E"/>
    <w:rsid w:val="006D6E1A"/>
    <w:rsid w:val="006F2883"/>
    <w:rsid w:val="00700981"/>
    <w:rsid w:val="00714E55"/>
    <w:rsid w:val="00715D85"/>
    <w:rsid w:val="0074002F"/>
    <w:rsid w:val="00747788"/>
    <w:rsid w:val="00752B89"/>
    <w:rsid w:val="0075638D"/>
    <w:rsid w:val="007638DE"/>
    <w:rsid w:val="00792147"/>
    <w:rsid w:val="0079228D"/>
    <w:rsid w:val="007C05C6"/>
    <w:rsid w:val="007D2689"/>
    <w:rsid w:val="007F05D9"/>
    <w:rsid w:val="0080060E"/>
    <w:rsid w:val="00803F58"/>
    <w:rsid w:val="00807E00"/>
    <w:rsid w:val="0081672C"/>
    <w:rsid w:val="008224A1"/>
    <w:rsid w:val="0082349B"/>
    <w:rsid w:val="0082764F"/>
    <w:rsid w:val="008500D9"/>
    <w:rsid w:val="00851D7C"/>
    <w:rsid w:val="008535F6"/>
    <w:rsid w:val="00860A00"/>
    <w:rsid w:val="00862852"/>
    <w:rsid w:val="008675CD"/>
    <w:rsid w:val="00871A96"/>
    <w:rsid w:val="00873310"/>
    <w:rsid w:val="0088253E"/>
    <w:rsid w:val="00884729"/>
    <w:rsid w:val="00884B6E"/>
    <w:rsid w:val="00887A31"/>
    <w:rsid w:val="00890403"/>
    <w:rsid w:val="00896FB8"/>
    <w:rsid w:val="008A4987"/>
    <w:rsid w:val="008B1316"/>
    <w:rsid w:val="008B2096"/>
    <w:rsid w:val="008B49EE"/>
    <w:rsid w:val="008C2294"/>
    <w:rsid w:val="008C2AF1"/>
    <w:rsid w:val="008C64FC"/>
    <w:rsid w:val="008C6786"/>
    <w:rsid w:val="008C78DA"/>
    <w:rsid w:val="008E20C8"/>
    <w:rsid w:val="008E29B2"/>
    <w:rsid w:val="008F319B"/>
    <w:rsid w:val="008F3E58"/>
    <w:rsid w:val="008F67D0"/>
    <w:rsid w:val="009137B6"/>
    <w:rsid w:val="009238B1"/>
    <w:rsid w:val="009250D1"/>
    <w:rsid w:val="00925312"/>
    <w:rsid w:val="00930BC6"/>
    <w:rsid w:val="00966FB3"/>
    <w:rsid w:val="00983688"/>
    <w:rsid w:val="009848D1"/>
    <w:rsid w:val="009B6BFF"/>
    <w:rsid w:val="009C069E"/>
    <w:rsid w:val="009E47AD"/>
    <w:rsid w:val="009F0C5B"/>
    <w:rsid w:val="009F157F"/>
    <w:rsid w:val="009F2E56"/>
    <w:rsid w:val="00A01933"/>
    <w:rsid w:val="00A21CB7"/>
    <w:rsid w:val="00A26718"/>
    <w:rsid w:val="00A27259"/>
    <w:rsid w:val="00A50177"/>
    <w:rsid w:val="00A61914"/>
    <w:rsid w:val="00A7342E"/>
    <w:rsid w:val="00A80B78"/>
    <w:rsid w:val="00A84DB5"/>
    <w:rsid w:val="00A92841"/>
    <w:rsid w:val="00A9521F"/>
    <w:rsid w:val="00A958C8"/>
    <w:rsid w:val="00AB7C50"/>
    <w:rsid w:val="00AD315A"/>
    <w:rsid w:val="00AE7AEB"/>
    <w:rsid w:val="00B00059"/>
    <w:rsid w:val="00B00CAE"/>
    <w:rsid w:val="00B10A3D"/>
    <w:rsid w:val="00B16997"/>
    <w:rsid w:val="00B2029B"/>
    <w:rsid w:val="00B2219F"/>
    <w:rsid w:val="00B30539"/>
    <w:rsid w:val="00B53B7A"/>
    <w:rsid w:val="00B62C3B"/>
    <w:rsid w:val="00B66568"/>
    <w:rsid w:val="00B73907"/>
    <w:rsid w:val="00B751DB"/>
    <w:rsid w:val="00B84FDC"/>
    <w:rsid w:val="00B869C1"/>
    <w:rsid w:val="00BA27DF"/>
    <w:rsid w:val="00BA3E65"/>
    <w:rsid w:val="00BA3FEE"/>
    <w:rsid w:val="00BB11F5"/>
    <w:rsid w:val="00BD030A"/>
    <w:rsid w:val="00BE2D88"/>
    <w:rsid w:val="00BE6A84"/>
    <w:rsid w:val="00BF7A7C"/>
    <w:rsid w:val="00C0212F"/>
    <w:rsid w:val="00C12789"/>
    <w:rsid w:val="00C1328A"/>
    <w:rsid w:val="00C272DF"/>
    <w:rsid w:val="00C31303"/>
    <w:rsid w:val="00C33F5C"/>
    <w:rsid w:val="00C45E46"/>
    <w:rsid w:val="00C5360E"/>
    <w:rsid w:val="00C76654"/>
    <w:rsid w:val="00C82B66"/>
    <w:rsid w:val="00C95DF1"/>
    <w:rsid w:val="00CA1E7E"/>
    <w:rsid w:val="00CA28A2"/>
    <w:rsid w:val="00CA7760"/>
    <w:rsid w:val="00CC2DEF"/>
    <w:rsid w:val="00CC42C9"/>
    <w:rsid w:val="00CD6289"/>
    <w:rsid w:val="00D05CEB"/>
    <w:rsid w:val="00D241CF"/>
    <w:rsid w:val="00D545EA"/>
    <w:rsid w:val="00D62A22"/>
    <w:rsid w:val="00D71BF1"/>
    <w:rsid w:val="00D811B7"/>
    <w:rsid w:val="00D81663"/>
    <w:rsid w:val="00D916BD"/>
    <w:rsid w:val="00DA299A"/>
    <w:rsid w:val="00DB4A92"/>
    <w:rsid w:val="00DC1F57"/>
    <w:rsid w:val="00DC48F6"/>
    <w:rsid w:val="00DD02A6"/>
    <w:rsid w:val="00DE1D9F"/>
    <w:rsid w:val="00DE6B9D"/>
    <w:rsid w:val="00DF1266"/>
    <w:rsid w:val="00DF5299"/>
    <w:rsid w:val="00DF73E1"/>
    <w:rsid w:val="00E05F29"/>
    <w:rsid w:val="00E072C4"/>
    <w:rsid w:val="00E16E7C"/>
    <w:rsid w:val="00E33F9F"/>
    <w:rsid w:val="00E46171"/>
    <w:rsid w:val="00E4700D"/>
    <w:rsid w:val="00E505C5"/>
    <w:rsid w:val="00E74C11"/>
    <w:rsid w:val="00E84DE7"/>
    <w:rsid w:val="00E87301"/>
    <w:rsid w:val="00E87D2B"/>
    <w:rsid w:val="00E9633D"/>
    <w:rsid w:val="00EA0DB6"/>
    <w:rsid w:val="00EB1793"/>
    <w:rsid w:val="00EB1F51"/>
    <w:rsid w:val="00EB3209"/>
    <w:rsid w:val="00EC212F"/>
    <w:rsid w:val="00EC2F82"/>
    <w:rsid w:val="00EC5BC8"/>
    <w:rsid w:val="00ED7FDC"/>
    <w:rsid w:val="00EE0589"/>
    <w:rsid w:val="00EE1188"/>
    <w:rsid w:val="00EF2388"/>
    <w:rsid w:val="00EF57AA"/>
    <w:rsid w:val="00F01202"/>
    <w:rsid w:val="00F02172"/>
    <w:rsid w:val="00F02837"/>
    <w:rsid w:val="00F1079B"/>
    <w:rsid w:val="00F14BFB"/>
    <w:rsid w:val="00F1769A"/>
    <w:rsid w:val="00F22ED2"/>
    <w:rsid w:val="00F3040E"/>
    <w:rsid w:val="00F30C0E"/>
    <w:rsid w:val="00F40715"/>
    <w:rsid w:val="00F522E7"/>
    <w:rsid w:val="00F61696"/>
    <w:rsid w:val="00F70D23"/>
    <w:rsid w:val="00F72A9A"/>
    <w:rsid w:val="00F74762"/>
    <w:rsid w:val="00F8086C"/>
    <w:rsid w:val="00F932F4"/>
    <w:rsid w:val="00FB0BCF"/>
    <w:rsid w:val="00FB7664"/>
    <w:rsid w:val="00FD313A"/>
    <w:rsid w:val="00FE2A2A"/>
    <w:rsid w:val="00FE4489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C8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8C6786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678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rsid w:val="008C678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rsid w:val="001C60BD"/>
    <w:rPr>
      <w:color w:val="0000FF"/>
      <w:u w:val="single"/>
    </w:rPr>
  </w:style>
  <w:style w:type="character" w:customStyle="1" w:styleId="label">
    <w:name w:val="label"/>
    <w:basedOn w:val="a0"/>
    <w:uiPriority w:val="99"/>
    <w:rsid w:val="001C60BD"/>
  </w:style>
  <w:style w:type="character" w:styleId="a5">
    <w:name w:val="Strong"/>
    <w:basedOn w:val="a0"/>
    <w:uiPriority w:val="99"/>
    <w:qFormat/>
    <w:rsid w:val="001C60BD"/>
    <w:rPr>
      <w:b/>
      <w:bCs/>
    </w:rPr>
  </w:style>
  <w:style w:type="paragraph" w:styleId="a6">
    <w:name w:val="Balloon Text"/>
    <w:basedOn w:val="a"/>
    <w:link w:val="a7"/>
    <w:uiPriority w:val="99"/>
    <w:semiHidden/>
    <w:rsid w:val="001C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C60BD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rsid w:val="00A50177"/>
    <w:pPr>
      <w:spacing w:after="0" w:line="240" w:lineRule="auto"/>
      <w:ind w:firstLine="60"/>
      <w:jc w:val="both"/>
    </w:pPr>
    <w:rPr>
      <w:rFonts w:cs="Times New Roman"/>
      <w:b/>
      <w:bCs/>
      <w:sz w:val="24"/>
      <w:szCs w:val="24"/>
      <w:lang/>
    </w:rPr>
  </w:style>
  <w:style w:type="character" w:customStyle="1" w:styleId="BodyTextIndentChar">
    <w:name w:val="Body Text Indent Char"/>
    <w:basedOn w:val="a0"/>
    <w:link w:val="a8"/>
    <w:uiPriority w:val="99"/>
    <w:semiHidden/>
    <w:locked/>
    <w:rsid w:val="00A7342E"/>
  </w:style>
  <w:style w:type="character" w:customStyle="1" w:styleId="a9">
    <w:name w:val="Основной текст с отступом Знак"/>
    <w:link w:val="a8"/>
    <w:uiPriority w:val="99"/>
    <w:locked/>
    <w:rsid w:val="00A50177"/>
    <w:rPr>
      <w:b/>
      <w:bCs/>
      <w:sz w:val="24"/>
      <w:szCs w:val="24"/>
    </w:rPr>
  </w:style>
  <w:style w:type="paragraph" w:customStyle="1" w:styleId="11">
    <w:name w:val="Без интервала1"/>
    <w:uiPriority w:val="99"/>
    <w:rsid w:val="00A50177"/>
    <w:rPr>
      <w:rFonts w:cs="Calibri"/>
      <w:sz w:val="22"/>
      <w:szCs w:val="22"/>
      <w:lang w:eastAsia="en-US"/>
    </w:rPr>
  </w:style>
  <w:style w:type="character" w:customStyle="1" w:styleId="s3">
    <w:name w:val="s3"/>
    <w:basedOn w:val="a0"/>
    <w:uiPriority w:val="99"/>
    <w:rsid w:val="00A21CB7"/>
  </w:style>
  <w:style w:type="table" w:styleId="aa">
    <w:name w:val="Table Grid"/>
    <w:basedOn w:val="a1"/>
    <w:uiPriority w:val="99"/>
    <w:locked/>
    <w:rsid w:val="00FE44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10A3D"/>
    <w:pPr>
      <w:spacing w:before="240" w:after="240" w:line="240" w:lineRule="auto"/>
      <w:ind w:left="720" w:firstLine="709"/>
      <w:jc w:val="both"/>
    </w:pPr>
    <w:rPr>
      <w:lang w:eastAsia="en-US"/>
    </w:rPr>
  </w:style>
  <w:style w:type="paragraph" w:styleId="ac">
    <w:name w:val="No Spacing"/>
    <w:uiPriority w:val="99"/>
    <w:qFormat/>
    <w:rsid w:val="00E4617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2">
    <w:name w:val="Знак Знак1 Знак Знак"/>
    <w:basedOn w:val="a"/>
    <w:uiPriority w:val="99"/>
    <w:rsid w:val="008224A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9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7398">
          <w:marLeft w:val="600"/>
          <w:marRight w:val="6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0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74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997399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2914</Words>
  <Characters>16616</Characters>
  <Application>Microsoft Office Word</Application>
  <DocSecurity>0</DocSecurity>
  <Lines>138</Lines>
  <Paragraphs>38</Paragraphs>
  <ScaleCrop>false</ScaleCrop>
  <Company/>
  <LinksUpToDate>false</LinksUpToDate>
  <CharactersWithSpaces>19492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1</cp:lastModifiedBy>
  <cp:revision>76</cp:revision>
  <dcterms:created xsi:type="dcterms:W3CDTF">2020-08-18T05:34:00Z</dcterms:created>
  <dcterms:modified xsi:type="dcterms:W3CDTF">2020-10-01T06:52:00Z</dcterms:modified>
</cp:coreProperties>
</file>