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D8" w:rsidRDefault="00651FB6" w:rsidP="00651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5B12D8">
        <w:rPr>
          <w:rFonts w:ascii="Times New Roman" w:hAnsi="Times New Roman" w:cs="Times New Roman"/>
          <w:b/>
          <w:sz w:val="28"/>
          <w:szCs w:val="28"/>
        </w:rPr>
        <w:t>запросе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сведений из ЕГРН</w:t>
      </w:r>
      <w:r w:rsidR="005B12D8">
        <w:rPr>
          <w:rFonts w:ascii="Times New Roman" w:hAnsi="Times New Roman" w:cs="Times New Roman"/>
          <w:b/>
          <w:sz w:val="28"/>
          <w:szCs w:val="28"/>
        </w:rPr>
        <w:t xml:space="preserve"> важно правильно указывать кадастровый номер или адрес объекта недвижимости</w:t>
      </w:r>
    </w:p>
    <w:p w:rsidR="005B12D8" w:rsidRDefault="005B12D8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Запрашивая сведения из Единого государственного реестра недвижимости (ЕГРН) граждане нередко ошибаются и указывают в заявлении неверный кадастровый номер или адрес объекта недвижимости. Поэтому перед подачей запроса о получении сведений об объекте недвижимости следует убедиться в том, что кадастровый номер или адрес, которые указаны в заявлении, полностью соответствуют номеру или адресу интересующего объекта недвижимости.</w:t>
      </w:r>
    </w:p>
    <w:p w:rsidR="00901D86" w:rsidRDefault="005B12D8" w:rsidP="00901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Необходимость проверки на верность внесенных в запрос данных обусловлена тем</w:t>
      </w:r>
      <w:r w:rsidR="00901D86">
        <w:rPr>
          <w:rFonts w:ascii="Times New Roman" w:hAnsi="Times New Roman" w:cs="Times New Roman"/>
          <w:sz w:val="28"/>
          <w:szCs w:val="28"/>
        </w:rPr>
        <w:t>, что в случае если даже одна цифра в кадастровом номере или адресе будет указана неверно, то сведения из ЕГРН будут предоставлены в отношении того объекта, которому присвоен кадастровый номер или адрес, указанный заявителем.</w:t>
      </w:r>
    </w:p>
    <w:p w:rsidR="00C31F0F" w:rsidRPr="00651FB6" w:rsidRDefault="00901D86" w:rsidP="005B1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если заявитель в запросе одновременно указывает адрес и кадастровый номер объекта, то при обработке такого запроса во внимание принимается только кадастровый номер запрашиваемого объекта. В таком случае, даже если в запросе указан верный адрес, при этом в кадастровом номере будет содержаться ошибка, то заявитель получит сведения об объекте с указанным кадастровым номером. Помимо потраченного впустую времени, в таких случаях невозможен и возврат оплаты за предоставление сведений, так как услуга будет считаться оказанной. Иначе говоря, заявитель заплатит за выписку об объекте недвижимости, сведения о котором ему совершенно не нужны.</w:t>
      </w:r>
      <w:r w:rsidR="00651F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31F0F" w:rsidRPr="00651FB6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167F99"/>
    <w:rsid w:val="001C1BD9"/>
    <w:rsid w:val="001F4A2C"/>
    <w:rsid w:val="00245D54"/>
    <w:rsid w:val="00421A6E"/>
    <w:rsid w:val="004C0E3E"/>
    <w:rsid w:val="004F577B"/>
    <w:rsid w:val="00567AB1"/>
    <w:rsid w:val="005B12D8"/>
    <w:rsid w:val="00620D3F"/>
    <w:rsid w:val="006279CE"/>
    <w:rsid w:val="00651FB6"/>
    <w:rsid w:val="006538D4"/>
    <w:rsid w:val="006D2EA7"/>
    <w:rsid w:val="007806A3"/>
    <w:rsid w:val="008E3EED"/>
    <w:rsid w:val="00901D86"/>
    <w:rsid w:val="00955506"/>
    <w:rsid w:val="009C7BD8"/>
    <w:rsid w:val="00A45969"/>
    <w:rsid w:val="00AD08CA"/>
    <w:rsid w:val="00C31F0F"/>
    <w:rsid w:val="00CB65CE"/>
    <w:rsid w:val="00CE6C6E"/>
    <w:rsid w:val="00D05904"/>
    <w:rsid w:val="00D730B3"/>
    <w:rsid w:val="00DA4380"/>
    <w:rsid w:val="00EB0BE3"/>
    <w:rsid w:val="00FC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2</cp:revision>
  <cp:lastPrinted>2019-04-01T12:51:00Z</cp:lastPrinted>
  <dcterms:created xsi:type="dcterms:W3CDTF">2022-03-14T06:22:00Z</dcterms:created>
  <dcterms:modified xsi:type="dcterms:W3CDTF">2022-03-14T06:22:00Z</dcterms:modified>
</cp:coreProperties>
</file>