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8" w:rsidRDefault="009C2FC8" w:rsidP="009C2F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C2FC8">
        <w:rPr>
          <w:rFonts w:ascii="Times New Roman" w:hAnsi="Times New Roman"/>
          <w:b/>
          <w:sz w:val="28"/>
          <w:szCs w:val="28"/>
          <w:u w:val="single"/>
          <w:lang w:eastAsia="ru-RU"/>
        </w:rPr>
        <w:t>Содержание и уборка придомовых территорий.</w:t>
      </w:r>
    </w:p>
    <w:p w:rsidR="009C2FC8" w:rsidRPr="009C2FC8" w:rsidRDefault="009C2FC8" w:rsidP="009C2FC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C2FC8" w:rsidRDefault="009C2FC8" w:rsidP="009C2FC8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C2FC8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Придомовые территории должны содержаться в чистоте. 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C2FC8" w:rsidRDefault="009C2FC8" w:rsidP="009C2FC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Уборка придомовых территорий должна производиться ежедневно в соответствии с </w:t>
      </w:r>
      <w:hyperlink r:id="rId5" w:history="1">
        <w:r w:rsidRPr="009C2FC8">
          <w:rPr>
            <w:rFonts w:ascii="Times New Roman" w:hAnsi="Times New Roman"/>
            <w:sz w:val="28"/>
            <w:szCs w:val="28"/>
            <w:lang w:eastAsia="ru-RU"/>
          </w:rPr>
          <w:t>Правилами и нормами технической эксплуатации жилого фонда</w:t>
        </w:r>
      </w:hyperlink>
      <w:r w:rsidRPr="009C2FC8">
        <w:rPr>
          <w:rFonts w:ascii="Times New Roman" w:hAnsi="Times New Roman"/>
          <w:sz w:val="28"/>
          <w:szCs w:val="28"/>
          <w:lang w:eastAsia="ru-RU"/>
        </w:rPr>
        <w:t>, утвержденными </w:t>
      </w:r>
      <w:hyperlink r:id="rId6" w:history="1">
        <w:r w:rsidRPr="009C2FC8">
          <w:rPr>
            <w:rFonts w:ascii="Times New Roman" w:hAnsi="Times New Roman"/>
            <w:sz w:val="28"/>
            <w:szCs w:val="28"/>
            <w:lang w:eastAsia="ru-RU"/>
          </w:rPr>
          <w:t>постановлением Госстроя РФ от 27 сентября 2003 года N 170 "Об утверждении Правил и норм технической эксплуатации жилищного фонда"</w:t>
        </w:r>
      </w:hyperlink>
      <w:r w:rsidRPr="009C2FC8">
        <w:rPr>
          <w:rFonts w:ascii="Times New Roman" w:hAnsi="Times New Roman"/>
          <w:sz w:val="28"/>
          <w:szCs w:val="28"/>
          <w:lang w:eastAsia="ru-RU"/>
        </w:rPr>
        <w:t>, и другими нормативными актами.</w:t>
      </w:r>
    </w:p>
    <w:p w:rsidR="009C2FC8" w:rsidRPr="009C2FC8" w:rsidRDefault="009C2FC8" w:rsidP="009C2FC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2FC8" w:rsidRDefault="009C2FC8" w:rsidP="009C2FC8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Запрещается:</w:t>
      </w:r>
    </w:p>
    <w:p w:rsidR="009C2FC8" w:rsidRDefault="009C2FC8" w:rsidP="009C2FC8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C2FC8" w:rsidRPr="009C2FC8" w:rsidRDefault="009C2FC8" w:rsidP="009C2FC8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1. Хранить мусор на придомовой территории более 3 суток.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2. Загромождать и засорять придомовые территории металлическим ломом, строительным и бытовым мусором и другими материалами.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 xml:space="preserve">3. Устанавливать (размещать, вкапывать) на </w:t>
      </w:r>
      <w:proofErr w:type="spellStart"/>
      <w:r w:rsidRPr="009C2FC8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9C2FC8">
        <w:rPr>
          <w:rFonts w:ascii="Times New Roman" w:hAnsi="Times New Roman"/>
          <w:sz w:val="28"/>
          <w:szCs w:val="28"/>
          <w:lang w:eastAsia="ru-RU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4.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5. Образовывать свалки вокруг контейнерных площадок.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6. Складировать строительные материалы, оборудование и другие товарно-материальные ценности в местах, не отведенных для этих целей.</w:t>
      </w:r>
    </w:p>
    <w:p w:rsidR="009C2FC8" w:rsidRPr="009C2FC8" w:rsidRDefault="009C2FC8" w:rsidP="009C2FC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2FC8">
        <w:rPr>
          <w:rFonts w:ascii="Times New Roman" w:hAnsi="Times New Roman"/>
          <w:sz w:val="28"/>
          <w:szCs w:val="28"/>
          <w:lang w:eastAsia="ru-RU"/>
        </w:rPr>
        <w:t>7. Стирать ковры, вещи, мыть автомашины, автобусы, прицепы и другие технические средства.</w:t>
      </w:r>
    </w:p>
    <w:p w:rsidR="00B82441" w:rsidRDefault="00B82441"/>
    <w:sectPr w:rsidR="00B8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FB"/>
    <w:rsid w:val="002274FB"/>
    <w:rsid w:val="009C2FC8"/>
    <w:rsid w:val="00B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7221" TargetMode="External"/><Relationship Id="rId5" Type="http://schemas.openxmlformats.org/officeDocument/2006/relationships/hyperlink" Target="http://docs.cntd.ru/document/901877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2020-04-07T11:36:00Z</dcterms:created>
  <dcterms:modified xsi:type="dcterms:W3CDTF">2020-04-07T11:40:00Z</dcterms:modified>
</cp:coreProperties>
</file>