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B" w:rsidRDefault="00007FFB" w:rsidP="00007FFB">
      <w:pPr>
        <w:ind w:firstLine="851"/>
        <w:jc w:val="center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  <w:shd w:val="clear" w:color="auto" w:fill="FFFFFF"/>
        </w:rPr>
        <w:t xml:space="preserve">О </w:t>
      </w:r>
      <w:r w:rsidRPr="00946C0F">
        <w:rPr>
          <w:color w:val="1F2429"/>
          <w:sz w:val="28"/>
          <w:szCs w:val="28"/>
          <w:shd w:val="clear" w:color="auto" w:fill="FFFFFF"/>
        </w:rPr>
        <w:t>работ</w:t>
      </w:r>
      <w:r>
        <w:rPr>
          <w:color w:val="1F2429"/>
          <w:sz w:val="28"/>
          <w:szCs w:val="28"/>
          <w:shd w:val="clear" w:color="auto" w:fill="FFFFFF"/>
        </w:rPr>
        <w:t>е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color w:val="1F2429"/>
          <w:sz w:val="28"/>
          <w:szCs w:val="28"/>
          <w:shd w:val="clear" w:color="auto" w:fill="FFFFFF"/>
        </w:rPr>
        <w:t xml:space="preserve"> за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20</w:t>
      </w:r>
      <w:r>
        <w:rPr>
          <w:color w:val="1F2429"/>
          <w:sz w:val="28"/>
          <w:szCs w:val="28"/>
          <w:shd w:val="clear" w:color="auto" w:fill="FFFFFF"/>
        </w:rPr>
        <w:t>20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год</w:t>
      </w:r>
    </w:p>
    <w:p w:rsidR="00007FFB" w:rsidRDefault="00007FFB" w:rsidP="00007FFB">
      <w:pPr>
        <w:ind w:firstLine="851"/>
        <w:jc w:val="both"/>
        <w:rPr>
          <w:color w:val="1F2429"/>
          <w:sz w:val="28"/>
          <w:szCs w:val="28"/>
        </w:rPr>
      </w:pPr>
    </w:p>
    <w:p w:rsidR="00007FFB" w:rsidRDefault="00007FFB" w:rsidP="00007FFB">
      <w:pPr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 w:rsidRPr="00946C0F">
        <w:rPr>
          <w:color w:val="1F2429"/>
          <w:sz w:val="28"/>
          <w:szCs w:val="28"/>
          <w:shd w:val="clear" w:color="auto" w:fill="FFFFFF"/>
        </w:rPr>
        <w:t>В 20</w:t>
      </w:r>
      <w:r>
        <w:rPr>
          <w:color w:val="1F2429"/>
          <w:sz w:val="28"/>
          <w:szCs w:val="28"/>
          <w:shd w:val="clear" w:color="auto" w:fill="FFFFFF"/>
        </w:rPr>
        <w:t>20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году проведено </w:t>
      </w:r>
      <w:r>
        <w:rPr>
          <w:color w:val="1F2429"/>
          <w:sz w:val="28"/>
          <w:szCs w:val="28"/>
          <w:shd w:val="clear" w:color="auto" w:fill="FFFFFF"/>
        </w:rPr>
        <w:t>5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заседаний единой комиссии по соблюдению требований к служебному поведению муниципальных служащих в Рузаевском муниципальном районе и урегулированию конфликта интересов</w:t>
      </w:r>
      <w:r>
        <w:rPr>
          <w:color w:val="1F2429"/>
          <w:sz w:val="28"/>
          <w:szCs w:val="28"/>
          <w:shd w:val="clear" w:color="auto" w:fill="FFFFFF"/>
        </w:rPr>
        <w:t xml:space="preserve"> 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(далее – Комиссия), </w:t>
      </w:r>
      <w:r>
        <w:rPr>
          <w:color w:val="1F2429"/>
          <w:sz w:val="28"/>
          <w:szCs w:val="28"/>
          <w:shd w:val="clear" w:color="auto" w:fill="FFFFFF"/>
        </w:rPr>
        <w:t xml:space="preserve">на которых были </w:t>
      </w:r>
      <w:r w:rsidRPr="00946C0F">
        <w:rPr>
          <w:color w:val="1F2429"/>
          <w:sz w:val="28"/>
          <w:szCs w:val="28"/>
          <w:shd w:val="clear" w:color="auto" w:fill="FFFFFF"/>
        </w:rPr>
        <w:t>рассмотрены 1</w:t>
      </w:r>
      <w:r>
        <w:rPr>
          <w:color w:val="1F2429"/>
          <w:sz w:val="28"/>
          <w:szCs w:val="28"/>
          <w:shd w:val="clear" w:color="auto" w:fill="FFFFFF"/>
        </w:rPr>
        <w:t>6</w:t>
      </w:r>
      <w:r w:rsidRPr="00946C0F">
        <w:rPr>
          <w:color w:val="1F2429"/>
          <w:sz w:val="28"/>
          <w:szCs w:val="28"/>
          <w:shd w:val="clear" w:color="auto" w:fill="FFFFFF"/>
        </w:rPr>
        <w:t xml:space="preserve"> вопросов.</w:t>
      </w:r>
      <w:r w:rsidRPr="00946C0F">
        <w:rPr>
          <w:color w:val="1F2429"/>
          <w:sz w:val="28"/>
          <w:szCs w:val="28"/>
        </w:rPr>
        <w:br/>
      </w:r>
      <w:r>
        <w:rPr>
          <w:color w:val="1F2429"/>
          <w:sz w:val="28"/>
          <w:szCs w:val="28"/>
          <w:shd w:val="clear" w:color="auto" w:fill="FFFFFF"/>
        </w:rPr>
        <w:t>11 вопросов посвящены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результата</w:t>
      </w:r>
      <w:r>
        <w:rPr>
          <w:color w:val="1F2429"/>
          <w:sz w:val="28"/>
          <w:szCs w:val="28"/>
          <w:shd w:val="clear" w:color="auto" w:fill="FFFFFF"/>
        </w:rPr>
        <w:t>м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проверки уведомления о намерении выполнять иную оплачиваемую работу</w:t>
      </w:r>
      <w:r>
        <w:rPr>
          <w:color w:val="1F2429"/>
          <w:sz w:val="28"/>
          <w:szCs w:val="28"/>
          <w:shd w:val="clear" w:color="auto" w:fill="FFFFFF"/>
        </w:rPr>
        <w:t xml:space="preserve"> муниципальными служащими Администрации Рузаевского муниципального района. По итогам четырех заседаний Комиссии по указанным вопросам были вынесены решения:</w:t>
      </w:r>
    </w:p>
    <w:p w:rsidR="00007FFB" w:rsidRDefault="00007FFB" w:rsidP="00007FFB">
      <w:pPr>
        <w:tabs>
          <w:tab w:val="left" w:pos="1418"/>
        </w:tabs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>
        <w:rPr>
          <w:color w:val="1F2429"/>
          <w:sz w:val="28"/>
          <w:szCs w:val="28"/>
          <w:shd w:val="clear" w:color="auto" w:fill="FFFFFF"/>
        </w:rPr>
        <w:t xml:space="preserve">1. </w:t>
      </w:r>
      <w:r>
        <w:rPr>
          <w:color w:val="1F2429"/>
          <w:sz w:val="28"/>
          <w:szCs w:val="28"/>
          <w:shd w:val="clear" w:color="auto" w:fill="FFFFFF"/>
        </w:rPr>
        <w:tab/>
      </w:r>
      <w:r w:rsidRPr="00BB771D">
        <w:rPr>
          <w:color w:val="1F2429"/>
          <w:sz w:val="28"/>
          <w:szCs w:val="28"/>
          <w:shd w:val="clear" w:color="auto" w:fill="FFFFFF"/>
        </w:rPr>
        <w:t>Установить, что в рассматриваем</w:t>
      </w:r>
      <w:r>
        <w:rPr>
          <w:color w:val="1F2429"/>
          <w:sz w:val="28"/>
          <w:szCs w:val="28"/>
          <w:shd w:val="clear" w:color="auto" w:fill="FFFFFF"/>
        </w:rPr>
        <w:t>ых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случа</w:t>
      </w:r>
      <w:r>
        <w:rPr>
          <w:color w:val="1F2429"/>
          <w:sz w:val="28"/>
          <w:szCs w:val="28"/>
          <w:shd w:val="clear" w:color="auto" w:fill="FFFFFF"/>
        </w:rPr>
        <w:t>ях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не содержится признаков личной заинтересованности муниципальн</w:t>
      </w:r>
      <w:r>
        <w:rPr>
          <w:color w:val="1F2429"/>
          <w:sz w:val="28"/>
          <w:szCs w:val="28"/>
          <w:shd w:val="clear" w:color="auto" w:fill="FFFFFF"/>
        </w:rPr>
        <w:t>ых</w:t>
      </w:r>
      <w:r w:rsidRPr="00BB771D">
        <w:rPr>
          <w:color w:val="1F2429"/>
          <w:sz w:val="28"/>
          <w:szCs w:val="28"/>
          <w:shd w:val="clear" w:color="auto" w:fill="FFFFFF"/>
        </w:rPr>
        <w:t xml:space="preserve"> служащ</w:t>
      </w:r>
      <w:r>
        <w:rPr>
          <w:color w:val="1F2429"/>
          <w:sz w:val="28"/>
          <w:szCs w:val="28"/>
          <w:shd w:val="clear" w:color="auto" w:fill="FFFFFF"/>
        </w:rPr>
        <w:t>их</w:t>
      </w:r>
      <w:r w:rsidRPr="00BB771D">
        <w:rPr>
          <w:color w:val="1F2429"/>
          <w:sz w:val="28"/>
          <w:szCs w:val="28"/>
          <w:shd w:val="clear" w:color="auto" w:fill="FFFFFF"/>
        </w:rPr>
        <w:t>,  которая приводит или может привести к конфликту интересов.</w:t>
      </w:r>
    </w:p>
    <w:p w:rsidR="00007FFB" w:rsidRPr="00714B81" w:rsidRDefault="00007FFB" w:rsidP="00007FFB">
      <w:pPr>
        <w:tabs>
          <w:tab w:val="left" w:pos="1418"/>
        </w:tabs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 w:rsidRPr="00714B81">
        <w:rPr>
          <w:color w:val="1F2429"/>
          <w:sz w:val="28"/>
          <w:szCs w:val="28"/>
          <w:shd w:val="clear" w:color="auto" w:fill="FFFFFF"/>
        </w:rPr>
        <w:t>2.</w:t>
      </w:r>
      <w:r w:rsidRPr="00714B81">
        <w:rPr>
          <w:color w:val="1F2429"/>
          <w:sz w:val="28"/>
          <w:szCs w:val="28"/>
          <w:shd w:val="clear" w:color="auto" w:fill="FFFFFF"/>
        </w:rPr>
        <w:tab/>
        <w:t>Рекомендовать Главе Рузаевского муниципального района</w:t>
      </w:r>
      <w:r>
        <w:rPr>
          <w:color w:val="1F2429"/>
          <w:sz w:val="28"/>
          <w:szCs w:val="28"/>
          <w:shd w:val="clear" w:color="auto" w:fill="FFFFFF"/>
        </w:rPr>
        <w:t xml:space="preserve"> Республики Мордовия</w:t>
      </w:r>
      <w:r w:rsidRPr="00714B81">
        <w:rPr>
          <w:color w:val="1F2429"/>
          <w:sz w:val="28"/>
          <w:szCs w:val="28"/>
          <w:shd w:val="clear" w:color="auto" w:fill="FFFFFF"/>
        </w:rPr>
        <w:t xml:space="preserve"> применить дисциплинар</w:t>
      </w:r>
      <w:r>
        <w:rPr>
          <w:color w:val="1F2429"/>
          <w:sz w:val="28"/>
          <w:szCs w:val="28"/>
          <w:shd w:val="clear" w:color="auto" w:fill="FFFFFF"/>
        </w:rPr>
        <w:t>ное взыскание в виде замечания к двум муниципальным служащим</w:t>
      </w:r>
      <w:r w:rsidRPr="00714B81">
        <w:rPr>
          <w:color w:val="1F2429"/>
          <w:sz w:val="28"/>
          <w:szCs w:val="28"/>
          <w:shd w:val="clear" w:color="auto" w:fill="FFFFFF"/>
        </w:rPr>
        <w:t xml:space="preserve">, за несоблюдение мер по предупреждению коррупции, а именно – за ненадлежащее уведомление представителя нанимателя о намерении выполнять иную оплачиваемую работу. </w:t>
      </w:r>
    </w:p>
    <w:p w:rsidR="00007FFB" w:rsidRDefault="00007FFB" w:rsidP="00007FFB">
      <w:pPr>
        <w:tabs>
          <w:tab w:val="left" w:pos="1418"/>
        </w:tabs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r w:rsidRPr="00714B81">
        <w:rPr>
          <w:color w:val="1F2429"/>
          <w:sz w:val="28"/>
          <w:szCs w:val="28"/>
          <w:shd w:val="clear" w:color="auto" w:fill="FFFFFF"/>
        </w:rPr>
        <w:t>3.</w:t>
      </w:r>
      <w:r w:rsidRPr="00714B81">
        <w:rPr>
          <w:color w:val="1F2429"/>
          <w:sz w:val="28"/>
          <w:szCs w:val="28"/>
          <w:shd w:val="clear" w:color="auto" w:fill="FFFFFF"/>
        </w:rPr>
        <w:tab/>
        <w:t xml:space="preserve">Рекомендовать </w:t>
      </w:r>
      <w:r>
        <w:rPr>
          <w:color w:val="1F2429"/>
          <w:sz w:val="28"/>
          <w:szCs w:val="28"/>
          <w:shd w:val="clear" w:color="auto" w:fill="FFFFFF"/>
        </w:rPr>
        <w:t>муниципальным служащим</w:t>
      </w:r>
      <w:r w:rsidRPr="00714B81">
        <w:rPr>
          <w:color w:val="1F2429"/>
          <w:sz w:val="28"/>
          <w:szCs w:val="28"/>
          <w:shd w:val="clear" w:color="auto" w:fill="FFFFFF"/>
        </w:rPr>
        <w:t xml:space="preserve"> предварительно уведомлять представителя нанимателя о намерении выполнять иную оплачиваемую работу.</w:t>
      </w:r>
    </w:p>
    <w:p w:rsidR="00007FFB" w:rsidRDefault="00007FFB" w:rsidP="00007FFB">
      <w:pPr>
        <w:ind w:firstLine="851"/>
        <w:jc w:val="both"/>
        <w:rPr>
          <w:color w:val="1F2429"/>
          <w:sz w:val="28"/>
          <w:szCs w:val="28"/>
          <w:shd w:val="clear" w:color="auto" w:fill="FFFFFF"/>
        </w:rPr>
      </w:pPr>
      <w:proofErr w:type="gramStart"/>
      <w:r>
        <w:rPr>
          <w:color w:val="1F2429"/>
          <w:sz w:val="28"/>
          <w:szCs w:val="28"/>
          <w:shd w:val="clear" w:color="auto" w:fill="FFFFFF"/>
        </w:rPr>
        <w:t xml:space="preserve">В декабре 2020 года на заседании Комиссии рассматривались вопросы о </w:t>
      </w:r>
      <w:r w:rsidRPr="00714B81">
        <w:rPr>
          <w:color w:val="1F2429"/>
          <w:sz w:val="28"/>
          <w:szCs w:val="28"/>
          <w:shd w:val="clear" w:color="auto" w:fill="FFFFFF"/>
        </w:rPr>
        <w:t>результатах проверки достоверности и полноты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своего супруга (супруги), несовершеннолетних детей за 2019 год</w:t>
      </w:r>
      <w:r>
        <w:rPr>
          <w:color w:val="1F2429"/>
          <w:sz w:val="28"/>
          <w:szCs w:val="28"/>
          <w:shd w:val="clear" w:color="auto" w:fill="FFFFFF"/>
        </w:rPr>
        <w:t xml:space="preserve"> в отношении пяти муниципальных служащих.</w:t>
      </w:r>
      <w:proofErr w:type="gramEnd"/>
    </w:p>
    <w:p w:rsidR="00007FFB" w:rsidRDefault="00007FFB" w:rsidP="00007FFB">
      <w:pPr>
        <w:ind w:firstLine="709"/>
        <w:jc w:val="both"/>
        <w:rPr>
          <w:sz w:val="28"/>
          <w:szCs w:val="28"/>
        </w:rPr>
      </w:pPr>
      <w:r w:rsidRPr="00E0543A">
        <w:rPr>
          <w:sz w:val="28"/>
          <w:szCs w:val="28"/>
        </w:rPr>
        <w:t xml:space="preserve">По итогам заседания </w:t>
      </w:r>
      <w:r>
        <w:rPr>
          <w:sz w:val="28"/>
          <w:szCs w:val="28"/>
        </w:rPr>
        <w:t>Комиссии были приняты решения:</w:t>
      </w:r>
    </w:p>
    <w:p w:rsidR="00007FFB" w:rsidRDefault="00007FFB" w:rsidP="00007F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рекомендовать Главе Рузаевского муниципального района применить</w:t>
      </w:r>
      <w:r w:rsidRPr="00E0543A">
        <w:t xml:space="preserve"> </w:t>
      </w:r>
      <w:r w:rsidRPr="00E0543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</w:t>
      </w:r>
      <w:r w:rsidRPr="00E0543A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0543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E0543A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ое</w:t>
      </w:r>
      <w:r w:rsidRPr="00E0543A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е;</w:t>
      </w:r>
    </w:p>
    <w:p w:rsidR="00007FFB" w:rsidRPr="00E0543A" w:rsidRDefault="00007FFB" w:rsidP="00007FF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муниципальным служащим А</w:t>
      </w:r>
      <w:r w:rsidRPr="006A7717">
        <w:rPr>
          <w:sz w:val="28"/>
          <w:szCs w:val="28"/>
        </w:rPr>
        <w:t>дминистрации Рузаевского муниципального района</w:t>
      </w:r>
      <w:r>
        <w:rPr>
          <w:sz w:val="28"/>
          <w:szCs w:val="28"/>
        </w:rPr>
        <w:t xml:space="preserve"> внимательнее относиться к заполнению справок о доходах, расходах, об имуществе и обязательствах имущественного характера, а также следовать </w:t>
      </w:r>
      <w:r w:rsidRPr="006A7717">
        <w:rPr>
          <w:sz w:val="28"/>
          <w:szCs w:val="28"/>
        </w:rPr>
        <w:t>Методически</w:t>
      </w:r>
      <w:r>
        <w:rPr>
          <w:sz w:val="28"/>
          <w:szCs w:val="28"/>
        </w:rPr>
        <w:t>м</w:t>
      </w:r>
      <w:r w:rsidRPr="006A771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</w:t>
      </w:r>
      <w:r w:rsidRPr="006A7717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sz w:val="28"/>
          <w:szCs w:val="28"/>
        </w:rPr>
        <w:t xml:space="preserve">, разработанным </w:t>
      </w:r>
      <w:r w:rsidRPr="006A7717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6A7717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</w:t>
      </w:r>
      <w:r w:rsidRPr="006A7717">
        <w:rPr>
          <w:sz w:val="28"/>
          <w:szCs w:val="28"/>
        </w:rPr>
        <w:t>и социальной защиты</w:t>
      </w:r>
      <w:r>
        <w:rPr>
          <w:sz w:val="28"/>
          <w:szCs w:val="28"/>
        </w:rPr>
        <w:t xml:space="preserve"> </w:t>
      </w:r>
      <w:r w:rsidRPr="006A771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  <w:proofErr w:type="gramEnd"/>
    </w:p>
    <w:p w:rsidR="004B0595" w:rsidRPr="005728F2" w:rsidRDefault="004B0595" w:rsidP="005728F2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4B0595" w:rsidRPr="005728F2" w:rsidSect="00955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1"/>
    <w:rsid w:val="00006B01"/>
    <w:rsid w:val="00007FFB"/>
    <w:rsid w:val="00076340"/>
    <w:rsid w:val="00086385"/>
    <w:rsid w:val="00087D42"/>
    <w:rsid w:val="00485864"/>
    <w:rsid w:val="004B0595"/>
    <w:rsid w:val="004D502E"/>
    <w:rsid w:val="0052749E"/>
    <w:rsid w:val="005728F2"/>
    <w:rsid w:val="00625E9A"/>
    <w:rsid w:val="00691CC3"/>
    <w:rsid w:val="00BD51A6"/>
    <w:rsid w:val="00CA3799"/>
    <w:rsid w:val="00D1671F"/>
    <w:rsid w:val="00DA41E2"/>
    <w:rsid w:val="00E037B6"/>
    <w:rsid w:val="00E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65F2"/>
    <w:rPr>
      <w:rFonts w:cs="Times New Roman"/>
      <w:b/>
      <w:bCs/>
      <w:color w:val="106BBE"/>
    </w:rPr>
  </w:style>
  <w:style w:type="character" w:customStyle="1" w:styleId="FontStyle163">
    <w:name w:val="Font Style163"/>
    <w:uiPriority w:val="99"/>
    <w:rsid w:val="00E365F2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link w:val="a5"/>
    <w:rsid w:val="00485864"/>
    <w:pPr>
      <w:ind w:firstLine="60"/>
      <w:jc w:val="both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485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8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2</cp:revision>
  <cp:lastPrinted>2020-12-21T10:44:00Z</cp:lastPrinted>
  <dcterms:created xsi:type="dcterms:W3CDTF">2021-06-17T06:01:00Z</dcterms:created>
  <dcterms:modified xsi:type="dcterms:W3CDTF">2021-06-17T06:01:00Z</dcterms:modified>
</cp:coreProperties>
</file>