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D78" w:rsidRDefault="00EC7D78" w:rsidP="00EC7D78">
      <w:r>
        <w:t xml:space="preserve">Получаете </w:t>
      </w:r>
      <w:bookmarkStart w:id="0" w:name="_GoBack"/>
      <w:r>
        <w:t>ежемесячную выплату из средств материнского (семейн</w:t>
      </w:r>
      <w:r>
        <w:t>ого) капитала</w:t>
      </w:r>
      <w:bookmarkEnd w:id="0"/>
      <w:r>
        <w:t xml:space="preserve">? Проверьте счет! </w:t>
      </w:r>
    </w:p>
    <w:p w:rsidR="00EC7D78" w:rsidRDefault="00EC7D78" w:rsidP="00EC7D78">
      <w:r>
        <w:t xml:space="preserve">УПФР в Рузаевском МР РМ (межрайонное) предупреждает, что с 1 января 2021 года перечисления денежных средств семьям, получающим ежемесячные выплаты из материнского (семейного) капитала, будут осуществляться только на карты платежной системы «МИР», на банковские счета (не предусматривающие осуществления по ним операций с использованием платежных карт). </w:t>
      </w:r>
    </w:p>
    <w:p w:rsidR="00EC7D78" w:rsidRDefault="00EC7D78" w:rsidP="00EC7D78">
      <w:r>
        <w:t>Если Вы все еще получаете выплаты на банковские карты иностранных платежных систем (</w:t>
      </w:r>
      <w:proofErr w:type="spellStart"/>
      <w:r>
        <w:t>Visa</w:t>
      </w:r>
      <w:proofErr w:type="spellEnd"/>
      <w:r>
        <w:t xml:space="preserve">, </w:t>
      </w:r>
      <w:proofErr w:type="spellStart"/>
      <w:r>
        <w:t>MasterCard</w:t>
      </w:r>
      <w:proofErr w:type="spellEnd"/>
      <w:r>
        <w:t>), Вам необходимо в банке оформить карту «МИР» и сообщить новые реквизит</w:t>
      </w:r>
      <w:r>
        <w:t xml:space="preserve">ы в территориальный орган ПФР. </w:t>
      </w:r>
    </w:p>
    <w:p w:rsidR="00A62C77" w:rsidRDefault="00EC7D78" w:rsidP="00EC7D78">
      <w:r>
        <w:t>Напоминаем, что ежемесячная выплата из материнского (семейного) капитала положена семьям, в которых второй ребенок родился (усыновлен) начиная с января 2018 года и если размер среднедушевого дохода семьи не превышает 2-кратной величины прожиточного минимума в регионе проживания.</w:t>
      </w:r>
    </w:p>
    <w:sectPr w:rsidR="00A62C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D78"/>
    <w:rsid w:val="00A62C77"/>
    <w:rsid w:val="00EC7D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A25D67-A0B6-41F4-B3FF-498886277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793</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Павловна</dc:creator>
  <cp:keywords/>
  <dc:description/>
  <cp:lastModifiedBy>Галина Павловна</cp:lastModifiedBy>
  <cp:revision>1</cp:revision>
  <dcterms:created xsi:type="dcterms:W3CDTF">2020-11-12T17:30:00Z</dcterms:created>
  <dcterms:modified xsi:type="dcterms:W3CDTF">2020-11-12T17:31:00Z</dcterms:modified>
</cp:coreProperties>
</file>