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A8" w:rsidRPr="003364A8" w:rsidRDefault="003364A8" w:rsidP="003364A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bookmarkStart w:id="0" w:name="_GoBack"/>
      <w:r w:rsidRPr="003364A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При предварительной записи на прием в ПФР будьте внимательны при выборе услуги</w:t>
      </w:r>
    </w:p>
    <w:bookmarkEnd w:id="0"/>
    <w:p w:rsidR="003364A8" w:rsidRPr="003364A8" w:rsidRDefault="003364A8" w:rsidP="003364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 ПФР в Рузаевском МР РМ (межрайонное)</w:t>
      </w:r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напоминает, что в настоящее время прием граждан в управлениях ПФР осуществляется по предварительной записи.</w:t>
      </w:r>
    </w:p>
    <w:p w:rsidR="003364A8" w:rsidRPr="003364A8" w:rsidRDefault="003364A8" w:rsidP="003364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Записаться на прием можно по телефону, в клиентской службе УПФР или с помощью специального электронного сервиса на сайте ПФР или Едином портале </w:t>
      </w:r>
      <w:proofErr w:type="spellStart"/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</w:t>
      </w:r>
      <w:proofErr w:type="spellEnd"/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364A8" w:rsidRPr="003364A8" w:rsidRDefault="003364A8" w:rsidP="003364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ru-RU"/>
        </w:rPr>
      </w:pPr>
      <w:r w:rsidRPr="003364A8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ru-RU"/>
        </w:rPr>
        <w:t>Убедительно просим своих клиентов при осуществлении электронной записи быть предельно внимательными при выборе государственной услуги из предлагаемого сервисом списка.</w:t>
      </w:r>
    </w:p>
    <w:p w:rsidR="003364A8" w:rsidRPr="003364A8" w:rsidRDefault="003364A8" w:rsidP="003364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Дело в том, что для каждой оказываемой органом ПФР государственной услуги специальным административным регламентом установлен конкретный период ее предоставления.</w:t>
      </w:r>
    </w:p>
    <w:p w:rsidR="003364A8" w:rsidRPr="003364A8" w:rsidRDefault="003364A8" w:rsidP="003364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Например, на прием документов о предоставлении компенсационной выплаты по уходу за инвалидом отведено 30 минут, распоряжении средствами материнского капитала на образование 50 минут, изменении способа доставки пенсии - 30 минут, назначении пенсии 50 минут и т.д.</w:t>
      </w:r>
    </w:p>
    <w:p w:rsidR="003364A8" w:rsidRPr="003364A8" w:rsidRDefault="003364A8" w:rsidP="003364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клиент выберет не ту услугу, которая ему на самом деле требуется, нарушится весь график приема граждан, запланированный на этот день, могут образоваться очереди.</w:t>
      </w:r>
    </w:p>
    <w:p w:rsidR="003364A8" w:rsidRPr="003364A8" w:rsidRDefault="003364A8" w:rsidP="003364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 в случае изменения планов по посещению Пенсионного фонда в соответствии с выбранным талоном предварительной записи, просим клиентов ПФР отменить запись и дать возможность другим заявителям получить услугу. Отказаться от предоставления услуги желательно не позднее, чем за сутки до планируемого посещения.</w:t>
      </w:r>
    </w:p>
    <w:p w:rsidR="003364A8" w:rsidRPr="003364A8" w:rsidRDefault="003364A8" w:rsidP="003364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Одновременно с этим напоминаем, что услуги ПФР можно получить дистанционно, без обращения в клиентские службы: через портал </w:t>
      </w:r>
      <w:proofErr w:type="spellStart"/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</w:t>
      </w:r>
      <w:proofErr w:type="spellEnd"/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4" w:history="1">
        <w:r w:rsidRPr="003364A8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www.gosuslugi.ru</w:t>
        </w:r>
      </w:hyperlink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или «Личный кабинет гражданина» на сайте Пенсионного фонда </w:t>
      </w:r>
      <w:hyperlink r:id="rId5" w:history="1">
        <w:r w:rsidRPr="003364A8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www.pfrf.ru</w:t>
        </w:r>
      </w:hyperlink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Для этого необходимо иметь подтвержденную учетную запись в Единой системе идентификации и аутентификации.</w:t>
      </w:r>
    </w:p>
    <w:p w:rsidR="003364A8" w:rsidRPr="003364A8" w:rsidRDefault="003364A8" w:rsidP="003364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 услуги Пенсионного фонда можно получить и в многофункциональных центрах предоставления государственных и муниципальных услуг (МФЦ).</w:t>
      </w:r>
    </w:p>
    <w:p w:rsidR="003364A8" w:rsidRPr="003364A8" w:rsidRDefault="003364A8" w:rsidP="003364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Помимо электронных сервисов, в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Управлении ПФР в Рузаевском МР РМ (межрайонное)</w:t>
      </w:r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ежедневно в течение ра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бочего времени работают телефон «горячей линии», по которому можно получить консультацию</w:t>
      </w:r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специалист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вопросам, входящим в компетенцию органов ПФР – </w:t>
      </w:r>
      <w:r w:rsidR="00442B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8(83451)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</w:t>
      </w:r>
      <w:r w:rsidR="00442B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06</w:t>
      </w:r>
      <w:r w:rsidR="00442B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</w:t>
      </w:r>
      <w:r w:rsidRPr="0033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271F0" w:rsidRDefault="00442B8C"/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A8"/>
    <w:rsid w:val="003364A8"/>
    <w:rsid w:val="00442B8C"/>
    <w:rsid w:val="0052732C"/>
    <w:rsid w:val="0070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D4872-4F48-4B37-BFDC-255400E9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dk?cmd=logExternal&amp;st.cmd=logExternal&amp;st.sig=mAsOjWk36BE0n4IxwyWeypTGHQKFFdDoLfysAyEPR3zftlRsRwL9G3PZ1bgrlEUb&amp;st.link=http%3A%2F%2Fwww.pfrf.ru&amp;st.name=externalLinkRedirect&amp;st.tid=152237208811700" TargetMode="External"/><Relationship Id="rId4" Type="http://schemas.openxmlformats.org/officeDocument/2006/relationships/hyperlink" Target="https://ok.ru/dk?cmd=logExternal&amp;st.cmd=logExternal&amp;st.sig=0LwLjIqZuAZd1I0cVmN3aKSyqXWUixvZwWyGXaW6QxliJaQNLxY-lBzPEPhD8JKP&amp;st.link=http%3A%2F%2Fwww.gosuslugi.ru&amp;st.name=externalLinkRedirect&amp;st.tid=152237208811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Павловна</cp:lastModifiedBy>
  <cp:revision>2</cp:revision>
  <dcterms:created xsi:type="dcterms:W3CDTF">2020-11-11T16:07:00Z</dcterms:created>
  <dcterms:modified xsi:type="dcterms:W3CDTF">2020-11-11T16:07:00Z</dcterms:modified>
</cp:coreProperties>
</file>