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81" w:rsidRDefault="00411581" w:rsidP="00411581">
      <w:bookmarkStart w:id="0" w:name="_GoBack"/>
      <w:r>
        <w:t>Как подать заявление на назнач</w:t>
      </w:r>
      <w:r>
        <w:t>ение пенсии через работодателя</w:t>
      </w:r>
      <w:bookmarkEnd w:id="0"/>
      <w:r>
        <w:t>?</w:t>
      </w:r>
    </w:p>
    <w:p w:rsidR="00411581" w:rsidRDefault="00411581" w:rsidP="00411581">
      <w:r>
        <w:t>Одним из способов подачи заявления на назначение пенсии, доступных нашим гражданам в настоящее время, является подач</w:t>
      </w:r>
      <w:r>
        <w:t>а заявления через работодателя.</w:t>
      </w:r>
    </w:p>
    <w:p w:rsidR="00411581" w:rsidRDefault="00411581" w:rsidP="00411581">
      <w:r>
        <w:t>Данный способ доступен в случае, если между вашим работодателем и ПФР заключен Порядок электронного взаимодействия для назначения пенсии своим сотрудникам и при наличии письменного согласия такого сотрудника. Для этого кадровые службы могут заблаговременно представить в Пенсионный фонд документы, необходимые для установления пенсии. Работодатели пересылают в электронной форме в территориальные органы ПФР списки своих сотрудников, которые в ближайшие двадцать четыре месяца будут обращаться за назначением пенсии. Также в электронном виде они направляют все документы, которые по закону не</w:t>
      </w:r>
      <w:r>
        <w:t>обходимы для назначения пенсии.</w:t>
      </w:r>
    </w:p>
    <w:p w:rsidR="00411581" w:rsidRDefault="00411581" w:rsidP="00411581">
      <w:r>
        <w:t xml:space="preserve">По общему правилу для </w:t>
      </w:r>
      <w:r>
        <w:t>установления пенсии необходимы:</w:t>
      </w:r>
    </w:p>
    <w:p w:rsidR="00411581" w:rsidRDefault="00411581" w:rsidP="00411581">
      <w:r>
        <w:t>- заяв</w:t>
      </w:r>
      <w:r>
        <w:t>ление об установлении пенсии;</w:t>
      </w:r>
    </w:p>
    <w:p w:rsidR="00411581" w:rsidRDefault="00411581" w:rsidP="00411581">
      <w:r>
        <w:t>- паспорт или иной документ, удостоверяющий личност</w:t>
      </w:r>
      <w:r>
        <w:t>ь и местожительство сотрудника;</w:t>
      </w:r>
    </w:p>
    <w:p w:rsidR="00411581" w:rsidRDefault="00411581" w:rsidP="00411581">
      <w:r>
        <w:t>- страховое свидетельство обязательного пенсионного страхования, документы, подтверждающие его регистрацию в системе обязательного пенсионног</w:t>
      </w:r>
      <w:r>
        <w:t>о страхования;</w:t>
      </w:r>
    </w:p>
    <w:p w:rsidR="00411581" w:rsidRDefault="00411581" w:rsidP="00411581">
      <w:r>
        <w:t>- документы, подтверждающие периоды работы или иной деятельност</w:t>
      </w:r>
      <w:r>
        <w:t>и, включаемые в страховой стаж;</w:t>
      </w:r>
    </w:p>
    <w:p w:rsidR="00411581" w:rsidRDefault="00411581" w:rsidP="00411581">
      <w:r>
        <w:t xml:space="preserve">- сведения о заработной плате за </w:t>
      </w:r>
      <w:r>
        <w:t>60 месяцев подряд до 2002 года.</w:t>
      </w:r>
    </w:p>
    <w:p w:rsidR="00411581" w:rsidRDefault="00411581" w:rsidP="00411581">
      <w:r>
        <w:t>- документы, подтверждающие периоды работы, дл</w:t>
      </w:r>
      <w:r>
        <w:t>я досрочного назначения пенсии.</w:t>
      </w:r>
    </w:p>
    <w:p w:rsidR="00411581" w:rsidRDefault="00411581" w:rsidP="00411581">
      <w:r>
        <w:t>Если документы в ПФР подает работодатель, то дополнительно к общему пак</w:t>
      </w:r>
      <w:r>
        <w:t>ету документов он представляет:</w:t>
      </w:r>
    </w:p>
    <w:p w:rsidR="00411581" w:rsidRDefault="00411581" w:rsidP="00411581">
      <w:r>
        <w:t>- письменное согласие сотрудника на представление его заявления работодателем;</w:t>
      </w:r>
    </w:p>
    <w:p w:rsidR="00411581" w:rsidRDefault="00411581" w:rsidP="00411581">
      <w:r>
        <w:t>- документ, который подтверждает, что гражданин состоит в трудовых отношениях с работодателем. Это может быть трудовой договор, копия трудовой книжки сотрудни</w:t>
      </w:r>
      <w:r>
        <w:t>ка или справка от работодателя.</w:t>
      </w:r>
    </w:p>
    <w:p w:rsidR="00411581" w:rsidRDefault="00411581" w:rsidP="00411581">
      <w:r>
        <w:t>Работодатель может передавать и прочие документы, в соответствии с действующим законодательством, в зависимости от вида устанавливаемой пенсии. Например, свидетельство о браке (для подтверждения изменения фамилии, внесенных в трудовую книжку) или о рождении ребенка (для установления факта наличия на иждивении не</w:t>
      </w:r>
      <w:r>
        <w:t>совершеннолетнего члена семьи).</w:t>
      </w:r>
    </w:p>
    <w:p w:rsidR="00411581" w:rsidRDefault="00411581" w:rsidP="00411581">
      <w:r>
        <w:t>При таком взаимодействии, работодатель оказывает содействие своему сотруднику в подготовке необходимых доку</w:t>
      </w:r>
      <w:r>
        <w:t>ментов для установления пенсии.</w:t>
      </w:r>
    </w:p>
    <w:p w:rsidR="00411581" w:rsidRDefault="00411581" w:rsidP="00411581">
      <w:r>
        <w:t>Работа с документами завершается к моменту наступления права на пенсию, будущему пенсионеру остается лишь подать заявление через работодателя, который направит его по э</w:t>
      </w:r>
      <w:r>
        <w:t>лектронным каналам связи в ПФР.</w:t>
      </w:r>
    </w:p>
    <w:p w:rsidR="00311AB3" w:rsidRPr="00411581" w:rsidRDefault="00411581" w:rsidP="00411581">
      <w:r>
        <w:t>Электронное взаимодействие работодателей и Пенсионного фонда не только экономит время, но и избавляет от необходимости самостоятельного обращения в ПФР. Воспользуйтесь этим правом!</w:t>
      </w:r>
    </w:p>
    <w:sectPr w:rsidR="00311AB3" w:rsidRPr="0041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311AB3"/>
    <w:rsid w:val="00411581"/>
    <w:rsid w:val="004249F3"/>
    <w:rsid w:val="004476B3"/>
    <w:rsid w:val="004A5829"/>
    <w:rsid w:val="004C4D2A"/>
    <w:rsid w:val="00503AC6"/>
    <w:rsid w:val="00611E3D"/>
    <w:rsid w:val="008318F9"/>
    <w:rsid w:val="008E606B"/>
    <w:rsid w:val="00A51322"/>
    <w:rsid w:val="00BC10C4"/>
    <w:rsid w:val="00CE7B8A"/>
    <w:rsid w:val="00D66580"/>
    <w:rsid w:val="00F2768D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2020-11-05T10:05:00Z</dcterms:created>
  <dcterms:modified xsi:type="dcterms:W3CDTF">2020-11-05T10:05:00Z</dcterms:modified>
</cp:coreProperties>
</file>