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Льготы и гарантии людям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</w:t>
      </w:r>
      <w:r>
        <w:rPr>
          <w:rFonts w:ascii="Calibri" w:eastAsia="Calibri" w:hAnsi="Calibri" w:cs="Times New Roman"/>
        </w:rPr>
        <w:t>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УПФР в Рузаевском МР РМ (межрайонное) напоминает, что для граждан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С 2019 года для </w:t>
      </w:r>
      <w:proofErr w:type="spellStart"/>
      <w:r w:rsidRPr="0060628B">
        <w:rPr>
          <w:rFonts w:ascii="Calibri" w:eastAsia="Calibri" w:hAnsi="Calibri" w:cs="Times New Roman"/>
        </w:rPr>
        <w:t>предпенсионеров</w:t>
      </w:r>
      <w:proofErr w:type="spellEnd"/>
      <w:r w:rsidRPr="0060628B">
        <w:rPr>
          <w:rFonts w:ascii="Calibri" w:eastAsia="Calibri" w:hAnsi="Calibri" w:cs="Times New Roman"/>
        </w:rPr>
        <w:t xml:space="preserve"> также введены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 два дня на бесплатную диспансеризацию с сохранением заработной платы.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Право на большинство </w:t>
      </w:r>
      <w:proofErr w:type="spellStart"/>
      <w:r w:rsidRPr="0060628B">
        <w:rPr>
          <w:rFonts w:ascii="Calibri" w:eastAsia="Calibri" w:hAnsi="Calibri" w:cs="Times New Roman"/>
        </w:rPr>
        <w:t>предпенсионных</w:t>
      </w:r>
      <w:proofErr w:type="spellEnd"/>
      <w:r w:rsidRPr="0060628B">
        <w:rPr>
          <w:rFonts w:ascii="Calibri" w:eastAsia="Calibri" w:hAnsi="Calibri" w:cs="Times New Roman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Pr="0060628B">
        <w:rPr>
          <w:rFonts w:ascii="Calibri" w:eastAsia="Calibri" w:hAnsi="Calibri" w:cs="Times New Roman"/>
        </w:rPr>
        <w:t>спецстажа</w:t>
      </w:r>
      <w:proofErr w:type="spellEnd"/>
      <w:r w:rsidRPr="0060628B">
        <w:rPr>
          <w:rFonts w:ascii="Calibri" w:eastAsia="Calibri" w:hAnsi="Calibri" w:cs="Times New Roman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60628B">
        <w:rPr>
          <w:rFonts w:ascii="Calibri" w:eastAsia="Calibri" w:hAnsi="Calibri" w:cs="Times New Roman"/>
        </w:rPr>
        <w:t>предпенсионного</w:t>
      </w:r>
      <w:proofErr w:type="spellEnd"/>
      <w:r w:rsidRPr="0060628B">
        <w:rPr>
          <w:rFonts w:ascii="Calibri" w:eastAsia="Calibri" w:hAnsi="Calibri" w:cs="Times New Roman"/>
        </w:rPr>
        <w:t xml:space="preserve"> возраста будут установлены для женщин-водителей начиная с 45 лет, а для мужчин-водителей начиная с 50 лет.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proofErr w:type="spellStart"/>
      <w:r w:rsidRPr="0060628B">
        <w:rPr>
          <w:rFonts w:ascii="Calibri" w:eastAsia="Calibri" w:hAnsi="Calibri" w:cs="Times New Roman"/>
        </w:rPr>
        <w:t>Предпенсионный</w:t>
      </w:r>
      <w:proofErr w:type="spellEnd"/>
      <w:r w:rsidRPr="0060628B">
        <w:rPr>
          <w:rFonts w:ascii="Calibri" w:eastAsia="Calibri" w:hAnsi="Calibri" w:cs="Times New Roman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 w:rsidRPr="0060628B">
        <w:rPr>
          <w:rFonts w:ascii="Calibri" w:eastAsia="Calibri" w:hAnsi="Calibri" w:cs="Times New Roman"/>
        </w:rPr>
        <w:t>предпенсионером</w:t>
      </w:r>
      <w:proofErr w:type="spellEnd"/>
      <w:r w:rsidRPr="0060628B">
        <w:rPr>
          <w:rFonts w:ascii="Calibri" w:eastAsia="Calibri" w:hAnsi="Calibri" w:cs="Times New Roman"/>
        </w:rPr>
        <w:t>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Для тех, у кого пенсионный возраст с 2019 года не поменялся, тоже есть право на </w:t>
      </w:r>
      <w:proofErr w:type="spellStart"/>
      <w:r w:rsidRPr="0060628B">
        <w:rPr>
          <w:rFonts w:ascii="Calibri" w:eastAsia="Calibri" w:hAnsi="Calibri" w:cs="Times New Roman"/>
        </w:rPr>
        <w:t>предпенсионные</w:t>
      </w:r>
      <w:proofErr w:type="spellEnd"/>
      <w:r w:rsidRPr="0060628B">
        <w:rPr>
          <w:rFonts w:ascii="Calibri" w:eastAsia="Calibri" w:hAnsi="Calibri" w:cs="Times New Roman"/>
        </w:rPr>
        <w:t xml:space="preserve">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60628B">
        <w:rPr>
          <w:rFonts w:ascii="Calibri" w:eastAsia="Calibri" w:hAnsi="Calibri" w:cs="Times New Roman"/>
        </w:rPr>
        <w:t>предпенсионера</w:t>
      </w:r>
      <w:proofErr w:type="spellEnd"/>
      <w:r w:rsidRPr="0060628B">
        <w:rPr>
          <w:rFonts w:ascii="Calibri" w:eastAsia="Calibri" w:hAnsi="Calibri" w:cs="Times New Roman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</w:p>
    <w:p w:rsidR="0060628B" w:rsidRPr="0060628B" w:rsidRDefault="0060628B" w:rsidP="0060628B">
      <w:pPr>
        <w:contextualSpacing/>
        <w:rPr>
          <w:rFonts w:ascii="Calibri" w:eastAsia="Calibri" w:hAnsi="Calibri" w:cs="Times New Roman"/>
        </w:rPr>
      </w:pPr>
      <w:r w:rsidRPr="0060628B">
        <w:rPr>
          <w:rFonts w:ascii="Calibri" w:eastAsia="Calibri" w:hAnsi="Calibri" w:cs="Times New Roman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60628B">
        <w:rPr>
          <w:rFonts w:ascii="Calibri" w:eastAsia="Calibri" w:hAnsi="Calibri" w:cs="Times New Roman"/>
        </w:rPr>
        <w:t>предпенсионным</w:t>
      </w:r>
      <w:proofErr w:type="spellEnd"/>
      <w:r w:rsidRPr="0060628B">
        <w:rPr>
          <w:rFonts w:ascii="Calibri" w:eastAsia="Calibri" w:hAnsi="Calibri" w:cs="Times New Roman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B271F0" w:rsidRPr="0060628B" w:rsidRDefault="0060628B" w:rsidP="0060628B">
      <w:pPr>
        <w:contextualSpacing/>
      </w:pPr>
    </w:p>
    <w:sectPr w:rsidR="00B271F0" w:rsidRPr="0060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F"/>
    <w:rsid w:val="0052732C"/>
    <w:rsid w:val="0060628B"/>
    <w:rsid w:val="00707AF7"/>
    <w:rsid w:val="00B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85C9D-8308-4911-A27D-41642FF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2020-10-29T19:51:00Z</dcterms:created>
  <dcterms:modified xsi:type="dcterms:W3CDTF">2020-10-31T11:19:00Z</dcterms:modified>
</cp:coreProperties>
</file>