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56" w:rsidRPr="000D302B" w:rsidRDefault="00956556" w:rsidP="008B24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956556" w:rsidRPr="000D302B" w:rsidRDefault="00956556" w:rsidP="008B24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56556" w:rsidRPr="000D302B" w:rsidRDefault="00956556" w:rsidP="008B2416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956556" w:rsidRPr="00B63529" w:rsidRDefault="00956556" w:rsidP="008B2416">
      <w:pPr>
        <w:jc w:val="center"/>
        <w:rPr>
          <w:rFonts w:ascii="Times New Roman" w:hAnsi="Times New Roman"/>
          <w:sz w:val="28"/>
          <w:szCs w:val="28"/>
        </w:rPr>
      </w:pPr>
      <w:r w:rsidRPr="00B63529">
        <w:rPr>
          <w:rFonts w:ascii="Times New Roman" w:hAnsi="Times New Roman"/>
          <w:sz w:val="28"/>
          <w:szCs w:val="28"/>
        </w:rPr>
        <w:t>П О С Т А Н О В Л Е Н И Е</w:t>
      </w:r>
    </w:p>
    <w:p w:rsidR="00956556" w:rsidRPr="000D302B" w:rsidRDefault="00956556" w:rsidP="008B24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29.03.2018г.</w:t>
      </w:r>
      <w:r w:rsidRPr="000D302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D302B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244</w:t>
      </w:r>
    </w:p>
    <w:p w:rsidR="00956556" w:rsidRPr="000D302B" w:rsidRDefault="00956556" w:rsidP="005A536C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г. Рузаевка</w:t>
      </w:r>
    </w:p>
    <w:p w:rsidR="00956556" w:rsidRDefault="00956556" w:rsidP="00EC2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«Мол</w:t>
      </w:r>
      <w:r w:rsidRPr="00AE2F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жь Рузаевки»</w:t>
      </w:r>
      <w:r>
        <w:rPr>
          <w:rFonts w:ascii="Times New Roman" w:hAnsi="Times New Roman"/>
          <w:b/>
          <w:sz w:val="28"/>
          <w:szCs w:val="28"/>
        </w:rPr>
        <w:t xml:space="preserve"> на 2016- 2020 годы»  утвержденную постановлением администрации Рузаевского муниципального района от 01.12.2015 г. №1667</w:t>
      </w:r>
    </w:p>
    <w:p w:rsidR="00956556" w:rsidRDefault="00956556" w:rsidP="00EC29AB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6556" w:rsidRDefault="00956556" w:rsidP="00315BE8">
      <w:pPr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А</w:t>
      </w:r>
      <w:r w:rsidRPr="004A3F8A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дминистрация Рузаевского муниципального района Республики Мордовия </w:t>
      </w:r>
    </w:p>
    <w:p w:rsidR="00956556" w:rsidRDefault="00956556" w:rsidP="00315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56556" w:rsidRPr="00315BE8" w:rsidRDefault="00956556" w:rsidP="00315B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6556" w:rsidRDefault="00956556" w:rsidP="00EC29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EC29AB">
        <w:rPr>
          <w:rFonts w:ascii="Times New Roman" w:hAnsi="Times New Roman"/>
          <w:sz w:val="28"/>
          <w:szCs w:val="28"/>
        </w:rPr>
        <w:t>Внести изменения в муниципальную программу «Мол</w:t>
      </w:r>
      <w:r w:rsidRPr="00EC29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одежь Рузаевки»</w:t>
      </w:r>
      <w:r>
        <w:rPr>
          <w:rFonts w:ascii="Times New Roman" w:hAnsi="Times New Roman"/>
          <w:sz w:val="28"/>
          <w:szCs w:val="28"/>
        </w:rPr>
        <w:t xml:space="preserve"> на 2016- 2020</w:t>
      </w:r>
      <w:r w:rsidRPr="00EC29A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9AB">
        <w:rPr>
          <w:rFonts w:ascii="Times New Roman" w:hAnsi="Times New Roman"/>
          <w:sz w:val="28"/>
          <w:szCs w:val="28"/>
        </w:rPr>
        <w:t>утвержденную постановлением администрации Рузаевского муниципального района от 01.12.2015 г. №1667</w:t>
      </w:r>
      <w:r w:rsidRPr="000765A0">
        <w:rPr>
          <w:rFonts w:ascii="Times New Roman" w:hAnsi="Times New Roman"/>
          <w:sz w:val="28"/>
          <w:szCs w:val="28"/>
        </w:rPr>
        <w:t xml:space="preserve"> </w:t>
      </w:r>
      <w:r w:rsidRPr="00315BE8">
        <w:rPr>
          <w:rFonts w:ascii="Times New Roman" w:hAnsi="Times New Roman"/>
          <w:color w:val="000000"/>
          <w:sz w:val="28"/>
          <w:szCs w:val="28"/>
        </w:rPr>
        <w:t>(с изменениями от</w:t>
      </w:r>
      <w:r w:rsidRPr="00315BE8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02.11.</w:t>
      </w:r>
      <w:smartTag w:uri="urn:schemas-microsoft-com:office:smarttags" w:element="metricconverter">
        <w:smartTagPr>
          <w:attr w:name="ProductID" w:val="2016 г"/>
        </w:smartTagPr>
        <w:r w:rsidRPr="00315BE8">
          <w:rPr>
            <w:rFonts w:ascii="PT Serif" w:hAnsi="PT Serif"/>
            <w:color w:val="000000"/>
            <w:sz w:val="27"/>
            <w:szCs w:val="27"/>
            <w:shd w:val="clear" w:color="auto" w:fill="FFFFFF"/>
          </w:rPr>
          <w:t>2016 г</w:t>
        </w:r>
      </w:smartTag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.,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от 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31.03.</w:t>
      </w:r>
      <w:smartTag w:uri="urn:schemas-microsoft-com:office:smarttags" w:element="metricconverter">
        <w:smartTagPr>
          <w:attr w:name="ProductID" w:val="2017 г"/>
        </w:smartTagPr>
        <w:r w:rsidRPr="00315BE8">
          <w:rPr>
            <w:rFonts w:ascii="PT Serif" w:hAnsi="PT Serif"/>
            <w:color w:val="000000"/>
            <w:sz w:val="27"/>
            <w:szCs w:val="27"/>
            <w:shd w:val="clear" w:color="auto" w:fill="FFFFFF"/>
          </w:rPr>
          <w:t>2017 г</w:t>
        </w:r>
      </w:smartTag>
      <w:r w:rsidRPr="00315BE8">
        <w:rPr>
          <w:rFonts w:ascii="PT Serif" w:hAnsi="PT Serif"/>
          <w:color w:val="000000"/>
          <w:sz w:val="27"/>
          <w:szCs w:val="27"/>
          <w:shd w:val="clear" w:color="auto" w:fill="FFFFFF"/>
        </w:rPr>
        <w:t>.</w:t>
      </w:r>
      <w:r>
        <w:rPr>
          <w:rFonts w:ascii="PT Serif" w:hAnsi="PT Serif"/>
          <w:color w:val="000000"/>
          <w:sz w:val="27"/>
          <w:szCs w:val="27"/>
          <w:shd w:val="clear" w:color="auto" w:fill="FFFFFF"/>
        </w:rPr>
        <w:t>, от 16.11.2017г.</w:t>
      </w:r>
      <w:r w:rsidRPr="00315BE8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) </w:t>
      </w:r>
      <w:r w:rsidRPr="00315BE8">
        <w:rPr>
          <w:rFonts w:ascii="Times New Roman" w:hAnsi="Times New Roman"/>
          <w:color w:val="000000"/>
          <w:sz w:val="28"/>
          <w:szCs w:val="28"/>
        </w:rPr>
        <w:t>следующ</w:t>
      </w:r>
      <w:r>
        <w:rPr>
          <w:rFonts w:ascii="Times New Roman" w:hAnsi="Times New Roman"/>
          <w:color w:val="000000"/>
          <w:sz w:val="28"/>
          <w:szCs w:val="28"/>
        </w:rPr>
        <w:t>его содержания</w:t>
      </w:r>
      <w:r w:rsidRPr="000765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556" w:rsidRDefault="00956556" w:rsidP="00D34647">
      <w:pPr>
        <w:pStyle w:val="a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паспорте муниципальной программы строку «Объемы бюджетных ассигнований муниципальной программы» изложить в следующей редакции:</w:t>
      </w:r>
    </w:p>
    <w:p w:rsidR="00956556" w:rsidRDefault="00956556" w:rsidP="00D34647">
      <w:pPr>
        <w:pStyle w:val="a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6237"/>
      </w:tblGrid>
      <w:tr w:rsidR="00956556" w:rsidRPr="0095153A" w:rsidTr="00B63529">
        <w:tc>
          <w:tcPr>
            <w:tcW w:w="3369" w:type="dxa"/>
          </w:tcPr>
          <w:p w:rsidR="00956556" w:rsidRPr="00A2447E" w:rsidRDefault="00956556" w:rsidP="00D34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47E">
              <w:rPr>
                <w:rStyle w:val="a"/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956556" w:rsidRPr="0095153A" w:rsidRDefault="00956556" w:rsidP="00D3464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бюджета Рузаевского муниципального района Республики Мордовия на реализацию муниципальной программы Рузаевского муниципального района "Молодежь Рузаевки" на 2016 - 2020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88226,3</w:t>
            </w: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> тыс. руб., в том числе по годам:</w:t>
            </w:r>
          </w:p>
          <w:p w:rsidR="00956556" w:rsidRPr="0095153A" w:rsidRDefault="00956556" w:rsidP="00D3464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>в 2016 году – 16524,2 тыс. рублей;</w:t>
            </w:r>
          </w:p>
          <w:p w:rsidR="00956556" w:rsidRPr="0095153A" w:rsidRDefault="00956556" w:rsidP="00D3464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>в 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 – 17042,1</w:t>
            </w: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556" w:rsidRPr="0095153A" w:rsidRDefault="00956556" w:rsidP="00D3464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17677,1</w:t>
            </w: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556" w:rsidRPr="0095153A" w:rsidRDefault="00956556" w:rsidP="00D3464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18666,9</w:t>
            </w:r>
            <w:r w:rsidRPr="009515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6556" w:rsidRPr="0095153A" w:rsidRDefault="00956556" w:rsidP="00D34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18316,0</w:t>
            </w:r>
            <w:r w:rsidRPr="0095153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56556" w:rsidRDefault="00956556" w:rsidP="00D34647">
      <w:pPr>
        <w:pStyle w:val="a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6556" w:rsidRDefault="00956556" w:rsidP="00D34647">
      <w:pPr>
        <w:pStyle w:val="a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1,2,</w:t>
      </w:r>
      <w:r w:rsidRPr="002D5E5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лавы</w:t>
      </w:r>
      <w:r w:rsidRPr="002D5E5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раздела 3</w:t>
      </w:r>
      <w:r w:rsidRPr="002D5E5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56556" w:rsidRPr="002D5E5B" w:rsidRDefault="00956556" w:rsidP="00B63529">
      <w:pPr>
        <w:pStyle w:val="a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2D5E5B">
        <w:rPr>
          <w:rFonts w:ascii="Times New Roman" w:hAnsi="Times New Roman"/>
          <w:sz w:val="28"/>
          <w:szCs w:val="28"/>
        </w:rPr>
        <w:t>Объем финансового обеспечения реализации муниципальн</w:t>
      </w:r>
      <w:r>
        <w:rPr>
          <w:rFonts w:ascii="Times New Roman" w:hAnsi="Times New Roman"/>
          <w:sz w:val="28"/>
          <w:szCs w:val="28"/>
        </w:rPr>
        <w:t>ой программы составляет: 89051,3</w:t>
      </w:r>
      <w:r w:rsidRPr="002D5E5B">
        <w:rPr>
          <w:rFonts w:ascii="Times New Roman" w:hAnsi="Times New Roman"/>
          <w:sz w:val="28"/>
          <w:szCs w:val="28"/>
        </w:rPr>
        <w:t> тыс. рублей.</w:t>
      </w:r>
    </w:p>
    <w:p w:rsidR="00956556" w:rsidRPr="002D5E5B" w:rsidRDefault="00956556" w:rsidP="002D5E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 них 88226,3</w:t>
      </w:r>
      <w:r w:rsidRPr="002D5E5B">
        <w:rPr>
          <w:rFonts w:ascii="Times New Roman" w:hAnsi="Times New Roman"/>
          <w:sz w:val="28"/>
          <w:szCs w:val="28"/>
        </w:rPr>
        <w:t> тыс. руб. из бюджета Рузаевского муниципального района, в том числе по годам:</w:t>
      </w:r>
    </w:p>
    <w:p w:rsidR="00956556" w:rsidRPr="0095153A" w:rsidRDefault="00956556" w:rsidP="009F2D1B">
      <w:pPr>
        <w:pStyle w:val="a0"/>
        <w:rPr>
          <w:rFonts w:ascii="Times New Roman" w:hAnsi="Times New Roman" w:cs="Times New Roman"/>
          <w:sz w:val="28"/>
          <w:szCs w:val="28"/>
        </w:rPr>
      </w:pPr>
      <w:r w:rsidRPr="0095153A">
        <w:rPr>
          <w:rFonts w:ascii="Times New Roman" w:hAnsi="Times New Roman" w:cs="Times New Roman"/>
          <w:sz w:val="28"/>
          <w:szCs w:val="28"/>
        </w:rPr>
        <w:t>в 2016 году – 16524,2 тыс. рублей;</w:t>
      </w:r>
    </w:p>
    <w:p w:rsidR="00956556" w:rsidRPr="0095153A" w:rsidRDefault="00956556" w:rsidP="009F2D1B">
      <w:pPr>
        <w:pStyle w:val="a0"/>
        <w:rPr>
          <w:rFonts w:ascii="Times New Roman" w:hAnsi="Times New Roman" w:cs="Times New Roman"/>
          <w:sz w:val="28"/>
          <w:szCs w:val="28"/>
        </w:rPr>
      </w:pPr>
      <w:r w:rsidRPr="0095153A">
        <w:rPr>
          <w:rFonts w:ascii="Times New Roman" w:hAnsi="Times New Roman" w:cs="Times New Roman"/>
          <w:sz w:val="28"/>
          <w:szCs w:val="28"/>
        </w:rPr>
        <w:t>в 2017 г</w:t>
      </w:r>
      <w:r>
        <w:rPr>
          <w:rFonts w:ascii="Times New Roman" w:hAnsi="Times New Roman" w:cs="Times New Roman"/>
          <w:sz w:val="28"/>
          <w:szCs w:val="28"/>
        </w:rPr>
        <w:t>оду – 17042,1</w:t>
      </w:r>
      <w:r w:rsidRPr="00951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6556" w:rsidRPr="0095153A" w:rsidRDefault="00956556" w:rsidP="009F2D1B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17677,1</w:t>
      </w:r>
      <w:r w:rsidRPr="00951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6556" w:rsidRPr="0095153A" w:rsidRDefault="00956556" w:rsidP="007807F3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18666,9</w:t>
      </w:r>
      <w:r w:rsidRPr="009515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6556" w:rsidRDefault="00956556" w:rsidP="007807F3">
      <w:pPr>
        <w:pStyle w:val="a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18316,0</w:t>
      </w:r>
      <w:r w:rsidRPr="0095153A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>»</w:t>
      </w:r>
    </w:p>
    <w:p w:rsidR="00956556" w:rsidRDefault="00956556" w:rsidP="009F2D1B">
      <w:pPr>
        <w:pStyle w:val="a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№2 изложить согласно приложения 2 к настоящему постановлению.</w:t>
      </w:r>
    </w:p>
    <w:p w:rsidR="00956556" w:rsidRDefault="00956556" w:rsidP="006C33B4">
      <w:pPr>
        <w:pStyle w:val="a2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1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A154F2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154F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54F2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A154F2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A154F2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A154F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154F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в закрытой части портала государственной автоматизированной системы «Управление».</w:t>
      </w:r>
    </w:p>
    <w:p w:rsidR="00956556" w:rsidRDefault="00956556" w:rsidP="006C33B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6556" w:rsidRPr="00AE2F52" w:rsidRDefault="00956556" w:rsidP="00B500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8B24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556" w:rsidRPr="00E55F83" w:rsidRDefault="00956556" w:rsidP="005A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F83">
        <w:rPr>
          <w:rFonts w:ascii="Times New Roman" w:hAnsi="Times New Roman"/>
          <w:color w:val="000000"/>
          <w:sz w:val="28"/>
          <w:szCs w:val="28"/>
        </w:rPr>
        <w:t xml:space="preserve">Глава Рузаевского </w:t>
      </w:r>
    </w:p>
    <w:p w:rsidR="00956556" w:rsidRPr="00E55F83" w:rsidRDefault="00956556" w:rsidP="005A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5F8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55F83">
        <w:rPr>
          <w:rFonts w:ascii="Times New Roman" w:hAnsi="Times New Roman"/>
          <w:color w:val="000000"/>
          <w:sz w:val="28"/>
          <w:szCs w:val="28"/>
        </w:rPr>
        <w:t xml:space="preserve">   В. Ю. Кормилицын</w:t>
      </w:r>
    </w:p>
    <w:p w:rsidR="00956556" w:rsidRDefault="00956556">
      <w:pPr>
        <w:rPr>
          <w:rFonts w:ascii="Times New Roman" w:hAnsi="Times New Roman"/>
          <w:color w:val="000000"/>
          <w:sz w:val="28"/>
          <w:szCs w:val="28"/>
        </w:rPr>
      </w:pPr>
    </w:p>
    <w:p w:rsidR="00956556" w:rsidRDefault="00956556">
      <w:pPr>
        <w:rPr>
          <w:rFonts w:ascii="Times New Roman" w:hAnsi="Times New Roman"/>
          <w:color w:val="000000"/>
          <w:sz w:val="28"/>
          <w:szCs w:val="28"/>
        </w:rPr>
      </w:pPr>
    </w:p>
    <w:p w:rsidR="00956556" w:rsidRDefault="00956556">
      <w:pPr>
        <w:rPr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D34647">
      <w:pPr>
        <w:pStyle w:val="a1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  <w:sectPr w:rsidR="00956556" w:rsidSect="00315BE8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956556" w:rsidRPr="00A82685" w:rsidRDefault="00956556" w:rsidP="00A82685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A82685">
        <w:rPr>
          <w:rStyle w:val="a"/>
          <w:rFonts w:ascii="Times New Roman" w:hAnsi="Times New Roman"/>
          <w:bCs/>
          <w:sz w:val="28"/>
          <w:szCs w:val="28"/>
        </w:rPr>
        <w:t>Приложение 2</w:t>
      </w:r>
      <w:r w:rsidRPr="00A82685">
        <w:rPr>
          <w:rStyle w:val="a"/>
          <w:rFonts w:ascii="Times New Roman" w:hAnsi="Times New Roman"/>
          <w:bCs/>
          <w:sz w:val="28"/>
          <w:szCs w:val="28"/>
        </w:rPr>
        <w:br/>
        <w:t xml:space="preserve">к </w:t>
      </w:r>
      <w:hyperlink w:anchor="sub_1000" w:history="1">
        <w:r w:rsidRPr="00A82685">
          <w:rPr>
            <w:rStyle w:val="a4"/>
            <w:rFonts w:ascii="Times New Roman" w:hAnsi="Times New Roman"/>
            <w:sz w:val="28"/>
            <w:szCs w:val="28"/>
          </w:rPr>
          <w:t>муниципальной программе</w:t>
        </w:r>
      </w:hyperlink>
      <w:r w:rsidRPr="00A82685">
        <w:rPr>
          <w:rStyle w:val="a"/>
          <w:rFonts w:ascii="Times New Roman" w:hAnsi="Times New Roman"/>
          <w:b w:val="0"/>
          <w:bCs/>
          <w:sz w:val="28"/>
          <w:szCs w:val="28"/>
        </w:rPr>
        <w:br/>
      </w:r>
      <w:r w:rsidRPr="00A82685">
        <w:rPr>
          <w:rStyle w:val="a"/>
          <w:rFonts w:ascii="Times New Roman" w:hAnsi="Times New Roman"/>
          <w:bCs/>
          <w:sz w:val="28"/>
          <w:szCs w:val="28"/>
        </w:rPr>
        <w:t>Рузаевского муниципального района</w:t>
      </w:r>
      <w:r w:rsidRPr="00A82685">
        <w:rPr>
          <w:rStyle w:val="a"/>
          <w:rFonts w:ascii="Times New Roman" w:hAnsi="Times New Roman"/>
          <w:bCs/>
          <w:sz w:val="28"/>
          <w:szCs w:val="28"/>
        </w:rPr>
        <w:br/>
        <w:t>«Молодежь Рузаевки»</w:t>
      </w:r>
      <w:r w:rsidRPr="00A82685">
        <w:rPr>
          <w:rStyle w:val="a"/>
          <w:rFonts w:ascii="Times New Roman" w:hAnsi="Times New Roman"/>
          <w:bCs/>
          <w:sz w:val="28"/>
          <w:szCs w:val="28"/>
        </w:rPr>
        <w:br/>
        <w:t>на 2016 - 2020 годы</w:t>
      </w:r>
    </w:p>
    <w:p w:rsidR="00956556" w:rsidRPr="00A82685" w:rsidRDefault="00956556" w:rsidP="00A82685">
      <w:pPr>
        <w:rPr>
          <w:rFonts w:ascii="Times New Roman" w:hAnsi="Times New Roman"/>
          <w:sz w:val="28"/>
          <w:szCs w:val="28"/>
        </w:rPr>
      </w:pPr>
    </w:p>
    <w:p w:rsidR="00956556" w:rsidRPr="00A82685" w:rsidRDefault="00956556" w:rsidP="00A82685">
      <w:pPr>
        <w:pStyle w:val="Heading1"/>
        <w:rPr>
          <w:rFonts w:ascii="Times New Roman" w:hAnsi="Times New Roman"/>
          <w:sz w:val="28"/>
          <w:szCs w:val="28"/>
        </w:rPr>
      </w:pPr>
      <w:r w:rsidRPr="00A82685">
        <w:rPr>
          <w:rFonts w:ascii="Times New Roman" w:hAnsi="Times New Roman"/>
          <w:sz w:val="28"/>
          <w:szCs w:val="28"/>
        </w:rPr>
        <w:t>Перечень</w:t>
      </w:r>
      <w:r w:rsidRPr="00A82685">
        <w:rPr>
          <w:rFonts w:ascii="Times New Roman" w:hAnsi="Times New Roman"/>
          <w:sz w:val="28"/>
          <w:szCs w:val="28"/>
        </w:rPr>
        <w:br/>
        <w:t>мероприятий по реализации муниципальной программы Рузаевского муниципального района «Молодежь Рузаевки» на 2016 - 2020 годы</w:t>
      </w:r>
    </w:p>
    <w:p w:rsidR="00956556" w:rsidRPr="00A82685" w:rsidRDefault="00956556" w:rsidP="00A82685">
      <w:pPr>
        <w:rPr>
          <w:rFonts w:ascii="Times New Roman" w:hAnsi="Times New Roman"/>
          <w:sz w:val="28"/>
          <w:szCs w:val="28"/>
        </w:rPr>
      </w:pP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1197"/>
        <w:gridCol w:w="1995"/>
        <w:gridCol w:w="2527"/>
        <w:gridCol w:w="128"/>
        <w:gridCol w:w="1468"/>
        <w:gridCol w:w="1596"/>
        <w:gridCol w:w="905"/>
        <w:gridCol w:w="142"/>
        <w:gridCol w:w="120"/>
        <w:gridCol w:w="1064"/>
        <w:gridCol w:w="931"/>
        <w:gridCol w:w="1098"/>
        <w:gridCol w:w="99"/>
        <w:gridCol w:w="751"/>
        <w:gridCol w:w="189"/>
        <w:gridCol w:w="803"/>
      </w:tblGrid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 руб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6556" w:rsidRPr="00A82685" w:rsidTr="00835067">
        <w:tc>
          <w:tcPr>
            <w:tcW w:w="1554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молодежи в социальную практику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Школа добровольчества "Доброе сердце"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согласованию),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"Неделя Добра"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акции: "Детство на память", "Теплые окна", "Чистый город", "Разноцветный мир - здравствуй школа!", акция ко Дню матери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согласованию), ГКУ "Соц. защита" Рузаевского МР(по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акций "Добро! Единство! Молодежь!"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молодежные организации, предприятия и учебные учреждения района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Акция "Новогодняя сказка" для детей из РЦ "Солнышко", детей, находящихся на лечении в больнице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Районный конкурс "Доброволец года"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акциях, мероприятиях, встречах волонтерской (добровольческой) направленности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Учебно-деловая игра "Эстафета лидеров" для 5-8, 9-11 классов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молодежные организации(по согласованию), Управление образования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Открытый Юношеский Чемпионат по играм КВН Рузаевского МР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играм "Что? Где? Когда?"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команды Рузаевского МР в республиканском конкурсе по играм "Что? Где? Когда?"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Обучающие мастер-классы для представителей молодежных общественных организаций Рузаевского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отборочном этапе Всероссийского конкурса "Одаренные дети"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талантливой молодежи Рузаевки в Республиканских и Всероссийских образовательных форумах, слетах, семинарах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Конкурс на лучшую первичную молодежную общественную организацию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МОО «Рост» (по согласованию)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7"/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bookmarkEnd w:id="0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Работа гражданско-патриотических отрядов в учебных учреждениях Рузаевского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rPr>
          <w:trHeight w:val="167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Выездная военно-тактическая игра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"Снежная крепость"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 Февраль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"Зарница"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"Защитник Отечества"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Военкомат (по согласованию),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Местное отделение ДОСААФ России г. Рузаевка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Военно-палаточный лагерь "Юный патриот" для подростков, состоящих на учете ОМВД отдела МВД России по Рузаевскому муниципальному району Республики Мордовия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Военкомат(по согласованию),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ОМВД России по РМР (по согласованию),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Местное отделение ДОСААФ России г. Рузаевка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Организация чествования молодых граждан района, призванных в ряды Российской армии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МР, МАУ «ЦМПиТ» Рузаевского МР, военкомат (по согласованию), Местное отделение ДОСААФ России г. Рузаевка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молодежи Рузаевки в патриотических акциях, мероприятиях, вахтах памяти Республиканского и Всероссийского уровней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hyperlink r:id="rId6" w:history="1">
              <w:r w:rsidRPr="00A82685">
                <w:rPr>
                  <w:rStyle w:val="a4"/>
                  <w:rFonts w:ascii="Times New Roman" w:hAnsi="Times New Roman"/>
                  <w:sz w:val="28"/>
                  <w:szCs w:val="28"/>
                </w:rPr>
                <w:t>www.molruz.ru</w:t>
              </w:r>
            </w:hyperlink>
            <w:r w:rsidRPr="00A82685">
              <w:rPr>
                <w:rFonts w:ascii="Times New Roman" w:hAnsi="Times New Roman" w:cs="Times New Roman"/>
                <w:sz w:val="28"/>
                <w:szCs w:val="28"/>
              </w:rPr>
              <w:t xml:space="preserve"> и в одноименной группе вконтакте информации, направленной на повышение в общественном сознании престижа семьи, формирование у молодого поколения приверженности семейным ценностям, здоровому образу жизни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конкурса "Молодая семья года"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МОО «Рост» (по согласованию),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Отдел ЗАГС администрации Рузаевского МР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Конкурс "Юный предприниматель", "Молодой предприниматель"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Отдел поддержки предпринимательства, 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Всероссийских Форумах, конкурсах, семинарах, программах по предпринимательству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Отдел поддержки предпринимательства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молодежного парламента в республиканских и всероссийских мероприятиях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Встреча молодежи с депутатами городского и районного Совета депутатов, Государственного Собрания РМ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31"/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bookmarkEnd w:id="1"/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Рузаевского МР в республиканском лагере интеллектуального развития "Летние Зори"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b/>
                <w:sz w:val="28"/>
                <w:szCs w:val="28"/>
              </w:rPr>
              <w:t>2. Профилактика асоциального поведения молодежи, пропаганда здорового образа жизни</w:t>
            </w:r>
          </w:p>
        </w:tc>
      </w:tr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Месячник "Молодежь против наркотиков!", Месячник борьбы со СПИДом. Проведение акций, мероприятий, лекций, круглых столов, направленных на борьбу со СПИДом. Дни борьбы с туберкулезом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предприятия и учебные учреждения района, общественные организации (по согласованию)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"Спасибо, нет!", для подростков, состоящих на учете в ОПДН отдела МВД России по Рузаевскому муниципальному району Республики Мордовия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ОМВД России по РМР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Организация веревочного городка во время проведения массовых мероприятий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муниципальных туристских соревнований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«ЦМПиТ»Рузаевского МР, управление образования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туристских пеших и водных походов по территории Рузаевского муниципального района и Республики Мордовия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туристских мероприятиях, соревнованиях, сборах, форумах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b/>
                <w:sz w:val="28"/>
                <w:szCs w:val="28"/>
              </w:rPr>
              <w:t>3. Содействие развитию интеллектуального, научно-технического потенциала и инновационной деятельностимолодежи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Работа Центра молодежного инновационного творчества. Проведение занятий по направлениям: "Робототехника", "3D конструирование и моделирование", "Lego-роботы", "Авиамоделирование", "Радиотехника"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МБОУ ДОД ЦДОД «ЮНИТЕР»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Республиканских, Всероссийских, Международных соревнованиях, конкурсах, конвентах, олимпиадах по робототехнике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МБОУ ДОД ЦДОД «ЮНИТЕР»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b/>
                <w:sz w:val="28"/>
                <w:szCs w:val="28"/>
              </w:rPr>
              <w:t>4. Развитие молодежного информационного пространства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 xml:space="preserve">Работа сайта молодежи Рузаевки </w:t>
            </w:r>
            <w:hyperlink r:id="rId7" w:history="1">
              <w:r w:rsidRPr="00A82685">
                <w:rPr>
                  <w:rStyle w:val="a4"/>
                  <w:rFonts w:ascii="Times New Roman" w:hAnsi="Times New Roman"/>
                  <w:sz w:val="28"/>
                  <w:szCs w:val="28"/>
                </w:rPr>
                <w:t>www.molruz.ru</w:t>
              </w:r>
            </w:hyperlink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, одноименных групп в социальных сетях: Instagram, Twitter, Вконтакте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Конкурс "Лучшее информационное обеспечение" среди первичных отделений молодежных общественных организаций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Освещение молодежных мероприятий в печатных и интернет СМИ Рузаевского МР и Республики Мордовия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МАУ «ЦМПиТ» Рузаевского МР, МОО «Рост» (по согласованию)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b/>
                <w:sz w:val="28"/>
                <w:szCs w:val="28"/>
              </w:rPr>
              <w:t>5. Управление развитием государственной молодежной политики Рузаевского муниципального района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556" w:rsidRPr="00A82685" w:rsidTr="00835067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на оказание муниципальных услуг (выполнение работ) муниципального автономного учреждения "Центр молодежной политики и туризма" Рузаевского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Администрация Рузаевского муниципального района, МАУ «ЦМПиТ» Рузаевского МР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88226,3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16524,2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17042,1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17677,1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18666,9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18316,0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88226,3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16524,2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17042,1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17677,1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18666,9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18316,0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56556" w:rsidRPr="00A82685" w:rsidTr="00835067">
        <w:tc>
          <w:tcPr>
            <w:tcW w:w="78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88226,3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16524,2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17042,1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17677,1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18666,9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18316,0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956556" w:rsidRPr="00A82685" w:rsidTr="00835067">
        <w:tc>
          <w:tcPr>
            <w:tcW w:w="78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685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2" w:name="_GoBack"/>
            <w:bookmarkEnd w:id="2"/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56" w:rsidRPr="00A82685" w:rsidRDefault="00956556" w:rsidP="00835067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68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</w:tbl>
    <w:p w:rsidR="00956556" w:rsidRPr="00A82685" w:rsidRDefault="00956556" w:rsidP="00A82685">
      <w:pPr>
        <w:rPr>
          <w:rFonts w:ascii="Times New Roman" w:hAnsi="Times New Roman"/>
          <w:sz w:val="28"/>
          <w:szCs w:val="28"/>
        </w:rPr>
      </w:pPr>
    </w:p>
    <w:p w:rsidR="00956556" w:rsidRPr="00A82685" w:rsidRDefault="00956556" w:rsidP="00A82685">
      <w:pPr>
        <w:rPr>
          <w:rFonts w:ascii="Times New Roman" w:hAnsi="Times New Roman"/>
          <w:sz w:val="28"/>
          <w:szCs w:val="28"/>
        </w:rPr>
      </w:pPr>
    </w:p>
    <w:p w:rsidR="00956556" w:rsidRDefault="00956556" w:rsidP="00C54E74">
      <w:pPr>
        <w:pStyle w:val="a1"/>
        <w:jc w:val="center"/>
        <w:rPr>
          <w:rStyle w:val="a"/>
          <w:rFonts w:ascii="Times New Roman" w:hAnsi="Times New Roman"/>
          <w:color w:val="000000"/>
          <w:sz w:val="28"/>
          <w:szCs w:val="28"/>
        </w:rPr>
      </w:pPr>
    </w:p>
    <w:sectPr w:rsidR="00956556" w:rsidSect="00062816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492"/>
    <w:multiLevelType w:val="hybridMultilevel"/>
    <w:tmpl w:val="155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A1C9D"/>
    <w:multiLevelType w:val="hybridMultilevel"/>
    <w:tmpl w:val="06AC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35C0B"/>
    <w:multiLevelType w:val="hybridMultilevel"/>
    <w:tmpl w:val="644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241F2"/>
    <w:multiLevelType w:val="hybridMultilevel"/>
    <w:tmpl w:val="893C2D68"/>
    <w:lvl w:ilvl="0" w:tplc="2A9E656E">
      <w:start w:val="1"/>
      <w:numFmt w:val="decimal"/>
      <w:lvlText w:val="%1)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16"/>
    <w:rsid w:val="00011939"/>
    <w:rsid w:val="00062816"/>
    <w:rsid w:val="000765A0"/>
    <w:rsid w:val="000D302B"/>
    <w:rsid w:val="0018750C"/>
    <w:rsid w:val="002D5E5B"/>
    <w:rsid w:val="00315BE8"/>
    <w:rsid w:val="003456A4"/>
    <w:rsid w:val="003D1192"/>
    <w:rsid w:val="003F1CF3"/>
    <w:rsid w:val="004938C8"/>
    <w:rsid w:val="004A1898"/>
    <w:rsid w:val="004A3F8A"/>
    <w:rsid w:val="005259A3"/>
    <w:rsid w:val="005A536C"/>
    <w:rsid w:val="00605F78"/>
    <w:rsid w:val="00685126"/>
    <w:rsid w:val="006A0E2A"/>
    <w:rsid w:val="006C33B4"/>
    <w:rsid w:val="007525FD"/>
    <w:rsid w:val="007807F3"/>
    <w:rsid w:val="007C66DB"/>
    <w:rsid w:val="007F4F32"/>
    <w:rsid w:val="00822D26"/>
    <w:rsid w:val="00835067"/>
    <w:rsid w:val="00862C3A"/>
    <w:rsid w:val="0086702A"/>
    <w:rsid w:val="00896776"/>
    <w:rsid w:val="008B2416"/>
    <w:rsid w:val="008B41BD"/>
    <w:rsid w:val="009247D7"/>
    <w:rsid w:val="009342BB"/>
    <w:rsid w:val="0095153A"/>
    <w:rsid w:val="00956556"/>
    <w:rsid w:val="00963009"/>
    <w:rsid w:val="009F2D1B"/>
    <w:rsid w:val="00A154F2"/>
    <w:rsid w:val="00A2447E"/>
    <w:rsid w:val="00A82685"/>
    <w:rsid w:val="00AE2F52"/>
    <w:rsid w:val="00B5009C"/>
    <w:rsid w:val="00B63529"/>
    <w:rsid w:val="00B74863"/>
    <w:rsid w:val="00C27F65"/>
    <w:rsid w:val="00C54E74"/>
    <w:rsid w:val="00CE557D"/>
    <w:rsid w:val="00D34647"/>
    <w:rsid w:val="00D9573C"/>
    <w:rsid w:val="00E35C78"/>
    <w:rsid w:val="00E55F83"/>
    <w:rsid w:val="00EC29AB"/>
    <w:rsid w:val="00F3127E"/>
    <w:rsid w:val="00F76D86"/>
    <w:rsid w:val="00F8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C54E74"/>
    <w:p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15B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15B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15B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A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A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A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A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8B2416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8B2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Без интервала1"/>
    <w:uiPriority w:val="99"/>
    <w:rsid w:val="008B2416"/>
  </w:style>
  <w:style w:type="character" w:customStyle="1" w:styleId="Heading1Char1">
    <w:name w:val="Heading 1 Char1"/>
    <w:link w:val="Heading1"/>
    <w:uiPriority w:val="99"/>
    <w:locked/>
    <w:rsid w:val="00C54E74"/>
    <w:rPr>
      <w:rFonts w:ascii="Arial" w:eastAsia="Times New Roman" w:hAnsi="Arial"/>
      <w:sz w:val="24"/>
      <w:lang w:eastAsia="ru-RU"/>
    </w:rPr>
  </w:style>
  <w:style w:type="paragraph" w:customStyle="1" w:styleId="a1">
    <w:name w:val="Без интервала"/>
    <w:uiPriority w:val="99"/>
    <w:rsid w:val="00C54E74"/>
  </w:style>
  <w:style w:type="paragraph" w:customStyle="1" w:styleId="a2">
    <w:name w:val="Абзац списка"/>
    <w:basedOn w:val="Normal"/>
    <w:uiPriority w:val="99"/>
    <w:rsid w:val="00CE557D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CE557D"/>
    <w:rPr>
      <w:color w:val="0000FF"/>
      <w:u w:val="single"/>
    </w:rPr>
  </w:style>
  <w:style w:type="character" w:customStyle="1" w:styleId="Heading2Char1">
    <w:name w:val="Heading 2 Char1"/>
    <w:link w:val="Heading2"/>
    <w:uiPriority w:val="99"/>
    <w:locked/>
    <w:rsid w:val="00315BE8"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locked/>
    <w:rsid w:val="00315BE8"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315BE8"/>
    <w:rPr>
      <w:rFonts w:ascii="Calibri" w:eastAsia="Times New Roman" w:hAnsi="Calibri"/>
      <w:b/>
      <w:sz w:val="28"/>
    </w:rPr>
  </w:style>
  <w:style w:type="paragraph" w:customStyle="1" w:styleId="a3">
    <w:name w:val="Прижатый влево"/>
    <w:basedOn w:val="Normal"/>
    <w:next w:val="Normal"/>
    <w:uiPriority w:val="99"/>
    <w:rsid w:val="0095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Гипертекстовая ссылка"/>
    <w:basedOn w:val="a"/>
    <w:uiPriority w:val="99"/>
    <w:rsid w:val="00A8268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816657&amp;sub=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816657&amp;sub=217" TargetMode="Externa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2217</Words>
  <Characters>12637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2018-03-26T13:16:00Z</cp:lastPrinted>
  <dcterms:created xsi:type="dcterms:W3CDTF">2018-03-29T07:49:00Z</dcterms:created>
  <dcterms:modified xsi:type="dcterms:W3CDTF">2018-03-29T07:49:00Z</dcterms:modified>
</cp:coreProperties>
</file>