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E" w:rsidRPr="00F02581" w:rsidRDefault="003D4BBE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  <w:sz w:val="28"/>
          <w:szCs w:val="28"/>
        </w:rPr>
        <w:t xml:space="preserve">АДМИНИСТРАЦИЯ РУЗАЕВСКОГО </w:t>
      </w:r>
    </w:p>
    <w:p w:rsidR="003D4BBE" w:rsidRPr="00F02581" w:rsidRDefault="003D4BBE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4BBE" w:rsidRPr="00F02581" w:rsidRDefault="003D4BBE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D4BBE" w:rsidRDefault="003D4BBE" w:rsidP="00F02581">
      <w:pPr>
        <w:jc w:val="center"/>
        <w:rPr>
          <w:rFonts w:ascii="Times New Roman CYR" w:hAnsi="Times New Roman CYR" w:cs="Times New Roman CYR"/>
          <w:b/>
          <w:bCs/>
        </w:rPr>
      </w:pPr>
    </w:p>
    <w:p w:rsidR="003D4BBE" w:rsidRPr="00492EC9" w:rsidRDefault="003D4BBE" w:rsidP="00F02581">
      <w:pPr>
        <w:keepNext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 w:rsidRPr="00492EC9">
        <w:rPr>
          <w:rFonts w:ascii="Times New Roman CYR" w:hAnsi="Times New Roman CYR" w:cs="Times New Roman CYR"/>
          <w:b/>
          <w:bCs/>
          <w:sz w:val="34"/>
          <w:szCs w:val="34"/>
        </w:rPr>
        <w:t>Р А С П О Р Я Ж Е Н И Е</w:t>
      </w:r>
    </w:p>
    <w:p w:rsidR="003D4BBE" w:rsidRPr="00F02581" w:rsidRDefault="003D4BBE" w:rsidP="00F02581">
      <w:pPr>
        <w:jc w:val="center"/>
        <w:rPr>
          <w:rFonts w:ascii="Times New Roman" w:hAnsi="Times New Roman" w:cs="Times New Roman"/>
          <w:b/>
          <w:bCs/>
        </w:rPr>
      </w:pPr>
      <w:r w:rsidRPr="00F02581">
        <w:rPr>
          <w:rFonts w:ascii="Times New Roman" w:hAnsi="Times New Roman" w:cs="Times New Roman"/>
          <w:b/>
          <w:bCs/>
        </w:rPr>
        <w:t xml:space="preserve"> </w:t>
      </w:r>
    </w:p>
    <w:p w:rsidR="003D4BBE" w:rsidRPr="00F02581" w:rsidRDefault="003D4BBE" w:rsidP="00F02581">
      <w:pPr>
        <w:rPr>
          <w:rFonts w:ascii="Times New Roman" w:hAnsi="Times New Roman" w:cs="Times New Roman"/>
          <w:b/>
          <w:bCs/>
        </w:rPr>
      </w:pPr>
    </w:p>
    <w:p w:rsidR="003D4BBE" w:rsidRPr="00F02581" w:rsidRDefault="003D4BBE" w:rsidP="00F02581">
      <w:pPr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248BD">
        <w:rPr>
          <w:rFonts w:ascii="Times New Roman" w:hAnsi="Times New Roman" w:cs="Times New Roman"/>
          <w:sz w:val="28"/>
          <w:szCs w:val="28"/>
        </w:rPr>
        <w:t>от 28.09.</w:t>
      </w:r>
      <w:r>
        <w:rPr>
          <w:rFonts w:ascii="Times New Roman" w:hAnsi="Times New Roman" w:cs="Times New Roman"/>
          <w:sz w:val="28"/>
          <w:szCs w:val="28"/>
        </w:rPr>
        <w:t>018 года</w:t>
      </w:r>
      <w:r w:rsidRPr="00F025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25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25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260-Р        </w:t>
      </w:r>
    </w:p>
    <w:p w:rsidR="003D4BBE" w:rsidRDefault="003D4BBE" w:rsidP="00F02581"/>
    <w:p w:rsidR="003D4BBE" w:rsidRDefault="003D4BBE" w:rsidP="00F02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581">
        <w:rPr>
          <w:rFonts w:ascii="Times New Roman" w:hAnsi="Times New Roman" w:cs="Times New Roman"/>
          <w:sz w:val="28"/>
          <w:szCs w:val="28"/>
        </w:rPr>
        <w:t>г. Рузаевка</w:t>
      </w:r>
    </w:p>
    <w:p w:rsidR="003D4BBE" w:rsidRDefault="003D4BBE" w:rsidP="00F0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F025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3009D5">
      <w:pPr>
        <w:ind w:right="7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E8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комиссии по мобилизации доходов, расширению налоговой базы и сокращению задолженности в консолидированный бюджет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4E89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распоряжением администрации </w:t>
      </w:r>
      <w:r w:rsidRPr="00184E89">
        <w:rPr>
          <w:rFonts w:ascii="Times New Roman" w:hAnsi="Times New Roman" w:cs="Times New Roman"/>
          <w:b/>
          <w:bCs/>
          <w:sz w:val="28"/>
          <w:szCs w:val="28"/>
        </w:rPr>
        <w:t xml:space="preserve">Рузаевского муниципального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30.08.2016 </w:t>
      </w:r>
      <w:r w:rsidRPr="00184E89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276-р (с изменениями и дополнениями)</w:t>
      </w:r>
    </w:p>
    <w:p w:rsidR="003D4BBE" w:rsidRDefault="003D4BBE" w:rsidP="0030401F">
      <w:pPr>
        <w:ind w:left="709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BBE" w:rsidRPr="00552B29" w:rsidRDefault="003D4BBE" w:rsidP="00552B29">
      <w:pPr>
        <w:shd w:val="clear" w:color="auto" w:fill="FFFFFF"/>
        <w:tabs>
          <w:tab w:val="left" w:pos="960"/>
          <w:tab w:val="left" w:pos="1260"/>
        </w:tabs>
        <w:spacing w:line="360" w:lineRule="auto"/>
        <w:ind w:left="10" w:right="-57" w:firstLine="701"/>
        <w:rPr>
          <w:rFonts w:ascii="Times New Roman" w:hAnsi="Times New Roman" w:cs="Times New Roman"/>
          <w:bCs/>
          <w:spacing w:val="-7"/>
          <w:sz w:val="27"/>
          <w:szCs w:val="27"/>
        </w:rPr>
      </w:pPr>
      <w:r w:rsidRPr="00552B29">
        <w:rPr>
          <w:rFonts w:ascii="Times New Roman" w:hAnsi="Times New Roman" w:cs="Times New Roman"/>
          <w:sz w:val="27"/>
          <w:szCs w:val="27"/>
        </w:rPr>
        <w:t>1. Внести изменения в Состав комиссии по мобилизации доходов, расширению налоговой базы и сокращению задолженности в консолидированный бюджет Рузаевского муниципального района, утвержденный распоряжением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52B29">
        <w:rPr>
          <w:rFonts w:ascii="Times New Roman" w:hAnsi="Times New Roman" w:cs="Times New Roman"/>
          <w:sz w:val="27"/>
          <w:szCs w:val="27"/>
        </w:rPr>
        <w:t>Ру</w:t>
      </w:r>
      <w:r>
        <w:rPr>
          <w:rFonts w:ascii="Times New Roman" w:hAnsi="Times New Roman" w:cs="Times New Roman"/>
          <w:sz w:val="27"/>
          <w:szCs w:val="27"/>
        </w:rPr>
        <w:t xml:space="preserve">заевского муниципального района </w:t>
      </w:r>
      <w:r w:rsidRPr="00552B29">
        <w:rPr>
          <w:rFonts w:ascii="Times New Roman" w:hAnsi="Times New Roman" w:cs="Times New Roman"/>
          <w:sz w:val="27"/>
          <w:szCs w:val="27"/>
        </w:rPr>
        <w:t>от 30.08.2016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552B29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 xml:space="preserve">276-р </w:t>
      </w:r>
      <w:r w:rsidRPr="00552B29">
        <w:rPr>
          <w:rFonts w:ascii="Times New Roman" w:hAnsi="Times New Roman" w:cs="Times New Roman"/>
          <w:bCs/>
          <w:spacing w:val="-7"/>
          <w:sz w:val="27"/>
          <w:szCs w:val="27"/>
        </w:rPr>
        <w:t xml:space="preserve">(с измен. от </w:t>
      </w:r>
      <w:r w:rsidRPr="00552B29">
        <w:rPr>
          <w:rFonts w:ascii="Times New Roman" w:hAnsi="Times New Roman" w:cs="Times New Roman"/>
          <w:bCs/>
          <w:sz w:val="27"/>
          <w:szCs w:val="27"/>
        </w:rPr>
        <w:t>25.11.2016г. № 347-р, 19.12.2016г. № 372-р, 12.05.2017г, №110-р)</w:t>
      </w:r>
      <w:r w:rsidRPr="00552B29">
        <w:rPr>
          <w:rFonts w:ascii="Times New Roman" w:hAnsi="Times New Roman" w:cs="Times New Roman"/>
          <w:bCs/>
          <w:spacing w:val="-7"/>
          <w:sz w:val="27"/>
          <w:szCs w:val="27"/>
        </w:rPr>
        <w:t>,</w:t>
      </w:r>
      <w:r>
        <w:rPr>
          <w:rFonts w:ascii="Times New Roman" w:hAnsi="Times New Roman" w:cs="Times New Roman"/>
          <w:bCs/>
          <w:spacing w:val="-7"/>
          <w:sz w:val="27"/>
          <w:szCs w:val="27"/>
        </w:rPr>
        <w:t xml:space="preserve"> изложив его в прилагаемой редакции.</w:t>
      </w:r>
    </w:p>
    <w:p w:rsidR="003D4BBE" w:rsidRPr="00552B29" w:rsidRDefault="003D4BBE" w:rsidP="008C160D">
      <w:pPr>
        <w:spacing w:line="360" w:lineRule="auto"/>
        <w:ind w:firstLine="0"/>
        <w:rPr>
          <w:rFonts w:ascii="Times New Roman" w:hAnsi="Times New Roman" w:cs="Times New Roman"/>
          <w:snapToGrid w:val="0"/>
          <w:sz w:val="27"/>
          <w:szCs w:val="27"/>
        </w:rPr>
      </w:pPr>
      <w:r w:rsidRPr="00552B29">
        <w:rPr>
          <w:rFonts w:ascii="Times New Roman" w:hAnsi="Times New Roman" w:cs="Times New Roman"/>
          <w:sz w:val="27"/>
          <w:szCs w:val="27"/>
        </w:rPr>
        <w:t xml:space="preserve">         2. Настоящее распоряжение вступает в силу со дня его подписания и подлежит </w:t>
      </w:r>
      <w:r w:rsidRPr="00552B29">
        <w:rPr>
          <w:rFonts w:ascii="Times New Roman" w:hAnsi="Times New Roman" w:cs="Times New Roman"/>
          <w:snapToGrid w:val="0"/>
          <w:sz w:val="27"/>
          <w:szCs w:val="27"/>
        </w:rPr>
        <w:t>размещению на официальном сайте органов местного самоуправления Рузаевского муниципального района в сети «Инте</w:t>
      </w:r>
      <w:r>
        <w:rPr>
          <w:rFonts w:ascii="Times New Roman" w:hAnsi="Times New Roman" w:cs="Times New Roman"/>
          <w:snapToGrid w:val="0"/>
          <w:sz w:val="27"/>
          <w:szCs w:val="27"/>
        </w:rPr>
        <w:t>рнет» по адресу:</w:t>
      </w:r>
      <w:r w:rsidRPr="00552B29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hyperlink r:id="rId4" w:history="1">
        <w:r w:rsidRPr="00552B29">
          <w:rPr>
            <w:rStyle w:val="Hyperlink"/>
            <w:rFonts w:ascii="Times New Roman" w:hAnsi="Times New Roman"/>
            <w:snapToGrid w:val="0"/>
            <w:sz w:val="27"/>
            <w:szCs w:val="27"/>
            <w:lang w:val="en-US"/>
          </w:rPr>
          <w:t>www</w:t>
        </w:r>
        <w:r w:rsidRPr="00552B29">
          <w:rPr>
            <w:rStyle w:val="Hyperlink"/>
            <w:rFonts w:ascii="Times New Roman" w:hAnsi="Times New Roman"/>
            <w:snapToGrid w:val="0"/>
            <w:sz w:val="27"/>
            <w:szCs w:val="27"/>
          </w:rPr>
          <w:t>.</w:t>
        </w:r>
        <w:r w:rsidRPr="00552B29">
          <w:rPr>
            <w:rStyle w:val="Hyperlink"/>
            <w:rFonts w:ascii="Times New Roman" w:hAnsi="Times New Roman"/>
            <w:snapToGrid w:val="0"/>
            <w:sz w:val="27"/>
            <w:szCs w:val="27"/>
            <w:lang w:val="en-US"/>
          </w:rPr>
          <w:t>ruzaevka</w:t>
        </w:r>
        <w:r w:rsidRPr="00552B29">
          <w:rPr>
            <w:rStyle w:val="Hyperlink"/>
            <w:rFonts w:ascii="Times New Roman" w:hAnsi="Times New Roman"/>
            <w:snapToGrid w:val="0"/>
            <w:sz w:val="27"/>
            <w:szCs w:val="27"/>
          </w:rPr>
          <w:t>-</w:t>
        </w:r>
        <w:r w:rsidRPr="00552B29">
          <w:rPr>
            <w:rStyle w:val="Hyperlink"/>
            <w:rFonts w:ascii="Times New Roman" w:hAnsi="Times New Roman"/>
            <w:snapToGrid w:val="0"/>
            <w:sz w:val="27"/>
            <w:szCs w:val="27"/>
            <w:lang w:val="en-US"/>
          </w:rPr>
          <w:t>rm</w:t>
        </w:r>
        <w:r w:rsidRPr="00552B29">
          <w:rPr>
            <w:rStyle w:val="Hyperlink"/>
            <w:rFonts w:ascii="Times New Roman" w:hAnsi="Times New Roman"/>
            <w:snapToGrid w:val="0"/>
            <w:sz w:val="27"/>
            <w:szCs w:val="27"/>
          </w:rPr>
          <w:t>.</w:t>
        </w:r>
        <w:r w:rsidRPr="00552B29">
          <w:rPr>
            <w:rStyle w:val="Hyperlink"/>
            <w:rFonts w:ascii="Times New Roman" w:hAnsi="Times New Roman"/>
            <w:snapToGrid w:val="0"/>
            <w:sz w:val="27"/>
            <w:szCs w:val="27"/>
            <w:lang w:val="en-US"/>
          </w:rPr>
          <w:t>ru</w:t>
        </w:r>
      </w:hyperlink>
      <w:r w:rsidRPr="00552B29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p w:rsidR="003D4BBE" w:rsidRPr="00552B29" w:rsidRDefault="003D4BBE" w:rsidP="008C160D">
      <w:pPr>
        <w:shd w:val="clear" w:color="auto" w:fill="FFFFFF"/>
        <w:tabs>
          <w:tab w:val="left" w:pos="960"/>
          <w:tab w:val="left" w:pos="1260"/>
        </w:tabs>
        <w:ind w:left="10" w:right="-57" w:firstLine="709"/>
        <w:rPr>
          <w:rFonts w:ascii="Times New Roman" w:hAnsi="Times New Roman" w:cs="Times New Roman"/>
          <w:sz w:val="27"/>
          <w:szCs w:val="27"/>
        </w:rPr>
      </w:pPr>
    </w:p>
    <w:p w:rsidR="003D4BBE" w:rsidRDefault="003D4BBE" w:rsidP="008569DD">
      <w:pPr>
        <w:spacing w:line="36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3D4BBE" w:rsidRDefault="003D4BBE" w:rsidP="008569DD">
      <w:pPr>
        <w:spacing w:line="36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3D4BBE" w:rsidRDefault="003D4BBE" w:rsidP="008569DD">
      <w:pPr>
        <w:spacing w:line="360" w:lineRule="auto"/>
        <w:ind w:right="-1" w:firstLine="0"/>
        <w:rPr>
          <w:rFonts w:ascii="Times New Roman" w:hAnsi="Times New Roman" w:cs="Times New Roman"/>
          <w:sz w:val="28"/>
          <w:szCs w:val="28"/>
        </w:rPr>
      </w:pPr>
      <w:r w:rsidRPr="004955AF">
        <w:rPr>
          <w:rFonts w:ascii="Times New Roman" w:hAnsi="Times New Roman" w:cs="Times New Roman"/>
          <w:sz w:val="28"/>
          <w:szCs w:val="28"/>
        </w:rPr>
        <w:t xml:space="preserve">Глава Рузаевского </w:t>
      </w:r>
    </w:p>
    <w:p w:rsidR="003D4BBE" w:rsidRDefault="003D4BBE" w:rsidP="008569DD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955A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Pr="004955A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955A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В.Ю. Кормилицын</w:t>
      </w:r>
    </w:p>
    <w:p w:rsidR="003D4BBE" w:rsidRDefault="003D4BBE" w:rsidP="00530B0E">
      <w:pPr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3D4BBE" w:rsidRDefault="003D4BBE" w:rsidP="00530B0E">
      <w:pPr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530B0E">
      <w:pPr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530B0E">
      <w:pPr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530B0E">
      <w:pPr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530B0E">
      <w:pPr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530B0E">
      <w:pPr>
        <w:ind w:left="-567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BBE" w:rsidRDefault="003D4BBE" w:rsidP="00B6264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74146">
        <w:rPr>
          <w:rFonts w:ascii="Times New Roman" w:hAnsi="Times New Roman" w:cs="Times New Roman"/>
          <w:sz w:val="28"/>
          <w:szCs w:val="28"/>
        </w:rPr>
        <w:t>Приложение</w:t>
      </w:r>
    </w:p>
    <w:p w:rsidR="003D4BBE" w:rsidRDefault="003D4BBE" w:rsidP="0008058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D5B1B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ю     </w:t>
      </w:r>
    </w:p>
    <w:p w:rsidR="003D4BBE" w:rsidRDefault="003D4BBE" w:rsidP="0008058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D5B1B">
        <w:rPr>
          <w:rFonts w:ascii="Times New Roman" w:hAnsi="Times New Roman" w:cs="Times New Roman"/>
          <w:sz w:val="28"/>
          <w:szCs w:val="28"/>
        </w:rPr>
        <w:t>администрации Рузаевского</w:t>
      </w:r>
    </w:p>
    <w:p w:rsidR="003D4BBE" w:rsidRPr="002D5B1B" w:rsidRDefault="003D4BBE" w:rsidP="00B6264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D5B1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4BBE" w:rsidRDefault="003D4BBE" w:rsidP="00B62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D5B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30.08.2016 </w:t>
      </w:r>
      <w:r w:rsidRPr="002D5B1B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276-р</w:t>
      </w:r>
    </w:p>
    <w:p w:rsidR="003D4BBE" w:rsidRDefault="003D4BBE" w:rsidP="00B6264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распоряжения     </w:t>
      </w:r>
    </w:p>
    <w:p w:rsidR="003D4BBE" w:rsidRDefault="003D4BBE" w:rsidP="00B6264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D5B1B">
        <w:rPr>
          <w:rFonts w:ascii="Times New Roman" w:hAnsi="Times New Roman" w:cs="Times New Roman"/>
          <w:sz w:val="28"/>
          <w:szCs w:val="28"/>
        </w:rPr>
        <w:t xml:space="preserve">администрации Рузаевского </w:t>
      </w:r>
    </w:p>
    <w:p w:rsidR="003D4BBE" w:rsidRDefault="003D4BBE" w:rsidP="00B6264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D5B1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D4BBE" w:rsidRDefault="003D4BBE" w:rsidP="00B6264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28.09.2018г. № 260-Р)</w:t>
      </w:r>
    </w:p>
    <w:p w:rsidR="003D4BBE" w:rsidRPr="00874146" w:rsidRDefault="003D4BBE" w:rsidP="00C13441">
      <w:pPr>
        <w:ind w:firstLine="4680"/>
        <w:rPr>
          <w:rFonts w:ascii="Times New Roman" w:hAnsi="Times New Roman" w:cs="Times New Roman"/>
          <w:sz w:val="28"/>
          <w:szCs w:val="28"/>
        </w:rPr>
      </w:pPr>
    </w:p>
    <w:p w:rsidR="003D4BBE" w:rsidRPr="00874146" w:rsidRDefault="003D4BBE" w:rsidP="00C13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1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46">
        <w:rPr>
          <w:rFonts w:ascii="Times New Roman" w:hAnsi="Times New Roman" w:cs="Times New Roman"/>
          <w:sz w:val="28"/>
          <w:szCs w:val="28"/>
        </w:rPr>
        <w:t>В</w:t>
      </w:r>
    </w:p>
    <w:p w:rsidR="003D4BBE" w:rsidRPr="00874146" w:rsidRDefault="003D4BBE" w:rsidP="00C13441">
      <w:pPr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4146">
        <w:rPr>
          <w:rFonts w:ascii="Times New Roman" w:hAnsi="Times New Roman" w:cs="Times New Roman"/>
          <w:sz w:val="28"/>
          <w:szCs w:val="28"/>
        </w:rPr>
        <w:t>комиссии по мобилизации доходов, расширению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146">
        <w:rPr>
          <w:rFonts w:ascii="Times New Roman" w:hAnsi="Times New Roman" w:cs="Times New Roman"/>
          <w:sz w:val="28"/>
          <w:szCs w:val="28"/>
        </w:rPr>
        <w:t xml:space="preserve">и сокращению задолженности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3D4BBE" w:rsidRDefault="003D4BBE" w:rsidP="00C13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BBE" w:rsidRPr="00874146" w:rsidRDefault="003D4BBE" w:rsidP="00C1344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689"/>
        <w:gridCol w:w="7234"/>
      </w:tblGrid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Кормилицын В.Ю.</w:t>
            </w:r>
          </w:p>
        </w:tc>
        <w:tc>
          <w:tcPr>
            <w:tcW w:w="7234" w:type="dxa"/>
          </w:tcPr>
          <w:p w:rsidR="003D4BBE" w:rsidRPr="00F26775" w:rsidRDefault="003D4BBE" w:rsidP="00733E4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Глава Рузаевского муниципального района, председатель комиссии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Богомолова С.В.</w:t>
            </w:r>
          </w:p>
        </w:tc>
        <w:tc>
          <w:tcPr>
            <w:tcW w:w="7234" w:type="dxa"/>
          </w:tcPr>
          <w:p w:rsidR="003D4BBE" w:rsidRPr="00F26775" w:rsidRDefault="003D4BBE" w:rsidP="00733E4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Заместитель Главы Рузаевского муниципального района по финансовым вопросам – начальник финансового управления, заместитель председателя комиссии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Шитова Ю.Н.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Главный специалист отдела по доходам финансового управления администрации Рузаевского муниципального района, секретарь комиссии</w:t>
            </w:r>
          </w:p>
        </w:tc>
      </w:tr>
      <w:tr w:rsidR="003D4BBE" w:rsidRPr="00F26775" w:rsidTr="00C13441">
        <w:tc>
          <w:tcPr>
            <w:tcW w:w="9923" w:type="dxa"/>
            <w:gridSpan w:val="2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4BBE" w:rsidRPr="00F26775" w:rsidRDefault="003D4BBE" w:rsidP="009A305A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4BBE" w:rsidRPr="00F26775" w:rsidTr="00C13441">
        <w:trPr>
          <w:trHeight w:val="671"/>
        </w:trPr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Базайкина И.П.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Заместитель руководителя – советник государственной гражданской службы РФ 2 класса межрайонной ИФНС РФ №2 по РМ (по согласованию)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Байтелова А.В.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по доходам финансового управления администрации Рузаевского муниципального района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301FA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Резепова И</w:t>
            </w: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.В.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Директор МБУ «Земельный вектор»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Крылова О.Н.</w:t>
            </w:r>
          </w:p>
        </w:tc>
        <w:tc>
          <w:tcPr>
            <w:tcW w:w="7234" w:type="dxa"/>
          </w:tcPr>
          <w:p w:rsidR="003D4BBE" w:rsidRPr="00F26775" w:rsidRDefault="003D4BBE" w:rsidP="00EC331F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экономического анализа и прогнозирования администрации Рузаевского муниципального района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Кильдюшкин Д.Б.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поддержки ТОСЭР, предпринимательства и торговли администрации Рузаевского муниципального района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Любимова О.М.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Главный специалист - руководитель группы работы со страхователями №6 ГУ «Региональное отделение Фонда социального страхования РФ по РМ» (по согласованию)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Парафонова Е.Б.</w:t>
            </w:r>
          </w:p>
        </w:tc>
        <w:tc>
          <w:tcPr>
            <w:tcW w:w="7234" w:type="dxa"/>
          </w:tcPr>
          <w:p w:rsidR="003D4BBE" w:rsidRPr="00F26775" w:rsidRDefault="003D4BBE" w:rsidP="00730E78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Начальник отдела – старший судебный пристав отдела судебных приставов по Рузаевскому району УФССП России по РМ (по согласованию)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Федорова Н. Н.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Начальник отдела по управлению муниципальным имуществом администрации городского поселения Рузаевка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3D4BBE" w:rsidRPr="00F26775" w:rsidTr="00C13441">
        <w:tc>
          <w:tcPr>
            <w:tcW w:w="2689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Федянов Е.К.</w:t>
            </w:r>
          </w:p>
        </w:tc>
        <w:tc>
          <w:tcPr>
            <w:tcW w:w="7234" w:type="dxa"/>
          </w:tcPr>
          <w:p w:rsidR="003D4BBE" w:rsidRPr="00F26775" w:rsidRDefault="003D4BBE" w:rsidP="00C13441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26775">
              <w:rPr>
                <w:rFonts w:ascii="Times New Roman" w:hAnsi="Times New Roman" w:cs="Times New Roman"/>
                <w:sz w:val="27"/>
                <w:szCs w:val="27"/>
              </w:rPr>
              <w:t>Начальник ГУ УПФР в Рузаевском муниципальном районе РМ (межрайонная) (по согласованию)</w:t>
            </w:r>
          </w:p>
        </w:tc>
      </w:tr>
      <w:bookmarkEnd w:id="0"/>
    </w:tbl>
    <w:p w:rsidR="003D4BBE" w:rsidRPr="00F26775" w:rsidRDefault="003D4BBE" w:rsidP="00C13441">
      <w:pPr>
        <w:ind w:firstLine="0"/>
        <w:rPr>
          <w:sz w:val="27"/>
          <w:szCs w:val="27"/>
        </w:rPr>
      </w:pPr>
    </w:p>
    <w:sectPr w:rsidR="003D4BBE" w:rsidRPr="00F26775" w:rsidSect="00C13441">
      <w:pgSz w:w="11900" w:h="16800"/>
      <w:pgMar w:top="1134" w:right="985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E4D"/>
    <w:rsid w:val="00057D93"/>
    <w:rsid w:val="000768EF"/>
    <w:rsid w:val="00077A84"/>
    <w:rsid w:val="0008058D"/>
    <w:rsid w:val="00093EC9"/>
    <w:rsid w:val="000A5429"/>
    <w:rsid w:val="001226E4"/>
    <w:rsid w:val="00134A3C"/>
    <w:rsid w:val="00143D81"/>
    <w:rsid w:val="00153B52"/>
    <w:rsid w:val="00184E89"/>
    <w:rsid w:val="001B075C"/>
    <w:rsid w:val="001D52FA"/>
    <w:rsid w:val="001D695A"/>
    <w:rsid w:val="00207FA7"/>
    <w:rsid w:val="00213925"/>
    <w:rsid w:val="002203EB"/>
    <w:rsid w:val="002338AC"/>
    <w:rsid w:val="00245F09"/>
    <w:rsid w:val="002656FC"/>
    <w:rsid w:val="00277EE2"/>
    <w:rsid w:val="002B59E3"/>
    <w:rsid w:val="002C1009"/>
    <w:rsid w:val="002D5B1B"/>
    <w:rsid w:val="003009D5"/>
    <w:rsid w:val="00301FAF"/>
    <w:rsid w:val="0030401F"/>
    <w:rsid w:val="00367338"/>
    <w:rsid w:val="0037204A"/>
    <w:rsid w:val="00386791"/>
    <w:rsid w:val="0038743C"/>
    <w:rsid w:val="003A726A"/>
    <w:rsid w:val="003C3B5B"/>
    <w:rsid w:val="003D4BBE"/>
    <w:rsid w:val="003E032E"/>
    <w:rsid w:val="003F3609"/>
    <w:rsid w:val="004538CF"/>
    <w:rsid w:val="00492EC9"/>
    <w:rsid w:val="004955AF"/>
    <w:rsid w:val="00530B0E"/>
    <w:rsid w:val="00552B29"/>
    <w:rsid w:val="005A7239"/>
    <w:rsid w:val="005B3C3C"/>
    <w:rsid w:val="005B62D1"/>
    <w:rsid w:val="005B7756"/>
    <w:rsid w:val="006059A6"/>
    <w:rsid w:val="00607487"/>
    <w:rsid w:val="00611D9C"/>
    <w:rsid w:val="00625F8E"/>
    <w:rsid w:val="00671C04"/>
    <w:rsid w:val="00681D6C"/>
    <w:rsid w:val="006A19B7"/>
    <w:rsid w:val="006A1E4D"/>
    <w:rsid w:val="006A1F40"/>
    <w:rsid w:val="006F1F91"/>
    <w:rsid w:val="006F7449"/>
    <w:rsid w:val="00730E78"/>
    <w:rsid w:val="007314EF"/>
    <w:rsid w:val="00733E43"/>
    <w:rsid w:val="007375EE"/>
    <w:rsid w:val="007B3B3D"/>
    <w:rsid w:val="007B71A8"/>
    <w:rsid w:val="007D2DA3"/>
    <w:rsid w:val="00823736"/>
    <w:rsid w:val="008316BE"/>
    <w:rsid w:val="008348EC"/>
    <w:rsid w:val="008502D5"/>
    <w:rsid w:val="008569DD"/>
    <w:rsid w:val="00874146"/>
    <w:rsid w:val="008C160D"/>
    <w:rsid w:val="008C2F4B"/>
    <w:rsid w:val="008D7028"/>
    <w:rsid w:val="008E3327"/>
    <w:rsid w:val="009062A6"/>
    <w:rsid w:val="00917A5B"/>
    <w:rsid w:val="009326E7"/>
    <w:rsid w:val="009A01F8"/>
    <w:rsid w:val="009A10A1"/>
    <w:rsid w:val="009A305A"/>
    <w:rsid w:val="009D7E0A"/>
    <w:rsid w:val="009F6412"/>
    <w:rsid w:val="00A33530"/>
    <w:rsid w:val="00A61C35"/>
    <w:rsid w:val="00A7258E"/>
    <w:rsid w:val="00A81955"/>
    <w:rsid w:val="00A93A62"/>
    <w:rsid w:val="00B13DDA"/>
    <w:rsid w:val="00B6264E"/>
    <w:rsid w:val="00C13441"/>
    <w:rsid w:val="00C14A4E"/>
    <w:rsid w:val="00C82C12"/>
    <w:rsid w:val="00C869A4"/>
    <w:rsid w:val="00CA6C4A"/>
    <w:rsid w:val="00CE608D"/>
    <w:rsid w:val="00D04307"/>
    <w:rsid w:val="00D31301"/>
    <w:rsid w:val="00D9576A"/>
    <w:rsid w:val="00DA4719"/>
    <w:rsid w:val="00DD20B0"/>
    <w:rsid w:val="00DD2210"/>
    <w:rsid w:val="00DD5D08"/>
    <w:rsid w:val="00DE15D7"/>
    <w:rsid w:val="00E23EA1"/>
    <w:rsid w:val="00E364CC"/>
    <w:rsid w:val="00E84BC1"/>
    <w:rsid w:val="00E855C1"/>
    <w:rsid w:val="00EC331F"/>
    <w:rsid w:val="00F02581"/>
    <w:rsid w:val="00F248BD"/>
    <w:rsid w:val="00F26775"/>
    <w:rsid w:val="00F57AF2"/>
    <w:rsid w:val="00F81226"/>
    <w:rsid w:val="00FA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2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2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2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2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bCs/>
      <w:shd w:val="clear" w:color="auto" w:fill="auto"/>
    </w:rPr>
  </w:style>
  <w:style w:type="character" w:customStyle="1" w:styleId="aff0">
    <w:name w:val="Не вступил в силу"/>
    <w:basedOn w:val="a"/>
    <w:uiPriority w:val="99"/>
    <w:rPr>
      <w:rFonts w:cs="Times New Roman"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pPr>
      <w:ind w:left="140"/>
    </w:p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</w:style>
  <w:style w:type="paragraph" w:customStyle="1" w:styleId="affa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</w:style>
  <w:style w:type="paragraph" w:customStyle="1" w:styleId="affd">
    <w:name w:val="Примечание."/>
    <w:basedOn w:val="a2"/>
    <w:next w:val="Normal"/>
    <w:uiPriority w:val="99"/>
  </w:style>
  <w:style w:type="character" w:customStyle="1" w:styleId="affe">
    <w:name w:val="Продолжение ссылки"/>
    <w:basedOn w:val="a0"/>
    <w:uiPriority w:val="99"/>
  </w:style>
  <w:style w:type="paragraph" w:customStyle="1" w:styleId="afff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0">
    <w:name w:val="Сравнение редакций"/>
    <w:basedOn w:val="a"/>
    <w:uiPriority w:val="99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paragraph" w:customStyle="1" w:styleId="afff4">
    <w:name w:val="Текст в таблице"/>
    <w:basedOn w:val="aff2"/>
    <w:next w:val="Normal"/>
    <w:uiPriority w:val="99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Pr>
      <w:rFonts w:cs="Times New Roman"/>
      <w:bCs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F0258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0258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184E89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30B0E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C2F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387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D8"/>
    <w:rPr>
      <w:rFonts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8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494</Words>
  <Characters>2820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2018-09-27T06:47:00Z</cp:lastPrinted>
  <dcterms:created xsi:type="dcterms:W3CDTF">2018-09-28T13:58:00Z</dcterms:created>
  <dcterms:modified xsi:type="dcterms:W3CDTF">2018-09-28T13:58:00Z</dcterms:modified>
</cp:coreProperties>
</file>