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09" w:rsidRDefault="00DF4809" w:rsidP="00361F9E"/>
    <w:p w:rsidR="00DF4809" w:rsidRDefault="00DF4809" w:rsidP="00361F9E">
      <w:pPr>
        <w:jc w:val="center"/>
      </w:pPr>
    </w:p>
    <w:tbl>
      <w:tblPr>
        <w:tblW w:w="0" w:type="auto"/>
        <w:tblLayout w:type="fixed"/>
        <w:tblLook w:val="00A0"/>
      </w:tblPr>
      <w:tblGrid>
        <w:gridCol w:w="9882"/>
      </w:tblGrid>
      <w:tr w:rsidR="00DF4809" w:rsidTr="00230B5C">
        <w:tc>
          <w:tcPr>
            <w:tcW w:w="9882" w:type="dxa"/>
          </w:tcPr>
          <w:p w:rsidR="00DF4809" w:rsidRDefault="00DF4809" w:rsidP="00361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РУЗАЕВСКОГО</w:t>
            </w:r>
          </w:p>
          <w:p w:rsidR="00DF4809" w:rsidRDefault="00DF4809" w:rsidP="00361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F4809" w:rsidRDefault="00DF4809" w:rsidP="00361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МОРДОВИЯ</w:t>
            </w:r>
          </w:p>
          <w:p w:rsidR="00DF4809" w:rsidRDefault="00DF4809" w:rsidP="00361F9E">
            <w:pPr>
              <w:jc w:val="center"/>
              <w:rPr>
                <w:sz w:val="28"/>
                <w:szCs w:val="28"/>
              </w:rPr>
            </w:pPr>
          </w:p>
          <w:p w:rsidR="00DF4809" w:rsidRDefault="00DF4809" w:rsidP="00361F9E">
            <w:pPr>
              <w:jc w:val="center"/>
              <w:rPr>
                <w:b/>
                <w:sz w:val="28"/>
                <w:szCs w:val="28"/>
              </w:rPr>
            </w:pPr>
          </w:p>
          <w:p w:rsidR="00DF4809" w:rsidRPr="00224A78" w:rsidRDefault="00DF4809" w:rsidP="00361F9E">
            <w:pPr>
              <w:jc w:val="center"/>
              <w:rPr>
                <w:b/>
                <w:sz w:val="28"/>
                <w:szCs w:val="28"/>
              </w:rPr>
            </w:pPr>
            <w:r w:rsidRPr="00224A78">
              <w:rPr>
                <w:b/>
                <w:sz w:val="28"/>
                <w:szCs w:val="28"/>
              </w:rPr>
              <w:t>ПОСТАНОВЛЕНИЕ</w:t>
            </w:r>
          </w:p>
          <w:p w:rsidR="00DF4809" w:rsidRDefault="00DF4809" w:rsidP="00361F9E">
            <w:pPr>
              <w:jc w:val="center"/>
              <w:rPr>
                <w:b/>
                <w:sz w:val="28"/>
                <w:szCs w:val="28"/>
              </w:rPr>
            </w:pPr>
          </w:p>
          <w:p w:rsidR="00DF4809" w:rsidRDefault="00DF4809" w:rsidP="00230B5C">
            <w:pPr>
              <w:tabs>
                <w:tab w:val="center" w:pos="483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F4809" w:rsidRDefault="00DF4809" w:rsidP="00361F9E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  от 21.11.2018 года                                                                               № 906                                                           </w:t>
      </w:r>
    </w:p>
    <w:p w:rsidR="00DF4809" w:rsidRDefault="00DF4809" w:rsidP="00361F9E">
      <w:pPr>
        <w:shd w:val="clear" w:color="auto" w:fill="FFFFFF"/>
        <w:tabs>
          <w:tab w:val="left" w:pos="765"/>
        </w:tabs>
        <w:rPr>
          <w:b/>
          <w:bCs/>
          <w:color w:val="000000"/>
          <w:spacing w:val="5"/>
          <w:sz w:val="28"/>
          <w:szCs w:val="28"/>
        </w:rPr>
      </w:pPr>
      <w:r w:rsidRPr="002166D8">
        <w:rPr>
          <w:b/>
          <w:bCs/>
          <w:color w:val="000000"/>
          <w:spacing w:val="5"/>
          <w:sz w:val="28"/>
          <w:szCs w:val="28"/>
        </w:rPr>
        <w:t xml:space="preserve">                                                           </w:t>
      </w:r>
    </w:p>
    <w:p w:rsidR="00DF4809" w:rsidRPr="00A84F86" w:rsidRDefault="00DF4809" w:rsidP="00361F9E">
      <w:pPr>
        <w:shd w:val="clear" w:color="auto" w:fill="FFFFFF"/>
        <w:tabs>
          <w:tab w:val="left" w:pos="765"/>
        </w:tabs>
        <w:jc w:val="center"/>
        <w:rPr>
          <w:bCs/>
          <w:color w:val="000000"/>
          <w:spacing w:val="5"/>
          <w:sz w:val="28"/>
          <w:szCs w:val="28"/>
        </w:rPr>
      </w:pPr>
      <w:r w:rsidRPr="00A84F86">
        <w:rPr>
          <w:bCs/>
          <w:color w:val="000000"/>
          <w:spacing w:val="5"/>
          <w:sz w:val="28"/>
          <w:szCs w:val="28"/>
        </w:rPr>
        <w:t>г. Рузаевка</w:t>
      </w:r>
    </w:p>
    <w:p w:rsidR="00DF4809" w:rsidRPr="002166D8" w:rsidRDefault="00DF4809" w:rsidP="00361F9E">
      <w:pPr>
        <w:shd w:val="clear" w:color="auto" w:fill="FFFFFF"/>
        <w:tabs>
          <w:tab w:val="left" w:pos="765"/>
        </w:tabs>
        <w:jc w:val="center"/>
        <w:rPr>
          <w:b/>
          <w:bCs/>
          <w:color w:val="000000"/>
          <w:spacing w:val="5"/>
          <w:sz w:val="28"/>
          <w:szCs w:val="28"/>
        </w:rPr>
      </w:pPr>
    </w:p>
    <w:p w:rsidR="00DF4809" w:rsidRDefault="00DF4809" w:rsidP="00361F9E">
      <w:pPr>
        <w:spacing w:line="100" w:lineRule="atLeast"/>
        <w:ind w:left="709" w:hanging="142"/>
        <w:jc w:val="center"/>
        <w:rPr>
          <w:b/>
          <w:sz w:val="28"/>
          <w:szCs w:val="28"/>
        </w:rPr>
      </w:pPr>
      <w:r w:rsidRPr="00AE27FE">
        <w:rPr>
          <w:b/>
          <w:sz w:val="28"/>
          <w:szCs w:val="28"/>
        </w:rPr>
        <w:t xml:space="preserve">О внесении  изменений в </w:t>
      </w:r>
      <w:r>
        <w:rPr>
          <w:b/>
          <w:sz w:val="28"/>
          <w:szCs w:val="28"/>
        </w:rPr>
        <w:t>постановление администрации</w:t>
      </w:r>
    </w:p>
    <w:p w:rsidR="00DF4809" w:rsidRDefault="00DF4809" w:rsidP="00361F9E">
      <w:pPr>
        <w:spacing w:line="100" w:lineRule="atLeast"/>
        <w:ind w:left="709" w:hanging="142"/>
        <w:jc w:val="center"/>
        <w:rPr>
          <w:b/>
          <w:sz w:val="28"/>
          <w:szCs w:val="28"/>
        </w:rPr>
      </w:pPr>
      <w:r w:rsidRPr="00AE27FE">
        <w:rPr>
          <w:b/>
          <w:sz w:val="28"/>
          <w:szCs w:val="28"/>
        </w:rPr>
        <w:t>Рузаевск</w:t>
      </w:r>
      <w:r w:rsidRPr="00AE27FE">
        <w:rPr>
          <w:b/>
          <w:sz w:val="28"/>
          <w:szCs w:val="28"/>
        </w:rPr>
        <w:t>о</w:t>
      </w:r>
      <w:r w:rsidRPr="00AE27F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Pr="00AE27FE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 от 08.10.2015года  № 1382</w:t>
      </w:r>
    </w:p>
    <w:p w:rsidR="00DF4809" w:rsidRDefault="00DF4809" w:rsidP="00361F9E">
      <w:pPr>
        <w:spacing w:line="100" w:lineRule="atLeast"/>
        <w:ind w:left="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 Рузаевского</w:t>
      </w:r>
    </w:p>
    <w:p w:rsidR="00DF4809" w:rsidRDefault="00DF4809" w:rsidP="00361F9E">
      <w:pPr>
        <w:spacing w:line="100" w:lineRule="atLeast"/>
        <w:ind w:left="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пального района </w:t>
      </w:r>
      <w:r w:rsidRPr="00AE27FE">
        <w:rPr>
          <w:b/>
          <w:sz w:val="28"/>
          <w:szCs w:val="28"/>
        </w:rPr>
        <w:t>«Доступная среда» на 2015-20</w:t>
      </w:r>
      <w:r>
        <w:rPr>
          <w:b/>
          <w:sz w:val="28"/>
          <w:szCs w:val="28"/>
        </w:rPr>
        <w:t xml:space="preserve">20 </w:t>
      </w:r>
      <w:r w:rsidRPr="00AE27FE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p w:rsidR="00DF4809" w:rsidRDefault="00DF4809" w:rsidP="00361F9E">
      <w:pPr>
        <w:spacing w:line="100" w:lineRule="atLeast"/>
        <w:ind w:left="709"/>
        <w:jc w:val="center"/>
        <w:rPr>
          <w:b/>
          <w:sz w:val="28"/>
          <w:szCs w:val="28"/>
        </w:rPr>
      </w:pPr>
    </w:p>
    <w:p w:rsidR="00DF4809" w:rsidRDefault="00DF4809" w:rsidP="00361F9E">
      <w:pPr>
        <w:shd w:val="clear" w:color="auto" w:fill="FFFFFF"/>
        <w:tabs>
          <w:tab w:val="left" w:pos="709"/>
        </w:tabs>
        <w:ind w:firstLine="142"/>
        <w:jc w:val="both"/>
        <w:rPr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</w:t>
      </w:r>
      <w:r w:rsidRPr="00D4652A">
        <w:rPr>
          <w:bCs/>
          <w:color w:val="000000"/>
          <w:spacing w:val="5"/>
          <w:sz w:val="28"/>
          <w:szCs w:val="28"/>
        </w:rPr>
        <w:t>На основании</w:t>
      </w:r>
      <w:r>
        <w:rPr>
          <w:bCs/>
          <w:color w:val="000000"/>
          <w:spacing w:val="5"/>
          <w:sz w:val="28"/>
          <w:szCs w:val="28"/>
        </w:rPr>
        <w:t xml:space="preserve"> Порядка разработки, реализации и оценки эффективности  муниципальных программ Рузаевского муниципального района Республики Мордовия, утвержденного постановлением администрации Рузаевского муниц</w:t>
      </w:r>
      <w:r>
        <w:rPr>
          <w:bCs/>
          <w:color w:val="000000"/>
          <w:spacing w:val="5"/>
          <w:sz w:val="28"/>
          <w:szCs w:val="28"/>
        </w:rPr>
        <w:t>и</w:t>
      </w:r>
      <w:r>
        <w:rPr>
          <w:bCs/>
          <w:color w:val="000000"/>
          <w:spacing w:val="5"/>
          <w:sz w:val="28"/>
          <w:szCs w:val="28"/>
        </w:rPr>
        <w:t>пального района Республики Мордовия от 30 декабря 2015г. № 1868, админис</w:t>
      </w:r>
      <w:r>
        <w:rPr>
          <w:bCs/>
          <w:color w:val="000000"/>
          <w:spacing w:val="5"/>
          <w:sz w:val="28"/>
          <w:szCs w:val="28"/>
        </w:rPr>
        <w:t>т</w:t>
      </w:r>
      <w:r>
        <w:rPr>
          <w:bCs/>
          <w:color w:val="000000"/>
          <w:spacing w:val="5"/>
          <w:sz w:val="28"/>
          <w:szCs w:val="28"/>
        </w:rPr>
        <w:t>рация Рузаевского муниципального района</w:t>
      </w:r>
      <w:r>
        <w:rPr>
          <w:sz w:val="28"/>
          <w:szCs w:val="28"/>
        </w:rPr>
        <w:t xml:space="preserve">  постановляет:</w:t>
      </w:r>
    </w:p>
    <w:p w:rsidR="00DF4809" w:rsidRPr="00720A25" w:rsidRDefault="00DF4809" w:rsidP="00361F9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Рузаевского  муниципального </w:t>
      </w:r>
      <w:r w:rsidRPr="00D1395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от 08.10.2015г. №1382 </w:t>
      </w:r>
      <w:r w:rsidRPr="00D1395C">
        <w:rPr>
          <w:sz w:val="28"/>
          <w:szCs w:val="28"/>
        </w:rPr>
        <w:t>«</w:t>
      </w:r>
      <w:r>
        <w:rPr>
          <w:sz w:val="28"/>
          <w:szCs w:val="28"/>
        </w:rPr>
        <w:t xml:space="preserve"> Об утверждении муниципальной программы Рузаевского муниципального района « </w:t>
      </w:r>
      <w:r w:rsidRPr="00D1395C">
        <w:rPr>
          <w:sz w:val="28"/>
          <w:szCs w:val="28"/>
        </w:rPr>
        <w:t>Доступная среда» на 2015-2020</w:t>
      </w:r>
      <w:r>
        <w:rPr>
          <w:sz w:val="28"/>
          <w:szCs w:val="28"/>
        </w:rPr>
        <w:t xml:space="preserve"> </w:t>
      </w:r>
      <w:r w:rsidRPr="00720A25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720A25">
        <w:rPr>
          <w:sz w:val="28"/>
          <w:szCs w:val="28"/>
        </w:rPr>
        <w:t>,  (с изменениями от 18.10.2016г. №1274, от 19.12.2017г. №1086</w:t>
      </w:r>
      <w:r>
        <w:rPr>
          <w:sz w:val="28"/>
          <w:szCs w:val="28"/>
        </w:rPr>
        <w:t>, от 30.08.2018г. №701)</w:t>
      </w:r>
      <w:r w:rsidRPr="00720A25">
        <w:rPr>
          <w:sz w:val="28"/>
          <w:szCs w:val="28"/>
        </w:rPr>
        <w:t xml:space="preserve"> следующего содержания:</w:t>
      </w:r>
    </w:p>
    <w:p w:rsidR="00DF4809" w:rsidRDefault="00DF4809" w:rsidP="00361F9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3B68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F43B68">
        <w:rPr>
          <w:sz w:val="28"/>
          <w:szCs w:val="28"/>
        </w:rPr>
        <w:t xml:space="preserve"> в  наименовании слова «на 2015-20</w:t>
      </w:r>
      <w:r>
        <w:rPr>
          <w:sz w:val="28"/>
          <w:szCs w:val="28"/>
        </w:rPr>
        <w:t>20</w:t>
      </w:r>
      <w:r w:rsidRPr="00F43B68">
        <w:rPr>
          <w:sz w:val="28"/>
          <w:szCs w:val="28"/>
        </w:rPr>
        <w:t>годы» заменить словами «на 2015</w:t>
      </w:r>
      <w:r>
        <w:rPr>
          <w:sz w:val="28"/>
          <w:szCs w:val="28"/>
        </w:rPr>
        <w:t xml:space="preserve">-            </w:t>
      </w:r>
      <w:r w:rsidRPr="00F43B6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43B68">
        <w:rPr>
          <w:sz w:val="28"/>
          <w:szCs w:val="28"/>
        </w:rPr>
        <w:t>годы</w:t>
      </w:r>
      <w:r>
        <w:rPr>
          <w:sz w:val="28"/>
          <w:szCs w:val="28"/>
        </w:rPr>
        <w:t>»;</w:t>
      </w:r>
      <w:r w:rsidRPr="00F43B68">
        <w:rPr>
          <w:sz w:val="28"/>
          <w:szCs w:val="28"/>
        </w:rPr>
        <w:t xml:space="preserve"> </w:t>
      </w:r>
    </w:p>
    <w:p w:rsidR="00DF4809" w:rsidRDefault="00DF4809" w:rsidP="00361F9E">
      <w:pPr>
        <w:spacing w:line="100" w:lineRule="atLeast"/>
        <w:ind w:left="851" w:hanging="1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в пункте 1 слова «на 2015-2020годы» заменить словами «на  2015-2021годы»;</w:t>
      </w:r>
    </w:p>
    <w:p w:rsidR="00DF4809" w:rsidRPr="00F43B68" w:rsidRDefault="00DF4809" w:rsidP="00361F9E">
      <w:pPr>
        <w:spacing w:line="100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муниципальную программу  Рузаевского муниципального района «Досту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ная среда»  на 2015-2020 годы изложить в прилагаемой редакции.</w:t>
      </w:r>
    </w:p>
    <w:p w:rsidR="00DF4809" w:rsidRPr="00F43B68" w:rsidRDefault="00DF4809" w:rsidP="00361F9E">
      <w:pPr>
        <w:spacing w:line="100" w:lineRule="atLeast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43B68">
        <w:rPr>
          <w:sz w:val="28"/>
          <w:szCs w:val="28"/>
        </w:rPr>
        <w:t xml:space="preserve">2.Контроль исполнения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43B68">
        <w:rPr>
          <w:sz w:val="28"/>
          <w:szCs w:val="28"/>
        </w:rPr>
        <w:t>лавы Рузаевского муниципального района по социальным вопросам О.П. Костр</w:t>
      </w:r>
      <w:r w:rsidRPr="00F43B68">
        <w:rPr>
          <w:sz w:val="28"/>
          <w:szCs w:val="28"/>
        </w:rPr>
        <w:t>о</w:t>
      </w:r>
      <w:r w:rsidRPr="00F43B68">
        <w:rPr>
          <w:sz w:val="28"/>
          <w:szCs w:val="28"/>
        </w:rPr>
        <w:t>ву.</w:t>
      </w:r>
    </w:p>
    <w:p w:rsidR="00DF4809" w:rsidRDefault="00DF4809" w:rsidP="00361F9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3B68">
        <w:rPr>
          <w:sz w:val="28"/>
          <w:szCs w:val="28"/>
        </w:rPr>
        <w:t>3. Настоящее постановление вступает в силу со дня его</w:t>
      </w:r>
      <w:r>
        <w:rPr>
          <w:sz w:val="28"/>
          <w:szCs w:val="28"/>
        </w:rPr>
        <w:t xml:space="preserve"> </w:t>
      </w:r>
      <w:r w:rsidRPr="00F43B68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F43B68">
        <w:rPr>
          <w:sz w:val="28"/>
          <w:szCs w:val="28"/>
        </w:rPr>
        <w:t xml:space="preserve"> опубл</w:t>
      </w:r>
      <w:r w:rsidRPr="00F43B68">
        <w:rPr>
          <w:sz w:val="28"/>
          <w:szCs w:val="28"/>
        </w:rPr>
        <w:t>и</w:t>
      </w:r>
      <w:r w:rsidRPr="00F43B68">
        <w:rPr>
          <w:sz w:val="28"/>
          <w:szCs w:val="28"/>
        </w:rPr>
        <w:t>ковани</w:t>
      </w:r>
      <w:r>
        <w:rPr>
          <w:sz w:val="28"/>
          <w:szCs w:val="28"/>
        </w:rPr>
        <w:t>я</w:t>
      </w:r>
      <w:r w:rsidRPr="00F43B68">
        <w:rPr>
          <w:sz w:val="28"/>
          <w:szCs w:val="28"/>
        </w:rPr>
        <w:t xml:space="preserve"> на официальном сайте органов местного самоуправления Рузаевского м</w:t>
      </w:r>
      <w:r w:rsidRPr="00F43B68">
        <w:rPr>
          <w:sz w:val="28"/>
          <w:szCs w:val="28"/>
        </w:rPr>
        <w:t>у</w:t>
      </w:r>
      <w:r w:rsidRPr="00F43B68">
        <w:rPr>
          <w:sz w:val="28"/>
          <w:szCs w:val="28"/>
        </w:rPr>
        <w:t xml:space="preserve">ниципального района в сети «Интернет» по адресу: </w:t>
      </w:r>
      <w:hyperlink r:id="rId5" w:history="1">
        <w:r w:rsidRPr="00F43B68">
          <w:rPr>
            <w:rStyle w:val="Hyperlink"/>
            <w:sz w:val="28"/>
            <w:szCs w:val="28"/>
            <w:lang w:val="en-US"/>
          </w:rPr>
          <w:t>www</w:t>
        </w:r>
        <w:r w:rsidRPr="00F43B68">
          <w:rPr>
            <w:rStyle w:val="Hyperlink"/>
            <w:sz w:val="28"/>
            <w:szCs w:val="28"/>
          </w:rPr>
          <w:t>.</w:t>
        </w:r>
        <w:r w:rsidRPr="00F43B68">
          <w:rPr>
            <w:rStyle w:val="Hyperlink"/>
            <w:sz w:val="28"/>
            <w:szCs w:val="28"/>
            <w:lang w:val="en-US"/>
          </w:rPr>
          <w:t>ruzaevka</w:t>
        </w:r>
        <w:r w:rsidRPr="00F43B68">
          <w:rPr>
            <w:rStyle w:val="Hyperlink"/>
            <w:sz w:val="28"/>
            <w:szCs w:val="28"/>
          </w:rPr>
          <w:t>-</w:t>
        </w:r>
      </w:hyperlink>
      <w:r w:rsidRPr="00F43B68">
        <w:rPr>
          <w:sz w:val="28"/>
          <w:szCs w:val="28"/>
        </w:rPr>
        <w:t xml:space="preserve"> </w:t>
      </w:r>
      <w:r w:rsidRPr="00F43B68">
        <w:rPr>
          <w:sz w:val="28"/>
          <w:szCs w:val="28"/>
          <w:lang w:val="en-US"/>
        </w:rPr>
        <w:t>rm</w:t>
      </w:r>
      <w:r w:rsidRPr="00F43B68">
        <w:rPr>
          <w:sz w:val="28"/>
          <w:szCs w:val="28"/>
        </w:rPr>
        <w:t>.</w:t>
      </w:r>
      <w:r w:rsidRPr="00F43B68">
        <w:rPr>
          <w:sz w:val="28"/>
          <w:szCs w:val="28"/>
          <w:lang w:val="en-US"/>
        </w:rPr>
        <w:t>ru</w:t>
      </w:r>
      <w:r w:rsidRPr="00F43B68">
        <w:rPr>
          <w:sz w:val="28"/>
          <w:szCs w:val="28"/>
        </w:rPr>
        <w:t xml:space="preserve">  </w:t>
      </w:r>
      <w:r>
        <w:rPr>
          <w:sz w:val="28"/>
          <w:szCs w:val="28"/>
        </w:rPr>
        <w:t>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размещению в закрытой части государственной автоматизированной системы «Управление».</w:t>
      </w:r>
    </w:p>
    <w:p w:rsidR="00DF4809" w:rsidRPr="00F43B68" w:rsidRDefault="00DF4809" w:rsidP="00361F9E">
      <w:pPr>
        <w:spacing w:line="100" w:lineRule="atLeast"/>
        <w:ind w:left="1129"/>
        <w:jc w:val="both"/>
        <w:rPr>
          <w:sz w:val="28"/>
          <w:szCs w:val="28"/>
        </w:rPr>
      </w:pPr>
    </w:p>
    <w:p w:rsidR="00DF4809" w:rsidRDefault="00DF4809" w:rsidP="00361F9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809" w:rsidRDefault="00DF4809" w:rsidP="00361F9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F4809" w:rsidRDefault="00DF4809" w:rsidP="00361F9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</w:p>
    <w:p w:rsidR="00DF4809" w:rsidRDefault="00DF4809" w:rsidP="00361F9E">
      <w:pPr>
        <w:spacing w:line="100" w:lineRule="atLeast"/>
        <w:ind w:hanging="30"/>
        <w:rPr>
          <w:sz w:val="28"/>
          <w:szCs w:val="28"/>
        </w:rPr>
      </w:pPr>
      <w:r>
        <w:rPr>
          <w:sz w:val="28"/>
          <w:szCs w:val="28"/>
        </w:rPr>
        <w:t xml:space="preserve">        И.о. Главы Рузаевского </w:t>
      </w:r>
    </w:p>
    <w:p w:rsidR="00DF4809" w:rsidRPr="00A07FD2" w:rsidRDefault="00DF4809" w:rsidP="00361F9E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</w:t>
      </w:r>
      <w:r>
        <w:rPr>
          <w:sz w:val="28"/>
          <w:szCs w:val="28"/>
        </w:rPr>
        <w:tab/>
        <w:t xml:space="preserve">                                                                       С.В.Горшков</w:t>
      </w:r>
    </w:p>
    <w:p w:rsidR="00DF4809" w:rsidRDefault="00DF4809" w:rsidP="00361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F4809" w:rsidRDefault="00DF4809" w:rsidP="00361F9E">
      <w:pPr>
        <w:jc w:val="both"/>
        <w:rPr>
          <w:sz w:val="28"/>
          <w:szCs w:val="28"/>
        </w:rPr>
      </w:pPr>
    </w:p>
    <w:p w:rsidR="00DF4809" w:rsidRDefault="00DF4809" w:rsidP="00361F9E">
      <w:pPr>
        <w:jc w:val="both"/>
        <w:rPr>
          <w:sz w:val="28"/>
          <w:szCs w:val="28"/>
        </w:rPr>
      </w:pPr>
    </w:p>
    <w:p w:rsidR="00DF4809" w:rsidRDefault="00DF4809" w:rsidP="00361F9E">
      <w:pPr>
        <w:jc w:val="both"/>
        <w:rPr>
          <w:sz w:val="28"/>
          <w:szCs w:val="28"/>
        </w:rPr>
      </w:pPr>
    </w:p>
    <w:p w:rsidR="00DF4809" w:rsidRDefault="00DF4809" w:rsidP="00361F9E">
      <w:pPr>
        <w:jc w:val="both"/>
        <w:rPr>
          <w:sz w:val="28"/>
          <w:szCs w:val="28"/>
        </w:rPr>
      </w:pPr>
      <w:r w:rsidRPr="00541163">
        <w:rPr>
          <w:b/>
          <w:sz w:val="36"/>
          <w:szCs w:val="36"/>
        </w:rPr>
        <w:t xml:space="preserve">                                   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FE0A4F">
        <w:rPr>
          <w:sz w:val="28"/>
          <w:szCs w:val="28"/>
        </w:rPr>
        <w:t xml:space="preserve">Приложение </w:t>
      </w:r>
    </w:p>
    <w:p w:rsidR="00DF4809" w:rsidRPr="00FE0A4F" w:rsidRDefault="00DF4809" w:rsidP="00361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FE0A4F">
        <w:rPr>
          <w:sz w:val="28"/>
          <w:szCs w:val="28"/>
        </w:rPr>
        <w:t>к постановлению</w:t>
      </w:r>
    </w:p>
    <w:p w:rsidR="00DF4809" w:rsidRPr="00FE0A4F" w:rsidRDefault="00DF4809" w:rsidP="00361F9E">
      <w:pPr>
        <w:jc w:val="both"/>
        <w:rPr>
          <w:sz w:val="28"/>
          <w:szCs w:val="28"/>
        </w:rPr>
      </w:pPr>
      <w:r w:rsidRPr="00FE0A4F">
        <w:rPr>
          <w:sz w:val="28"/>
          <w:szCs w:val="28"/>
        </w:rPr>
        <w:t xml:space="preserve">                                                                            администрации </w:t>
      </w:r>
      <w:r>
        <w:rPr>
          <w:sz w:val="28"/>
          <w:szCs w:val="28"/>
        </w:rPr>
        <w:t xml:space="preserve"> </w:t>
      </w:r>
      <w:r w:rsidRPr="00FE0A4F">
        <w:rPr>
          <w:sz w:val="28"/>
          <w:szCs w:val="28"/>
        </w:rPr>
        <w:t>Рузаевского</w:t>
      </w:r>
    </w:p>
    <w:p w:rsidR="00DF4809" w:rsidRPr="00FE0A4F" w:rsidRDefault="00DF4809" w:rsidP="00361F9E">
      <w:pPr>
        <w:jc w:val="both"/>
        <w:rPr>
          <w:sz w:val="28"/>
          <w:szCs w:val="28"/>
        </w:rPr>
      </w:pPr>
      <w:r w:rsidRPr="00FE0A4F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</w:t>
      </w:r>
      <w:r w:rsidRPr="00FE0A4F">
        <w:rPr>
          <w:sz w:val="28"/>
          <w:szCs w:val="28"/>
        </w:rPr>
        <w:t>муниципального района</w:t>
      </w:r>
    </w:p>
    <w:p w:rsidR="00DF4809" w:rsidRDefault="00DF4809" w:rsidP="00361F9E">
      <w:pPr>
        <w:jc w:val="both"/>
        <w:rPr>
          <w:sz w:val="28"/>
          <w:szCs w:val="28"/>
        </w:rPr>
      </w:pPr>
      <w:r w:rsidRPr="00FE0A4F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от 21.11.2018г.</w:t>
      </w:r>
      <w:r w:rsidRPr="00FE0A4F">
        <w:rPr>
          <w:sz w:val="28"/>
          <w:szCs w:val="28"/>
        </w:rPr>
        <w:t xml:space="preserve">   № </w:t>
      </w:r>
      <w:r>
        <w:rPr>
          <w:sz w:val="28"/>
          <w:szCs w:val="28"/>
        </w:rPr>
        <w:t>906</w:t>
      </w:r>
      <w:r w:rsidRPr="00FE0A4F">
        <w:rPr>
          <w:sz w:val="28"/>
          <w:szCs w:val="28"/>
        </w:rPr>
        <w:t xml:space="preserve"> </w:t>
      </w:r>
    </w:p>
    <w:p w:rsidR="00DF4809" w:rsidRDefault="00DF4809" w:rsidP="00361F9E">
      <w:pPr>
        <w:jc w:val="both"/>
        <w:rPr>
          <w:sz w:val="28"/>
          <w:szCs w:val="28"/>
        </w:rPr>
      </w:pPr>
    </w:p>
    <w:p w:rsidR="00DF4809" w:rsidRDefault="00DF4809" w:rsidP="00361F9E">
      <w:pPr>
        <w:spacing w:line="100" w:lineRule="atLeast"/>
        <w:ind w:left="330"/>
        <w:rPr>
          <w:sz w:val="28"/>
          <w:szCs w:val="28"/>
        </w:rPr>
      </w:pPr>
    </w:p>
    <w:p w:rsidR="00DF4809" w:rsidRDefault="00DF4809" w:rsidP="00361F9E">
      <w:pPr>
        <w:spacing w:line="100" w:lineRule="atLeast"/>
        <w:ind w:hanging="3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F4809" w:rsidRDefault="00DF4809" w:rsidP="00361F9E">
      <w:pPr>
        <w:spacing w:line="100" w:lineRule="atLeast"/>
        <w:ind w:hanging="30"/>
        <w:rPr>
          <w:sz w:val="28"/>
          <w:szCs w:val="28"/>
        </w:rPr>
      </w:pPr>
    </w:p>
    <w:p w:rsidR="00DF4809" w:rsidRDefault="00DF4809" w:rsidP="00361F9E">
      <w:pPr>
        <w:spacing w:line="100" w:lineRule="atLeast"/>
        <w:ind w:hanging="30"/>
        <w:rPr>
          <w:sz w:val="28"/>
          <w:szCs w:val="28"/>
        </w:rPr>
      </w:pPr>
    </w:p>
    <w:p w:rsidR="00DF4809" w:rsidRDefault="00DF4809" w:rsidP="00361F9E">
      <w:pPr>
        <w:spacing w:line="100" w:lineRule="atLeast"/>
        <w:ind w:hanging="30"/>
        <w:rPr>
          <w:sz w:val="28"/>
          <w:szCs w:val="28"/>
        </w:rPr>
      </w:pPr>
    </w:p>
    <w:p w:rsidR="00DF4809" w:rsidRDefault="00DF4809" w:rsidP="00361F9E">
      <w:pPr>
        <w:spacing w:line="100" w:lineRule="atLeast"/>
        <w:ind w:hanging="30"/>
        <w:rPr>
          <w:sz w:val="28"/>
          <w:szCs w:val="28"/>
        </w:rPr>
      </w:pPr>
    </w:p>
    <w:p w:rsidR="00DF4809" w:rsidRDefault="00DF4809" w:rsidP="00361F9E">
      <w:pPr>
        <w:spacing w:line="100" w:lineRule="atLeast"/>
        <w:ind w:hanging="30"/>
        <w:rPr>
          <w:sz w:val="28"/>
          <w:szCs w:val="28"/>
        </w:rPr>
      </w:pPr>
    </w:p>
    <w:p w:rsidR="00DF4809" w:rsidRDefault="00DF4809" w:rsidP="00361F9E">
      <w:pPr>
        <w:spacing w:line="100" w:lineRule="atLeast"/>
        <w:ind w:hanging="30"/>
        <w:rPr>
          <w:sz w:val="28"/>
          <w:szCs w:val="28"/>
        </w:rPr>
      </w:pPr>
    </w:p>
    <w:p w:rsidR="00DF4809" w:rsidRDefault="00DF4809" w:rsidP="00361F9E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224A78">
        <w:rPr>
          <w:b/>
          <w:sz w:val="32"/>
          <w:szCs w:val="32"/>
        </w:rPr>
        <w:t>Муниципальная программа</w:t>
      </w:r>
      <w:r>
        <w:rPr>
          <w:b/>
          <w:sz w:val="32"/>
          <w:szCs w:val="32"/>
        </w:rPr>
        <w:t xml:space="preserve"> </w:t>
      </w:r>
    </w:p>
    <w:p w:rsidR="00DF4809" w:rsidRPr="00224A78" w:rsidRDefault="00DF4809" w:rsidP="00361F9E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224A78">
        <w:rPr>
          <w:b/>
          <w:sz w:val="32"/>
          <w:szCs w:val="32"/>
        </w:rPr>
        <w:t>Рузаевского муниципального ра</w:t>
      </w:r>
      <w:r w:rsidRPr="00224A78">
        <w:rPr>
          <w:b/>
          <w:sz w:val="32"/>
          <w:szCs w:val="32"/>
        </w:rPr>
        <w:t>й</w:t>
      </w:r>
      <w:r w:rsidRPr="00224A78">
        <w:rPr>
          <w:b/>
          <w:sz w:val="32"/>
          <w:szCs w:val="32"/>
        </w:rPr>
        <w:t>она</w:t>
      </w:r>
    </w:p>
    <w:p w:rsidR="00DF4809" w:rsidRDefault="00DF4809" w:rsidP="00361F9E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224A78">
        <w:rPr>
          <w:b/>
          <w:sz w:val="32"/>
          <w:szCs w:val="32"/>
        </w:rPr>
        <w:t>«Досту</w:t>
      </w:r>
      <w:r w:rsidRPr="00224A78">
        <w:rPr>
          <w:b/>
          <w:sz w:val="32"/>
          <w:szCs w:val="32"/>
        </w:rPr>
        <w:t>п</w:t>
      </w:r>
      <w:r w:rsidRPr="00224A78">
        <w:rPr>
          <w:b/>
          <w:sz w:val="32"/>
          <w:szCs w:val="32"/>
        </w:rPr>
        <w:t>ная среда» на 2015-20</w:t>
      </w:r>
      <w:r>
        <w:rPr>
          <w:b/>
          <w:sz w:val="32"/>
          <w:szCs w:val="32"/>
        </w:rPr>
        <w:t xml:space="preserve">21 </w:t>
      </w:r>
      <w:r w:rsidRPr="00224A78">
        <w:rPr>
          <w:b/>
          <w:sz w:val="32"/>
          <w:szCs w:val="32"/>
        </w:rPr>
        <w:t>годы</w:t>
      </w:r>
      <w:r>
        <w:rPr>
          <w:b/>
          <w:sz w:val="32"/>
          <w:szCs w:val="32"/>
        </w:rPr>
        <w:t xml:space="preserve">» </w:t>
      </w:r>
    </w:p>
    <w:p w:rsidR="00DF4809" w:rsidRPr="00224A78" w:rsidRDefault="00DF4809" w:rsidP="00361F9E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DF4809" w:rsidRPr="00224A78" w:rsidRDefault="00DF4809" w:rsidP="00361F9E">
      <w:pPr>
        <w:spacing w:line="360" w:lineRule="auto"/>
        <w:ind w:firstLine="567"/>
        <w:rPr>
          <w:b/>
          <w:sz w:val="32"/>
          <w:szCs w:val="32"/>
        </w:rPr>
      </w:pPr>
    </w:p>
    <w:p w:rsidR="00DF4809" w:rsidRDefault="00DF4809" w:rsidP="00361F9E">
      <w:pPr>
        <w:spacing w:line="360" w:lineRule="auto"/>
        <w:ind w:firstLine="567"/>
        <w:rPr>
          <w:sz w:val="28"/>
          <w:szCs w:val="28"/>
        </w:rPr>
      </w:pPr>
    </w:p>
    <w:p w:rsidR="00DF4809" w:rsidRDefault="00DF4809" w:rsidP="00361F9E">
      <w:pPr>
        <w:spacing w:line="360" w:lineRule="auto"/>
        <w:ind w:firstLine="567"/>
        <w:rPr>
          <w:sz w:val="28"/>
          <w:szCs w:val="28"/>
        </w:rPr>
      </w:pPr>
    </w:p>
    <w:p w:rsidR="00DF4809" w:rsidRDefault="00DF4809" w:rsidP="00361F9E">
      <w:pPr>
        <w:spacing w:line="360" w:lineRule="auto"/>
        <w:ind w:firstLine="567"/>
        <w:rPr>
          <w:sz w:val="28"/>
          <w:szCs w:val="28"/>
        </w:rPr>
      </w:pPr>
    </w:p>
    <w:p w:rsidR="00DF4809" w:rsidRDefault="00DF4809" w:rsidP="00361F9E">
      <w:pPr>
        <w:spacing w:line="360" w:lineRule="auto"/>
        <w:ind w:firstLine="567"/>
        <w:rPr>
          <w:sz w:val="28"/>
          <w:szCs w:val="28"/>
        </w:rPr>
      </w:pPr>
    </w:p>
    <w:p w:rsidR="00DF4809" w:rsidRDefault="00DF4809" w:rsidP="00361F9E">
      <w:pPr>
        <w:spacing w:line="360" w:lineRule="auto"/>
        <w:ind w:firstLine="567"/>
        <w:rPr>
          <w:sz w:val="28"/>
          <w:szCs w:val="28"/>
        </w:rPr>
      </w:pPr>
    </w:p>
    <w:p w:rsidR="00DF4809" w:rsidRDefault="00DF4809" w:rsidP="00361F9E">
      <w:pPr>
        <w:spacing w:line="360" w:lineRule="auto"/>
        <w:ind w:firstLine="567"/>
        <w:rPr>
          <w:sz w:val="28"/>
          <w:szCs w:val="28"/>
        </w:rPr>
      </w:pP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</w:p>
    <w:p w:rsidR="00DF4809" w:rsidRDefault="00DF4809" w:rsidP="00361F9E">
      <w:pPr>
        <w:ind w:left="2832" w:firstLine="708"/>
        <w:jc w:val="both"/>
        <w:rPr>
          <w:sz w:val="28"/>
          <w:szCs w:val="28"/>
        </w:rPr>
      </w:pPr>
    </w:p>
    <w:p w:rsidR="00DF4809" w:rsidRDefault="00DF4809" w:rsidP="00361F9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F4809" w:rsidRDefault="00DF4809" w:rsidP="00361F9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   Рузае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</w:t>
      </w:r>
    </w:p>
    <w:p w:rsidR="00DF4809" w:rsidRDefault="00DF4809" w:rsidP="00361F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«Доступная среда» на 2015-2021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0"/>
        <w:gridCol w:w="5516"/>
      </w:tblGrid>
      <w:tr w:rsidR="00DF4809" w:rsidRPr="00A0002C" w:rsidTr="00230B5C">
        <w:trPr>
          <w:trHeight w:val="256"/>
        </w:trPr>
        <w:tc>
          <w:tcPr>
            <w:tcW w:w="4940" w:type="dxa"/>
          </w:tcPr>
          <w:p w:rsidR="00DF4809" w:rsidRPr="00A0002C" w:rsidRDefault="00DF4809" w:rsidP="00230B5C">
            <w:pPr>
              <w:rPr>
                <w:sz w:val="28"/>
                <w:szCs w:val="28"/>
              </w:rPr>
            </w:pPr>
            <w:r w:rsidRPr="00A0002C">
              <w:rPr>
                <w:sz w:val="28"/>
                <w:szCs w:val="28"/>
              </w:rPr>
              <w:t xml:space="preserve">Наименование программы  </w:t>
            </w:r>
          </w:p>
          <w:p w:rsidR="00DF4809" w:rsidRPr="00A0002C" w:rsidRDefault="00DF4809" w:rsidP="00230B5C">
            <w:pPr>
              <w:rPr>
                <w:sz w:val="28"/>
                <w:szCs w:val="28"/>
              </w:rPr>
            </w:pPr>
            <w:r w:rsidRPr="00A0002C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5516" w:type="dxa"/>
          </w:tcPr>
          <w:p w:rsidR="00DF4809" w:rsidRDefault="00DF4809" w:rsidP="0023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Pr="00A0002C">
              <w:rPr>
                <w:sz w:val="28"/>
                <w:szCs w:val="28"/>
              </w:rPr>
              <w:t xml:space="preserve">рограмма </w:t>
            </w:r>
          </w:p>
          <w:p w:rsidR="00DF4809" w:rsidRDefault="00DF4809" w:rsidP="00230B5C">
            <w:pPr>
              <w:rPr>
                <w:sz w:val="28"/>
                <w:szCs w:val="28"/>
              </w:rPr>
            </w:pPr>
            <w:r w:rsidRPr="00A0002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</w:t>
            </w:r>
            <w:r w:rsidRPr="00A0002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A0002C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A0002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21 </w:t>
            </w:r>
            <w:r w:rsidRPr="00A0002C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» </w:t>
            </w:r>
          </w:p>
          <w:p w:rsidR="00DF4809" w:rsidRPr="00A0002C" w:rsidRDefault="00DF4809" w:rsidP="0023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лее - Программа)</w:t>
            </w:r>
          </w:p>
        </w:tc>
      </w:tr>
      <w:tr w:rsidR="00DF4809" w:rsidRPr="00A0002C" w:rsidTr="00230B5C">
        <w:tc>
          <w:tcPr>
            <w:tcW w:w="4940" w:type="dxa"/>
          </w:tcPr>
          <w:p w:rsidR="00DF4809" w:rsidRPr="00A0002C" w:rsidRDefault="00DF4809" w:rsidP="00230B5C">
            <w:pPr>
              <w:jc w:val="center"/>
              <w:rPr>
                <w:sz w:val="28"/>
                <w:szCs w:val="28"/>
              </w:rPr>
            </w:pPr>
            <w:r w:rsidRPr="00A0002C">
              <w:rPr>
                <w:sz w:val="28"/>
                <w:szCs w:val="28"/>
              </w:rPr>
              <w:t>Основание для разработки Програ</w:t>
            </w:r>
            <w:r w:rsidRPr="00A0002C">
              <w:rPr>
                <w:sz w:val="28"/>
                <w:szCs w:val="28"/>
              </w:rPr>
              <w:t>м</w:t>
            </w:r>
            <w:r w:rsidRPr="00A0002C">
              <w:rPr>
                <w:sz w:val="28"/>
                <w:szCs w:val="28"/>
              </w:rPr>
              <w:t>мы</w:t>
            </w:r>
          </w:p>
        </w:tc>
        <w:tc>
          <w:tcPr>
            <w:tcW w:w="5516" w:type="dxa"/>
          </w:tcPr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 от 26 ноября 2012г. №1225 «О предоставлении субсидий из федерального бюджета на реализацию мероприятий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программы 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«До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тупная среда» на 2011-2015годы; 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Правительства Российской Федерации от 17 ноября 2008г. № 1662-р (об утверждении Концепции долгосрочного социально-экономического развития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 на период до 2020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да);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Минтруда России от 06 декабря 2012г. № 575 «Об утверждении примерной программы субъекта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по обеспечению доступности приор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тетных объектов и услуг в приоритетных сферах жизнедеятельности инвалидов и других маломобильных групп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ния»;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Республики Мордовия от 01 октября 2008г. № 94-З « О стратегии социально-экономического развития Республики Мо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довия до 2025года»;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Республики Мордовия от 29 августа 2006г. №384 «О разработке и реализации республиканских и межрегиональных целевых программ, в осуществлении которых участвует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лика Морд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вия»;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Республики Мордовия от 4 октября  2013г. № 452 «Об утверждении Государственной программы Республики Мордовия  «Доступная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да» на 2014-2018годы»;</w:t>
            </w:r>
          </w:p>
          <w:p w:rsidR="00DF4809" w:rsidRPr="00A0002C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Правительства Республики Мордовия  от 29 ноября 2010г. №663-Р (об утверждении Концепции Республиканской целевой программы «Досту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ная среда» на 2011-2015годы)</w:t>
            </w:r>
          </w:p>
        </w:tc>
      </w:tr>
      <w:tr w:rsidR="00DF4809" w:rsidRPr="00A0002C" w:rsidTr="00230B5C">
        <w:tc>
          <w:tcPr>
            <w:tcW w:w="4940" w:type="dxa"/>
          </w:tcPr>
          <w:p w:rsidR="00DF4809" w:rsidRPr="00A0002C" w:rsidRDefault="00DF4809" w:rsidP="0023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5516" w:type="dxa"/>
          </w:tcPr>
          <w:p w:rsidR="00DF4809" w:rsidRPr="00A0002C" w:rsidRDefault="00DF4809" w:rsidP="0023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Рузаевского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 Республики Мордовия</w:t>
            </w:r>
          </w:p>
        </w:tc>
      </w:tr>
      <w:tr w:rsidR="00DF4809" w:rsidRPr="00A0002C" w:rsidTr="00230B5C">
        <w:tc>
          <w:tcPr>
            <w:tcW w:w="4940" w:type="dxa"/>
          </w:tcPr>
          <w:p w:rsidR="00DF4809" w:rsidRPr="00A0002C" w:rsidRDefault="00DF4809" w:rsidP="0023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Pr="00A0002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516" w:type="dxa"/>
          </w:tcPr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Рузаевского муниципального района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Мордовия;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 администрации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заевского муниципального района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лики Мордовия;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«Центр физической культуры и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ризма» Рузаевского муниципального района;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 «Рузаевской газеты»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  <w:p w:rsidR="00DF4809" w:rsidRPr="00A0002C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«Социальная защита населения по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заевскому району Республики Морд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вия» (по согласованию)</w:t>
            </w:r>
          </w:p>
        </w:tc>
      </w:tr>
      <w:tr w:rsidR="00DF4809" w:rsidRPr="00A0002C" w:rsidTr="00230B5C">
        <w:tc>
          <w:tcPr>
            <w:tcW w:w="4940" w:type="dxa"/>
          </w:tcPr>
          <w:p w:rsidR="00DF4809" w:rsidRDefault="00DF4809" w:rsidP="0023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</w:t>
            </w:r>
          </w:p>
          <w:p w:rsidR="00DF4809" w:rsidRPr="00A0002C" w:rsidRDefault="00DF4809" w:rsidP="0023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5516" w:type="dxa"/>
          </w:tcPr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инвалидов, положительно оценива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уровень доступности приоритетных объектов и услуг в приоритетных сферах жизнедеятельности, в общей численности инвалидов в Рузае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муниципальном районе;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лиц с  ограниченными возможностями здоровья и инвалидов от 6 до 18 лет,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матически занимающихся физической культурой  и спортом, в общей численности данной категории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учреждений профессионального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зования, в которых сформирована униве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сальная безбарьерная среда, позволяющая обеспечить совместное обучение инвалидов и лиц, не имеющих нарушений развития, в общем количестве учреждений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образования;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инвалидов, положительно оценива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отношение населения к проблемам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валидов, в общей численн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опрошенных инвалидов в Рузаевском муниципальном районе</w:t>
            </w:r>
          </w:p>
        </w:tc>
      </w:tr>
      <w:tr w:rsidR="00DF4809" w:rsidRPr="00A0002C" w:rsidTr="00230B5C">
        <w:tc>
          <w:tcPr>
            <w:tcW w:w="4940" w:type="dxa"/>
          </w:tcPr>
          <w:p w:rsidR="00DF4809" w:rsidRPr="00A0002C" w:rsidRDefault="00DF4809" w:rsidP="0023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516" w:type="dxa"/>
          </w:tcPr>
          <w:p w:rsidR="00DF4809" w:rsidRPr="00A0002C" w:rsidRDefault="00DF4809" w:rsidP="00230B5C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беспрепятственного доступа к приоритетным объектам и услугам в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оритетных сферах жизнедеятельности инв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лидов и других маломобильных групп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ления, получение услуг, необходимой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 в Рузаевском муниципальном районе</w:t>
            </w:r>
          </w:p>
        </w:tc>
      </w:tr>
      <w:tr w:rsidR="00DF4809" w:rsidRPr="00A0002C" w:rsidTr="00230B5C">
        <w:tc>
          <w:tcPr>
            <w:tcW w:w="4940" w:type="dxa"/>
          </w:tcPr>
          <w:p w:rsidR="00DF4809" w:rsidRPr="00A0002C" w:rsidRDefault="00DF4809" w:rsidP="0023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16" w:type="dxa"/>
          </w:tcPr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нормативно-правовой и организационной основы формирования доступной среды жизнедеятельности инв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лидов и других маломобильных групп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 в Рузаевском муниципальном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доступности приор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тетных объектов в приоритетных сферах жизнедеятельности инвалидов и других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ломобильных групп населения в  Рузае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муниципальном  районе;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информационно-методическое и кадровое обеспечение системы реабилитации и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интеграции инвалидов в Рузаевском муниципальном районе;</w:t>
            </w:r>
          </w:p>
          <w:p w:rsidR="00DF4809" w:rsidRPr="00BF022D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ношения к проблемам инвалидов и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блеме обеспечения доступной среды жи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недеятельности для инвалидов  и других маломобильных групп населения в  Рузае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муниципальном  районе;</w:t>
            </w:r>
          </w:p>
        </w:tc>
      </w:tr>
      <w:tr w:rsidR="00DF4809" w:rsidRPr="00A0002C" w:rsidTr="00230B5C">
        <w:tc>
          <w:tcPr>
            <w:tcW w:w="4940" w:type="dxa"/>
          </w:tcPr>
          <w:p w:rsidR="00DF4809" w:rsidRDefault="00DF4809" w:rsidP="0023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 результаты </w:t>
            </w:r>
          </w:p>
          <w:p w:rsidR="00DF4809" w:rsidRPr="00A0002C" w:rsidRDefault="00DF4809" w:rsidP="0023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516" w:type="dxa"/>
          </w:tcPr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условий устойчивого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доступной среды для инвалидов и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маломобильных групп населения в 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муниципальном  районе;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межведомственного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и координации работ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органов государственной власти местного  самоуправления при формиров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условий доступности приоритетных  объектов и услуг в приоритетных сферах жизнедеятельности инвалидов и других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ломобильных групп населения в Рузае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муниципальном районе;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систематизация информации о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тупности объектов социальной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и услуг в приоритетных сферах жизнедеятельности инвалидов и других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ломобильных групп населения в  Рузае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муниципальном 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условий доступности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оритетных объектов и услуг в приорите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сферах жизнедеятельности инвалидов и  других маломобильных групп населения;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 доступности  и качества реаб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литационных услуг для инвалидов в Руз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евском муниципальном районе;</w:t>
            </w:r>
          </w:p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эффективно действующей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 информационного, консультативного обеспечения инвалидов и других малом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бильных групп населения ;</w:t>
            </w:r>
          </w:p>
          <w:p w:rsidR="00DF4809" w:rsidRPr="00A0002C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социальной разобщенности и «отношенческих» барьеров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ществе.</w:t>
            </w:r>
          </w:p>
        </w:tc>
      </w:tr>
      <w:tr w:rsidR="00DF4809" w:rsidRPr="00A0002C" w:rsidTr="00230B5C">
        <w:tc>
          <w:tcPr>
            <w:tcW w:w="4940" w:type="dxa"/>
          </w:tcPr>
          <w:p w:rsidR="00DF4809" w:rsidRDefault="00DF4809" w:rsidP="0023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5516" w:type="dxa"/>
          </w:tcPr>
          <w:p w:rsidR="00DF4809" w:rsidRDefault="00DF4809" w:rsidP="00230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рассчитана на 2</w:t>
            </w:r>
            <w:r w:rsidRPr="00A0002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5</w:t>
            </w:r>
            <w:r w:rsidRPr="00A000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2020годы </w:t>
            </w:r>
          </w:p>
        </w:tc>
      </w:tr>
      <w:tr w:rsidR="00DF4809" w:rsidRPr="00A0002C" w:rsidTr="00230B5C">
        <w:tc>
          <w:tcPr>
            <w:tcW w:w="4940" w:type="dxa"/>
          </w:tcPr>
          <w:p w:rsidR="00DF4809" w:rsidRDefault="00DF4809" w:rsidP="0023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16" w:type="dxa"/>
          </w:tcPr>
          <w:p w:rsidR="00DF4809" w:rsidRPr="00BD3009" w:rsidRDefault="00DF4809" w:rsidP="00230B5C">
            <w:pPr>
              <w:rPr>
                <w:sz w:val="28"/>
                <w:szCs w:val="28"/>
              </w:rPr>
            </w:pPr>
            <w:r w:rsidRPr="00BD3009">
              <w:rPr>
                <w:sz w:val="28"/>
                <w:szCs w:val="28"/>
              </w:rPr>
              <w:t>На реализацию Программы предусмо</w:t>
            </w:r>
            <w:r w:rsidRPr="00BD3009">
              <w:rPr>
                <w:sz w:val="28"/>
                <w:szCs w:val="28"/>
              </w:rPr>
              <w:t>т</w:t>
            </w:r>
            <w:r w:rsidRPr="00BD3009">
              <w:rPr>
                <w:sz w:val="28"/>
                <w:szCs w:val="28"/>
              </w:rPr>
              <w:t>рено 14</w:t>
            </w:r>
            <w:r>
              <w:rPr>
                <w:sz w:val="28"/>
                <w:szCs w:val="28"/>
              </w:rPr>
              <w:t>17</w:t>
            </w:r>
            <w:r w:rsidRPr="00BD3009">
              <w:rPr>
                <w:sz w:val="28"/>
                <w:szCs w:val="28"/>
              </w:rPr>
              <w:t>2, 301 тыс. руб.</w:t>
            </w:r>
            <w:r>
              <w:rPr>
                <w:sz w:val="28"/>
                <w:szCs w:val="28"/>
              </w:rPr>
              <w:t>,</w:t>
            </w:r>
            <w:r w:rsidRPr="00BD3009">
              <w:rPr>
                <w:sz w:val="28"/>
                <w:szCs w:val="28"/>
              </w:rPr>
              <w:t xml:space="preserve"> из них:</w:t>
            </w:r>
          </w:p>
          <w:p w:rsidR="00DF4809" w:rsidRPr="00BD3009" w:rsidRDefault="00DF4809" w:rsidP="00230B5C">
            <w:pPr>
              <w:rPr>
                <w:sz w:val="28"/>
                <w:szCs w:val="28"/>
              </w:rPr>
            </w:pPr>
            <w:r w:rsidRPr="00BD3009">
              <w:rPr>
                <w:sz w:val="28"/>
                <w:szCs w:val="28"/>
              </w:rPr>
              <w:t>-бюджет Рузаевского муниципального ра</w:t>
            </w:r>
            <w:r w:rsidRPr="00BD3009">
              <w:rPr>
                <w:sz w:val="28"/>
                <w:szCs w:val="28"/>
              </w:rPr>
              <w:t>й</w:t>
            </w:r>
            <w:r w:rsidRPr="00BD3009">
              <w:rPr>
                <w:sz w:val="28"/>
                <w:szCs w:val="28"/>
              </w:rPr>
              <w:t>она- 2</w:t>
            </w:r>
            <w:r>
              <w:rPr>
                <w:sz w:val="28"/>
                <w:szCs w:val="28"/>
              </w:rPr>
              <w:t>32</w:t>
            </w:r>
            <w:r w:rsidRPr="00BD3009">
              <w:rPr>
                <w:sz w:val="28"/>
                <w:szCs w:val="28"/>
              </w:rPr>
              <w:t>8,914тыс. руб.</w:t>
            </w:r>
          </w:p>
          <w:p w:rsidR="00DF4809" w:rsidRPr="00BD3009" w:rsidRDefault="00DF4809" w:rsidP="00230B5C">
            <w:pPr>
              <w:rPr>
                <w:sz w:val="28"/>
                <w:szCs w:val="28"/>
              </w:rPr>
            </w:pPr>
            <w:r w:rsidRPr="00BD3009">
              <w:rPr>
                <w:sz w:val="28"/>
                <w:szCs w:val="28"/>
              </w:rPr>
              <w:t xml:space="preserve"> в том числе: </w:t>
            </w:r>
          </w:p>
          <w:p w:rsidR="00DF4809" w:rsidRPr="00BD3009" w:rsidRDefault="00DF4809" w:rsidP="00230B5C">
            <w:pPr>
              <w:rPr>
                <w:sz w:val="28"/>
                <w:szCs w:val="28"/>
              </w:rPr>
            </w:pPr>
            <w:r w:rsidRPr="00BD3009">
              <w:rPr>
                <w:sz w:val="28"/>
                <w:szCs w:val="28"/>
              </w:rPr>
              <w:t>2015год-7044,001 тыс. руб.</w:t>
            </w:r>
          </w:p>
          <w:p w:rsidR="00DF4809" w:rsidRPr="00BD3009" w:rsidRDefault="00DF4809" w:rsidP="00230B5C">
            <w:pPr>
              <w:rPr>
                <w:sz w:val="28"/>
                <w:szCs w:val="28"/>
              </w:rPr>
            </w:pPr>
            <w:r w:rsidRPr="00BD3009">
              <w:rPr>
                <w:sz w:val="28"/>
                <w:szCs w:val="28"/>
              </w:rPr>
              <w:t>2016год-6311,10 тыс. руб.</w:t>
            </w:r>
          </w:p>
          <w:p w:rsidR="00DF4809" w:rsidRPr="00BD3009" w:rsidRDefault="00DF4809" w:rsidP="00230B5C">
            <w:pPr>
              <w:rPr>
                <w:sz w:val="28"/>
                <w:szCs w:val="28"/>
              </w:rPr>
            </w:pPr>
            <w:r w:rsidRPr="00BD3009">
              <w:rPr>
                <w:sz w:val="28"/>
                <w:szCs w:val="28"/>
              </w:rPr>
              <w:t>2017год-377,2 тыс. руб.</w:t>
            </w:r>
          </w:p>
          <w:p w:rsidR="00DF4809" w:rsidRPr="00BD3009" w:rsidRDefault="00DF4809" w:rsidP="00230B5C">
            <w:pPr>
              <w:rPr>
                <w:sz w:val="28"/>
                <w:szCs w:val="28"/>
              </w:rPr>
            </w:pPr>
            <w:r w:rsidRPr="00BD3009">
              <w:rPr>
                <w:sz w:val="28"/>
                <w:szCs w:val="28"/>
              </w:rPr>
              <w:t>2018год-110,0 тыс. руб.</w:t>
            </w:r>
          </w:p>
          <w:p w:rsidR="00DF4809" w:rsidRPr="00BD3009" w:rsidRDefault="00DF4809" w:rsidP="00230B5C">
            <w:pPr>
              <w:rPr>
                <w:sz w:val="28"/>
                <w:szCs w:val="28"/>
              </w:rPr>
            </w:pPr>
            <w:r w:rsidRPr="00BD3009">
              <w:rPr>
                <w:sz w:val="28"/>
                <w:szCs w:val="28"/>
              </w:rPr>
              <w:t>2019год-110,0 тыс. руб.</w:t>
            </w:r>
          </w:p>
          <w:p w:rsidR="00DF4809" w:rsidRDefault="00DF4809" w:rsidP="00230B5C">
            <w:pPr>
              <w:rPr>
                <w:sz w:val="28"/>
                <w:szCs w:val="28"/>
              </w:rPr>
            </w:pPr>
            <w:r w:rsidRPr="00BD3009">
              <w:rPr>
                <w:sz w:val="28"/>
                <w:szCs w:val="28"/>
              </w:rPr>
              <w:t>2020год-110,0 тыс. руб.</w:t>
            </w:r>
          </w:p>
          <w:p w:rsidR="00DF4809" w:rsidRDefault="00DF4809" w:rsidP="0023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2021год- 110,0 тыс.руб.</w:t>
            </w:r>
          </w:p>
        </w:tc>
      </w:tr>
    </w:tbl>
    <w:p w:rsidR="00DF4809" w:rsidRDefault="00DF4809" w:rsidP="00361F9E">
      <w:pPr>
        <w:jc w:val="center"/>
        <w:rPr>
          <w:sz w:val="28"/>
          <w:szCs w:val="28"/>
        </w:rPr>
      </w:pPr>
    </w:p>
    <w:p w:rsidR="00DF4809" w:rsidRDefault="00DF4809" w:rsidP="00361F9E">
      <w:pPr>
        <w:pStyle w:val="NormalWeb"/>
        <w:spacing w:after="0"/>
      </w:pPr>
    </w:p>
    <w:p w:rsidR="00DF4809" w:rsidRDefault="00DF4809" w:rsidP="00361F9E">
      <w:pPr>
        <w:pStyle w:val="NormalWeb"/>
        <w:spacing w:after="0"/>
      </w:pPr>
    </w:p>
    <w:p w:rsidR="00DF4809" w:rsidRDefault="00DF4809" w:rsidP="00361F9E">
      <w:pPr>
        <w:pStyle w:val="NormalWeb"/>
        <w:spacing w:after="0"/>
      </w:pPr>
    </w:p>
    <w:p w:rsidR="00DF4809" w:rsidRDefault="00DF4809" w:rsidP="00361F9E">
      <w:pPr>
        <w:pStyle w:val="NormalWeb"/>
        <w:spacing w:after="0"/>
      </w:pPr>
    </w:p>
    <w:p w:rsidR="00DF4809" w:rsidRDefault="00DF4809" w:rsidP="00361F9E">
      <w:pPr>
        <w:pStyle w:val="NormalWeb"/>
        <w:spacing w:after="0"/>
      </w:pPr>
    </w:p>
    <w:p w:rsidR="00DF4809" w:rsidRDefault="00DF4809" w:rsidP="00361F9E">
      <w:pPr>
        <w:pStyle w:val="NormalWeb"/>
        <w:spacing w:after="0"/>
      </w:pPr>
    </w:p>
    <w:p w:rsidR="00DF4809" w:rsidRDefault="00DF4809" w:rsidP="00361F9E">
      <w:pPr>
        <w:pStyle w:val="NormalWeb"/>
        <w:spacing w:after="0"/>
      </w:pPr>
    </w:p>
    <w:p w:rsidR="00DF4809" w:rsidRDefault="00DF4809" w:rsidP="00361F9E">
      <w:pPr>
        <w:pStyle w:val="NormalWeb"/>
        <w:spacing w:after="0"/>
      </w:pPr>
    </w:p>
    <w:p w:rsidR="00DF4809" w:rsidRDefault="00DF4809" w:rsidP="00361F9E">
      <w:pPr>
        <w:pStyle w:val="NormalWeb"/>
        <w:spacing w:after="0"/>
      </w:pPr>
    </w:p>
    <w:p w:rsidR="00DF4809" w:rsidRDefault="00DF4809" w:rsidP="00361F9E">
      <w:pPr>
        <w:pStyle w:val="NormalWeb"/>
        <w:spacing w:after="0"/>
      </w:pPr>
    </w:p>
    <w:p w:rsidR="00DF4809" w:rsidRDefault="00DF4809" w:rsidP="00361F9E">
      <w:pPr>
        <w:pStyle w:val="NormalWeb"/>
        <w:spacing w:after="0"/>
      </w:pPr>
    </w:p>
    <w:p w:rsidR="00DF4809" w:rsidRDefault="00DF4809" w:rsidP="00361F9E">
      <w:pPr>
        <w:pStyle w:val="NormalWeb"/>
        <w:spacing w:after="0"/>
      </w:pPr>
    </w:p>
    <w:p w:rsidR="00DF4809" w:rsidRDefault="00DF4809" w:rsidP="00361F9E">
      <w:pPr>
        <w:pStyle w:val="NormalWeb"/>
        <w:spacing w:after="0"/>
      </w:pPr>
    </w:p>
    <w:p w:rsidR="00DF4809" w:rsidRDefault="00DF4809" w:rsidP="00361F9E">
      <w:pPr>
        <w:pStyle w:val="NormalWeb"/>
        <w:spacing w:after="0"/>
      </w:pPr>
    </w:p>
    <w:p w:rsidR="00DF4809" w:rsidRDefault="00DF4809" w:rsidP="00361F9E">
      <w:pPr>
        <w:pStyle w:val="NormalWeb"/>
        <w:spacing w:after="0"/>
      </w:pPr>
    </w:p>
    <w:p w:rsidR="00DF4809" w:rsidRDefault="00DF4809" w:rsidP="00361F9E">
      <w:pPr>
        <w:pStyle w:val="NormalWeb"/>
        <w:spacing w:after="0"/>
      </w:pPr>
    </w:p>
    <w:p w:rsidR="00DF4809" w:rsidRDefault="00DF4809" w:rsidP="00361F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F112A2">
        <w:rPr>
          <w:b/>
          <w:sz w:val="28"/>
          <w:szCs w:val="28"/>
        </w:rPr>
        <w:t>Характеристика проблемы и обоснование необход</w:t>
      </w:r>
      <w:r w:rsidRPr="00F112A2">
        <w:rPr>
          <w:b/>
          <w:sz w:val="28"/>
          <w:szCs w:val="28"/>
        </w:rPr>
        <w:t>и</w:t>
      </w:r>
      <w:r w:rsidRPr="00F112A2">
        <w:rPr>
          <w:b/>
          <w:sz w:val="28"/>
          <w:szCs w:val="28"/>
        </w:rPr>
        <w:t>мости</w:t>
      </w:r>
    </w:p>
    <w:p w:rsidR="00DF4809" w:rsidRDefault="00DF4809" w:rsidP="00361F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её </w:t>
      </w:r>
      <w:r w:rsidRPr="00F112A2">
        <w:rPr>
          <w:b/>
          <w:sz w:val="28"/>
          <w:szCs w:val="28"/>
        </w:rPr>
        <w:t>решения программными метод</w:t>
      </w:r>
      <w:r w:rsidRPr="00F112A2">
        <w:rPr>
          <w:b/>
          <w:sz w:val="28"/>
          <w:szCs w:val="28"/>
        </w:rPr>
        <w:t>а</w:t>
      </w:r>
      <w:r w:rsidRPr="00F112A2">
        <w:rPr>
          <w:b/>
          <w:sz w:val="28"/>
          <w:szCs w:val="28"/>
        </w:rPr>
        <w:t>ми</w:t>
      </w:r>
    </w:p>
    <w:p w:rsidR="00DF4809" w:rsidRDefault="00DF4809" w:rsidP="00361F9E">
      <w:pPr>
        <w:ind w:left="360"/>
        <w:rPr>
          <w:b/>
          <w:sz w:val="28"/>
          <w:szCs w:val="28"/>
        </w:rPr>
      </w:pP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силу различных причин в России наблюдается рост инвалидности,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терно как  для Республики Мордовия,  так и для Рузаевского муниципального района. Согласно статистическим данным по состоянию на 1 января 2015года численность населения Рузаевского муниципального района составляет  64888 чел., в том числе  4725 инвалидов, что  составляет почти 7,3 % от всей численн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Рузаевского муниципального района. Из общей численности инвалидов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личество инвалидов 1группы составляет- 407человек, 2группы- 2147человека, 3 группы-2001  человек, детей-инвалидов- 170 человек.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Следует отметить, что начиная с 2010года в  Рузаевском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  наблюдается устойчивое снижение численности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лидов.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2011 году численность 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тей-инвалидов в возрасте до 18 лет составляла   191детей (2,9%),  в 2012 году-186 детей (2,8%), в 2013году-186 детей (2,8%), в 2014 году-170 детей (1,4% ), в 2015 году-171 детей (2,6%), в 2016 году-192 детей (2,9%).</w:t>
      </w:r>
    </w:p>
    <w:p w:rsidR="00DF4809" w:rsidRDefault="00DF4809" w:rsidP="00361F9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проблемы детской инвалидности являются актуальными. Выз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 беспокойство то, что самой большой группой среди причин болезней, по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торым впервые устанавливается инвалидность, остаются врожденные аномалии.    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анализ статистич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данных свидетельствует о масштабности проблемы инвалидности. Необходимость комплексного подхода к решению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 создания доступной среды жизнедеятельности в Рузаевском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районе и её решения программно-целевым методом. Целесообразность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проблемы обеспечения доступности  среды для инвалидов и других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мобильных групп населения программно-целевым методом  определяе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DF4809" w:rsidRDefault="00DF4809" w:rsidP="00361F9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её масштабностью, высокой социально-экономической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мостью (решение проблемы предполагает модернизацию, дооборудование значительной части существующих объектов социальной транспортной, информационной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структур, а также организацию строительства новых объектов с учетом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доступности);</w:t>
      </w:r>
    </w:p>
    <w:p w:rsidR="00DF4809" w:rsidRDefault="00DF4809" w:rsidP="00361F9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инновационным характером (для её решения потребуется выработка новых нормативных, методических решений, создание и внедрение механизмов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 доступной среды, повышение  эффективности реабилитационных услуг);</w:t>
      </w:r>
    </w:p>
    <w:p w:rsidR="00DF4809" w:rsidRDefault="00DF4809" w:rsidP="00361F9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комплексностью (необходимо решение различных задач правового,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вого, информационного характера, затрагива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интересы различных групп собственников, а также реализация соответствующего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тий);</w:t>
      </w:r>
    </w:p>
    <w:p w:rsidR="00DF4809" w:rsidRDefault="00DF4809" w:rsidP="00361F9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межведомственным характером ( потребуется консолидация усилий 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органов государственной власти, администрации Рузаевского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общественных организаций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дов);</w:t>
      </w:r>
    </w:p>
    <w:p w:rsidR="00DF4809" w:rsidRDefault="00DF4809" w:rsidP="00361F9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длительностью решения ( проблема может быть решена в течении ряда лет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реализации комплекса мероприятий).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должна стать продолжением проводимых в Рузаевском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 комплексных мероприятий по созданию условий для реабилит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интеграции инвалидов в обществе, обеспечению доступности объектов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циальной, транспортной, инжене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инфраструктуры и услуг для инвалидов и  других маломобильных групп населения, а также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вышению уровня и качества их жизни.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Ежегодно укрепляется и расширяется лечебная база стационарных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ГБУЗ РМ «Рузаевская МБ». Для оказания медицинской помощи в  ГБУЗ РМ «Рузаевская МБ» оборудованы кабинеты физиотерапии, массажа, лечебной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культуры, стоматологические каб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неты, лаборатории.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Приобретается необходимое медицинское, технологическое оборудование,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транспорт, средства реабилитации. При  ГБУЗ РМ «Рузаевская МБ» созданы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пасы лека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ственных средств. 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Одним из приоритетных направлений государственной политики является обеспечение доступности образовательных учреждений с целью создания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для предоставления детям-инвалидам с учетом особенностей их психофиз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развития равного доступа к качественному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зованию.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Инфраструктура действующих образовательных учреждений не по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воляет детям-инвалидам учиться вместе со своими сверстниками в общеобразовательных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лах, т.к. большинство образовательных учреждений были построены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ветские времена и не приспособлены под потребности маломобил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групп населения.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2013 года Рузаевский муниципальный район принимает участие в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программы «Доступная среда». В рамках данной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создается сеть базовых школ, которые обеспечиваются современными средствами обучения, квалифицированным педагогическим персоналом, а также дополнительно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условия, необходимые для организации инклюзивного образования. На средства республиканского (908,619 тыс.руб.) и местного бюджетов (69,2 тыс. руб.)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ведены ремонтные работы по устройству пандуса, расширению дверных проемов и переоборудов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комнат личной гигиены.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в школе обучается 23 учащихся в ограниченными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ностями здоровья. 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2014году МБОУ «Средняя общеобразовательная школа № 5» было выдел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2 245,047 тысяч рублей. На эти средства (1 571,533 тыс. руб.) закуплено диа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ностическое оборудование и материалы, интерактивный класс для детей с ОВЗ, рабочие места для учащихся и педагогов. Из республиканского бюджета школа  получила 673,514 тыс. руб., из местного бюджета- 118,2 тыс.рублей. Эти средства  позволили произвести замену входных групп с расширением дверных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емов и устройством пандуса, отремонтировать санузлы. В школе обучается 7 детей-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валидов и 5 детей  с ОВЗ, из них 1 слабовидящий и 4 с нарушением опорно-двигательного аппарата.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два года по проекту «Доступная среда» в Рузаевский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район поступило около 5 миллионов рублей из федерального и республиканского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жетов. А это безбарьерная среда для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85 детей-инвалидов.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Программы планируе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создание безбарьерной среды для инвалидов и других маломобильных групп населения и обеспечение им лучшего доступа к медицинским объектам как в стационарных, так и в поликлинических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профессиональной реабилитации инвалидов, включающей в себя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фессиональную ориентацию и рациональное трудоустройство, проводится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Государственной программы «Развитие рынка труда и улучшение условий труда в Республике Мордовия на 2014-2018годы», утвержденной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Правительства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Мордовия от 16 сентября 2013г.№396.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2014году в органы службы занятости населения по вопросу оказания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в поиске подходящей работы обратились  63 граждан, являющихся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валидами. Всем им в соответствии с административными регламентами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службой по труду и занятости предоставляются государственные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ги: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-по информированию  о ситуации на рынке  труда  Рузаевского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района;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психологической поддержке безработных граждан;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 социальной адаптации безр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ботных граждан на рынке труда;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 содействию гражданам в поиске подходящей работы, а работодателям 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боре необходимых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ников;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 организации проведения оплачиваемых общественных и 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работ, в том числе на условиях оказания им материальной помощи;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 организации профессиональной ориентации граждан в целях выбора сферы деятельности (профессии), трудоустройства, профессиональн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обучения;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 содействию самозанятости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работных граждан;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 также предоставляют иные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дарственные услуги.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состоянию на 1 января 2015года в органах службы занятости населения 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заевского района в качестве безработных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ровано 35 инвалидов.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Всего в 2014году трудоустроено  28 инвалидов,  из них  21инвалид трудоустр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  на условиях организации временной занятости  безработных граждан, испыт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вающих трудности в поиске работы,  с оказанием им материальной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мощи. 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работы службы занятости населения с инвалидами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организация профессионального обучения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рекомендациями индивидуальной программы реабил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тации, позволяющая этой категории граждан быть конкурентоспособными на рынке труда. В 2014году профессиональное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прошли 6 безработных инвалида. К одним из приоритетных направлений деятельности службы занятости в работе с гражданами, находящим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 в трудной жизненной ситуации, в том числе с инвалидами, относится профессиональная ориентация и психологическая поддержка как комплекс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по формированию, сопровождению и реализации профессиональной карьеры человека. Основными задачами  профориентационной  работы с этой категорией граждан являются: проведение совместного анализа профессиональных склонностей и предпочт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граждан с ограниченной трудоспособностью, определение перспектив личнос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роста,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товка к вариантам изменений в жизни и карьере, формирование уверенного поведения на рынке труда.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Развитие спорта  среди инвалидов, вовлечение их в каждодневные занятия физической культурой являются одними из основных направлений социальной реабилитации. Для этой категории граждан проводятся различные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 Тем не менее следует отметить, что не все спортивные сооружения обеспечены специальными техническими средствами, оборудованием для проведения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но-тренировочного процесса. Поэтому в целях удовлетворения потребности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нятиях адаптивной физической культурой и спортом необходимо создать в 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 спортивной  школе или отделения при общеобразовательных школах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креплением штатных тренеров-преподавателей по работе с инвалидами. Чтобы предоставить инвалидам возможность вести  независимый образ жизни и всест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ронне участвовать во всех аспектах жизнедеятельности, в Программе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рены мероприятия по обеспечению инвалидам доступа к объектам инженерной и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инфраструктуры, учреждениям культуры, к другим 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объектам социальной инфраструктуры, а также приспособление отдельных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помещений для нужд инвалидов и других малом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групп населения. Количество людей,  нуждающихся в специально оборудованном транспорте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растает, что ставит проблему доступности транспортной инфраструктуры в ряд актуальных задач. В рамках  мероприятий Программы планируется обеспечение специальными транспортными средствами учреждений социального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населения, спорта, пассажирских транспортных предприятий. Также для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дания условий  свободного доступа инвалидов  и других маломобильных групп населения к значимым объектам культуры и посещения культурных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будет осуществляться работа по устройству пандусов, поручней, входных групп, подъездных путей к историческим памятникам 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культуры.</w:t>
      </w:r>
    </w:p>
    <w:p w:rsidR="00DF4809" w:rsidRDefault="00DF4809" w:rsidP="00361F9E">
      <w:pPr>
        <w:rPr>
          <w:b/>
          <w:sz w:val="28"/>
          <w:szCs w:val="28"/>
        </w:rPr>
      </w:pPr>
    </w:p>
    <w:p w:rsidR="00DF4809" w:rsidRDefault="00DF4809" w:rsidP="00361F9E">
      <w:pPr>
        <w:jc w:val="center"/>
        <w:rPr>
          <w:b/>
          <w:sz w:val="28"/>
          <w:szCs w:val="28"/>
        </w:rPr>
      </w:pPr>
      <w:r w:rsidRPr="00D35ED7">
        <w:rPr>
          <w:b/>
          <w:sz w:val="28"/>
          <w:szCs w:val="28"/>
        </w:rPr>
        <w:t>Раздел 2. Основные цели, задачи и важнейшие целевые</w:t>
      </w:r>
    </w:p>
    <w:p w:rsidR="00DF4809" w:rsidRDefault="00DF4809" w:rsidP="00361F9E">
      <w:pPr>
        <w:jc w:val="center"/>
        <w:rPr>
          <w:b/>
          <w:sz w:val="28"/>
          <w:szCs w:val="28"/>
        </w:rPr>
      </w:pPr>
      <w:r w:rsidRPr="00D35ED7">
        <w:rPr>
          <w:b/>
          <w:sz w:val="28"/>
          <w:szCs w:val="28"/>
        </w:rPr>
        <w:t>индикаторы Пр</w:t>
      </w:r>
      <w:r w:rsidRPr="00D35ED7">
        <w:rPr>
          <w:b/>
          <w:sz w:val="28"/>
          <w:szCs w:val="28"/>
        </w:rPr>
        <w:t>о</w:t>
      </w:r>
      <w:r w:rsidRPr="00D35ED7">
        <w:rPr>
          <w:b/>
          <w:sz w:val="28"/>
          <w:szCs w:val="28"/>
        </w:rPr>
        <w:t>граммы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5ED7">
        <w:rPr>
          <w:sz w:val="28"/>
          <w:szCs w:val="28"/>
        </w:rPr>
        <w:t xml:space="preserve">Цель </w:t>
      </w:r>
      <w:r>
        <w:rPr>
          <w:sz w:val="28"/>
          <w:szCs w:val="28"/>
        </w:rPr>
        <w:t>Программы – обеспечение беспрепятственного доступа к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оритетным объектам и услугам в приоритетных сферах жизнедеятельности инвалидов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маломобильных групп населения (людей, испытывающих затруднения при самостоятельном передвиж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получении услуг, необходимой информации) в Рузаевском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Основные задачи Программы, направленные на реализацию цели Программы:</w:t>
      </w:r>
    </w:p>
    <w:p w:rsidR="00DF4809" w:rsidRDefault="00DF4809" w:rsidP="00361F9E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нормативно-правовой и организационной основы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доступной среды жизнедеятельности инвалидов и других малом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групп населения</w:t>
      </w:r>
      <w:r w:rsidRPr="00B5348B">
        <w:rPr>
          <w:sz w:val="28"/>
          <w:szCs w:val="28"/>
        </w:rPr>
        <w:t xml:space="preserve"> </w:t>
      </w:r>
      <w:r>
        <w:rPr>
          <w:sz w:val="28"/>
          <w:szCs w:val="28"/>
        </w:rPr>
        <w:t>в Рузаевском муниципальном районе;</w:t>
      </w:r>
    </w:p>
    <w:p w:rsidR="00DF4809" w:rsidRDefault="00DF4809" w:rsidP="00361F9E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доступности приоритетных объектов и услуг в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сферах жизнедеятельности инвалидов и других маломобильных групп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</w:t>
      </w:r>
      <w:r w:rsidRPr="00B5348B">
        <w:rPr>
          <w:sz w:val="28"/>
          <w:szCs w:val="28"/>
        </w:rPr>
        <w:t xml:space="preserve"> </w:t>
      </w:r>
      <w:r>
        <w:rPr>
          <w:sz w:val="28"/>
          <w:szCs w:val="28"/>
        </w:rPr>
        <w:t>в Рузаевском муниципальном районе;</w:t>
      </w:r>
    </w:p>
    <w:p w:rsidR="00DF4809" w:rsidRDefault="00DF4809" w:rsidP="00361F9E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доступности и качества реабилитационных услуг( развитие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реабилитации и социальной интеграции инвалидов) в Рузаевском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районе;</w:t>
      </w:r>
    </w:p>
    <w:p w:rsidR="00DF4809" w:rsidRDefault="00DF4809" w:rsidP="00361F9E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информационно-методическое и кадровое обеспечение системы реабилитации и социальной интеграции инвалидов в  Рузаевском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оне;</w:t>
      </w:r>
    </w:p>
    <w:p w:rsidR="00DF4809" w:rsidRDefault="00DF4809" w:rsidP="00361F9E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социальной разобщенности в обществе и формирование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тивного отношения к проблемам инвалидов и к проблеме обеспечения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тупной среды жизнедеятельности для инвалидов и других маломобильных групп населения в  Рузаевском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оне.</w:t>
      </w:r>
    </w:p>
    <w:p w:rsidR="00DF4809" w:rsidRDefault="00DF4809" w:rsidP="00361F9E">
      <w:pPr>
        <w:rPr>
          <w:b/>
          <w:sz w:val="28"/>
          <w:szCs w:val="28"/>
        </w:rPr>
      </w:pPr>
    </w:p>
    <w:p w:rsidR="00DF4809" w:rsidRDefault="00DF4809" w:rsidP="00361F9E">
      <w:pPr>
        <w:jc w:val="center"/>
        <w:rPr>
          <w:b/>
          <w:sz w:val="28"/>
          <w:szCs w:val="28"/>
        </w:rPr>
      </w:pPr>
      <w:r w:rsidRPr="00382E15">
        <w:rPr>
          <w:b/>
          <w:sz w:val="28"/>
          <w:szCs w:val="28"/>
        </w:rPr>
        <w:t>Раздел 3.Сроки и этапы реализ</w:t>
      </w:r>
      <w:r w:rsidRPr="00382E15">
        <w:rPr>
          <w:b/>
          <w:sz w:val="28"/>
          <w:szCs w:val="28"/>
        </w:rPr>
        <w:t>а</w:t>
      </w:r>
      <w:r w:rsidRPr="00382E15">
        <w:rPr>
          <w:b/>
          <w:sz w:val="28"/>
          <w:szCs w:val="28"/>
        </w:rPr>
        <w:t>ции Программы</w:t>
      </w:r>
    </w:p>
    <w:p w:rsidR="00DF4809" w:rsidRDefault="00DF4809" w:rsidP="00361F9E">
      <w:pPr>
        <w:ind w:left="360"/>
        <w:jc w:val="both"/>
        <w:rPr>
          <w:b/>
          <w:sz w:val="28"/>
          <w:szCs w:val="28"/>
        </w:rPr>
      </w:pPr>
    </w:p>
    <w:p w:rsidR="00DF4809" w:rsidRDefault="00DF4809" w:rsidP="00361F9E">
      <w:pPr>
        <w:ind w:left="360" w:firstLine="348"/>
        <w:jc w:val="both"/>
        <w:rPr>
          <w:sz w:val="28"/>
          <w:szCs w:val="28"/>
        </w:rPr>
      </w:pPr>
      <w:r w:rsidRPr="00382E15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разработана на 2015-2021 годы.</w:t>
      </w:r>
    </w:p>
    <w:p w:rsidR="00DF4809" w:rsidRDefault="00DF4809" w:rsidP="00361F9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Предполагаются 4 этапа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Программы: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2015-2016 годы.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2017-2018 годы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2019-2020 годы</w:t>
      </w:r>
    </w:p>
    <w:p w:rsidR="00DF4809" w:rsidRPr="00156F70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  2021 год.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</w:p>
    <w:p w:rsidR="00DF4809" w:rsidRDefault="00DF4809" w:rsidP="00361F9E">
      <w:pPr>
        <w:jc w:val="center"/>
        <w:rPr>
          <w:b/>
          <w:sz w:val="28"/>
          <w:szCs w:val="28"/>
        </w:rPr>
      </w:pPr>
    </w:p>
    <w:p w:rsidR="00DF4809" w:rsidRDefault="00DF4809" w:rsidP="00361F9E">
      <w:pPr>
        <w:jc w:val="center"/>
        <w:rPr>
          <w:b/>
          <w:sz w:val="28"/>
          <w:szCs w:val="28"/>
        </w:rPr>
      </w:pPr>
    </w:p>
    <w:p w:rsidR="00DF4809" w:rsidRDefault="00DF4809" w:rsidP="00361F9E">
      <w:pPr>
        <w:jc w:val="center"/>
        <w:rPr>
          <w:b/>
          <w:sz w:val="28"/>
          <w:szCs w:val="28"/>
        </w:rPr>
      </w:pPr>
    </w:p>
    <w:p w:rsidR="00DF4809" w:rsidRDefault="00DF4809" w:rsidP="00361F9E">
      <w:pPr>
        <w:jc w:val="center"/>
        <w:rPr>
          <w:b/>
          <w:sz w:val="28"/>
          <w:szCs w:val="28"/>
        </w:rPr>
      </w:pPr>
    </w:p>
    <w:p w:rsidR="00DF4809" w:rsidRDefault="00DF4809" w:rsidP="00361F9E">
      <w:pPr>
        <w:jc w:val="center"/>
        <w:rPr>
          <w:b/>
          <w:sz w:val="28"/>
          <w:szCs w:val="28"/>
        </w:rPr>
      </w:pPr>
    </w:p>
    <w:p w:rsidR="00DF4809" w:rsidRDefault="00DF4809" w:rsidP="00361F9E">
      <w:pPr>
        <w:jc w:val="center"/>
        <w:rPr>
          <w:b/>
          <w:sz w:val="28"/>
          <w:szCs w:val="28"/>
        </w:rPr>
      </w:pPr>
      <w:r w:rsidRPr="00441A7E">
        <w:rPr>
          <w:b/>
          <w:sz w:val="28"/>
          <w:szCs w:val="28"/>
        </w:rPr>
        <w:t>Раздел 4. Ресурсное обеспечение Программы</w:t>
      </w:r>
    </w:p>
    <w:p w:rsidR="00DF4809" w:rsidRDefault="00DF4809" w:rsidP="00361F9E">
      <w:pPr>
        <w:jc w:val="center"/>
        <w:rPr>
          <w:b/>
          <w:sz w:val="28"/>
          <w:szCs w:val="28"/>
        </w:rPr>
      </w:pPr>
    </w:p>
    <w:p w:rsidR="00DF4809" w:rsidRDefault="00DF4809" w:rsidP="00361F9E">
      <w:pPr>
        <w:ind w:left="360" w:firstLine="348"/>
        <w:jc w:val="both"/>
        <w:rPr>
          <w:sz w:val="28"/>
          <w:szCs w:val="28"/>
        </w:rPr>
      </w:pPr>
      <w:r w:rsidRPr="00441A7E">
        <w:rPr>
          <w:sz w:val="28"/>
          <w:szCs w:val="28"/>
        </w:rPr>
        <w:t>Фи</w:t>
      </w:r>
      <w:r>
        <w:rPr>
          <w:sz w:val="28"/>
          <w:szCs w:val="28"/>
        </w:rPr>
        <w:t>нансирование Программы предусматривается осуществлять за счет средств бюджета Рузаевского муниципального района.</w:t>
      </w:r>
    </w:p>
    <w:p w:rsidR="00DF4809" w:rsidRDefault="00DF4809" w:rsidP="00361F9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Программы составляет 14172,301                           тыс. рублей, из них:</w:t>
      </w:r>
    </w:p>
    <w:p w:rsidR="00DF4809" w:rsidRDefault="00DF4809" w:rsidP="00361F9E">
      <w:pPr>
        <w:ind w:left="360"/>
        <w:rPr>
          <w:sz w:val="28"/>
          <w:szCs w:val="28"/>
        </w:rPr>
      </w:pPr>
      <w:r>
        <w:rPr>
          <w:sz w:val="28"/>
          <w:szCs w:val="28"/>
        </w:rPr>
        <w:t>в 2015 году-7044,001 тыс. руб.</w:t>
      </w:r>
    </w:p>
    <w:p w:rsidR="00DF4809" w:rsidRDefault="00DF4809" w:rsidP="00361F9E">
      <w:pPr>
        <w:ind w:left="360"/>
        <w:rPr>
          <w:sz w:val="28"/>
          <w:szCs w:val="28"/>
        </w:rPr>
      </w:pPr>
      <w:r>
        <w:rPr>
          <w:sz w:val="28"/>
          <w:szCs w:val="28"/>
        </w:rPr>
        <w:t>в 2016 году-6311,10 тыс. руб.</w:t>
      </w:r>
    </w:p>
    <w:p w:rsidR="00DF4809" w:rsidRDefault="00DF4809" w:rsidP="00361F9E">
      <w:pPr>
        <w:ind w:left="360"/>
        <w:rPr>
          <w:sz w:val="28"/>
          <w:szCs w:val="28"/>
        </w:rPr>
      </w:pPr>
      <w:r>
        <w:rPr>
          <w:sz w:val="28"/>
          <w:szCs w:val="28"/>
        </w:rPr>
        <w:t>в 2017 году- 377,2 тыс. руб.;</w:t>
      </w:r>
    </w:p>
    <w:p w:rsidR="00DF4809" w:rsidRDefault="00DF4809" w:rsidP="00361F9E">
      <w:pPr>
        <w:ind w:left="360"/>
        <w:rPr>
          <w:sz w:val="28"/>
          <w:szCs w:val="28"/>
        </w:rPr>
      </w:pPr>
      <w:r>
        <w:rPr>
          <w:sz w:val="28"/>
          <w:szCs w:val="28"/>
        </w:rPr>
        <w:t>в 2018 году- 110,0тыс. руб.;</w:t>
      </w:r>
    </w:p>
    <w:p w:rsidR="00DF4809" w:rsidRDefault="00DF4809" w:rsidP="00361F9E">
      <w:pPr>
        <w:ind w:left="360"/>
        <w:rPr>
          <w:sz w:val="28"/>
          <w:szCs w:val="28"/>
        </w:rPr>
      </w:pPr>
      <w:r>
        <w:rPr>
          <w:sz w:val="28"/>
          <w:szCs w:val="28"/>
        </w:rPr>
        <w:t>в 2019 году-110,0 тыс. руб.;</w:t>
      </w:r>
    </w:p>
    <w:p w:rsidR="00DF4809" w:rsidRDefault="00DF4809" w:rsidP="00361F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2020 году-110,0 тыс. руб. </w:t>
      </w:r>
    </w:p>
    <w:p w:rsidR="00DF4809" w:rsidRDefault="00DF4809" w:rsidP="00361F9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2021году-110,0 тыс.руб. 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</w:p>
    <w:p w:rsidR="00DF4809" w:rsidRDefault="00DF4809" w:rsidP="00361F9E">
      <w:pPr>
        <w:ind w:left="360"/>
        <w:jc w:val="center"/>
        <w:rPr>
          <w:b/>
          <w:sz w:val="28"/>
          <w:szCs w:val="28"/>
        </w:rPr>
      </w:pPr>
      <w:r w:rsidRPr="00D30C0A">
        <w:rPr>
          <w:b/>
          <w:sz w:val="28"/>
          <w:szCs w:val="28"/>
        </w:rPr>
        <w:t>Раздел 5. Механизм реализации Программы и контроль за ходом её</w:t>
      </w:r>
    </w:p>
    <w:p w:rsidR="00DF4809" w:rsidRDefault="00DF4809" w:rsidP="00361F9E">
      <w:pPr>
        <w:ind w:left="360"/>
        <w:jc w:val="center"/>
        <w:rPr>
          <w:sz w:val="28"/>
          <w:szCs w:val="28"/>
        </w:rPr>
      </w:pPr>
      <w:r w:rsidRPr="00D30C0A">
        <w:rPr>
          <w:b/>
          <w:sz w:val="28"/>
          <w:szCs w:val="28"/>
        </w:rPr>
        <w:t>в</w:t>
      </w:r>
      <w:r w:rsidRPr="00D30C0A">
        <w:rPr>
          <w:b/>
          <w:sz w:val="28"/>
          <w:szCs w:val="28"/>
        </w:rPr>
        <w:t>ы</w:t>
      </w:r>
      <w:r w:rsidRPr="00D30C0A">
        <w:rPr>
          <w:b/>
          <w:sz w:val="28"/>
          <w:szCs w:val="28"/>
        </w:rPr>
        <w:t>полнения</w:t>
      </w:r>
      <w:r>
        <w:rPr>
          <w:sz w:val="28"/>
          <w:szCs w:val="28"/>
        </w:rPr>
        <w:t>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Общее руководство и контроль за реализацией мероприятий Программы,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левым расходованием  выделенных финансовых  средств и эффективностью их использования осуществляется Администрацией Рузаевского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Организация исполнения мероприятий соисполнителями Программы Рузае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  осуществляется в соответствии с Федеральным  законом от 5 апреля 2013г. № 44-ФЗ «О контрактной</w:t>
      </w:r>
      <w:r>
        <w:rPr>
          <w:sz w:val="28"/>
          <w:szCs w:val="28"/>
        </w:rPr>
        <w:tab/>
        <w:t xml:space="preserve"> системе в сфере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 товаров, работ, услуг для обеспечения государственных и муниципальных нужд».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Текущее управление Программой, координацию работ основных исполнит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контроль выполнения Программы осуществляет</w:t>
      </w:r>
      <w:r w:rsidRPr="00FF2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Рузае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 во взаимодействии с Государственным казенным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ждением  «Социальная защита населения по Рузаевскому району Республики Мордовия» с представителями общественных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Исполнительные органы государственной власти Республики Мордовия,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ляющиеся соисполнителями своих мероприятий Программы, организуют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полнение, а также представляют информацию об исполнении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Pr="00FF28E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Государственному  Казенному Учреждению  «Социальная защита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по Рузаевскому району Республики Мордовия»  1 раз в квартал( 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сованию).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F4809" w:rsidRDefault="00DF4809" w:rsidP="00361F9E">
      <w:pPr>
        <w:ind w:left="360"/>
        <w:jc w:val="center"/>
        <w:rPr>
          <w:b/>
          <w:sz w:val="28"/>
          <w:szCs w:val="28"/>
        </w:rPr>
      </w:pPr>
      <w:r w:rsidRPr="002F61A0">
        <w:rPr>
          <w:b/>
          <w:sz w:val="28"/>
          <w:szCs w:val="28"/>
        </w:rPr>
        <w:t xml:space="preserve">Раздел 6. Оценка эффективности реализации Программы </w:t>
      </w:r>
    </w:p>
    <w:p w:rsidR="00DF4809" w:rsidRDefault="00DF4809" w:rsidP="00361F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ожидаемые резул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таты.</w:t>
      </w:r>
    </w:p>
    <w:p w:rsidR="00DF4809" w:rsidRDefault="00DF4809" w:rsidP="00361F9E">
      <w:pPr>
        <w:ind w:left="360"/>
        <w:jc w:val="both"/>
        <w:rPr>
          <w:b/>
          <w:sz w:val="28"/>
          <w:szCs w:val="28"/>
        </w:rPr>
      </w:pPr>
    </w:p>
    <w:p w:rsidR="00DF4809" w:rsidRDefault="00DF4809" w:rsidP="00361F9E">
      <w:pPr>
        <w:ind w:left="360" w:firstLine="348"/>
        <w:jc w:val="both"/>
        <w:rPr>
          <w:sz w:val="28"/>
          <w:szCs w:val="28"/>
        </w:rPr>
      </w:pPr>
      <w:r w:rsidRPr="002F61A0">
        <w:rPr>
          <w:sz w:val="28"/>
          <w:szCs w:val="28"/>
        </w:rPr>
        <w:t>Р</w:t>
      </w:r>
      <w:r>
        <w:rPr>
          <w:sz w:val="28"/>
          <w:szCs w:val="28"/>
        </w:rPr>
        <w:t>еализация мероприятий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 позволяет: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обеспечить  поступательное развитие в Рузаевском муниципальном районе безбарьерной среды среди инвалидов и других маломобильных групп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оптимизировать расходы бюджета Рузаевского муниципального района,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правляемых на приспособление действующих объектов для использования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лидами и другими маломобильными групп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населения;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 практических мер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будет способствовать: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повышению уровня и качества жизни инвалидов и других маломобильных групп населения;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преодолению изоляции и снижению социальной зависимости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лидов;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стимуляции социальной и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активности инвалидов;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повышению уровня  доступности для инвалидов и других маломобильных групп населения приоритетных объектов и услуг в приоритетных сферах жизн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деятельности;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развитию системы реабилитационных услуг для инвалидов и других малом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групп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DF4809" w:rsidRDefault="00DF4809" w:rsidP="00361F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развитию экскурсионного тури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ма.</w:t>
      </w:r>
    </w:p>
    <w:p w:rsidR="00DF4809" w:rsidRDefault="00DF4809">
      <w:pPr>
        <w:spacing w:line="120" w:lineRule="auto"/>
        <w:ind w:firstLine="12474"/>
        <w:jc w:val="both"/>
      </w:pPr>
    </w:p>
    <w:p w:rsidR="00DF4809" w:rsidRDefault="00DF4809">
      <w:pPr>
        <w:spacing w:line="120" w:lineRule="auto"/>
        <w:ind w:firstLine="12474"/>
        <w:jc w:val="both"/>
      </w:pPr>
    </w:p>
    <w:p w:rsidR="00DF4809" w:rsidRDefault="00DF4809">
      <w:pPr>
        <w:spacing w:line="120" w:lineRule="auto"/>
        <w:ind w:firstLine="12474"/>
        <w:jc w:val="both"/>
      </w:pPr>
    </w:p>
    <w:p w:rsidR="00DF4809" w:rsidRDefault="00DF4809">
      <w:pPr>
        <w:spacing w:line="120" w:lineRule="auto"/>
        <w:ind w:firstLine="12474"/>
        <w:jc w:val="both"/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Pr="00361F9E" w:rsidRDefault="00DF4809">
      <w:pPr>
        <w:spacing w:line="120" w:lineRule="auto"/>
        <w:ind w:firstLine="12474"/>
        <w:jc w:val="both"/>
        <w:rPr>
          <w:sz w:val="28"/>
          <w:szCs w:val="28"/>
        </w:rPr>
      </w:pPr>
    </w:p>
    <w:p w:rsidR="00DF4809" w:rsidRDefault="00DF4809">
      <w:pPr>
        <w:spacing w:line="120" w:lineRule="auto"/>
        <w:ind w:firstLine="12474"/>
        <w:jc w:val="both"/>
        <w:sectPr w:rsidR="00DF4809" w:rsidSect="00361F9E">
          <w:pgSz w:w="11906" w:h="16838"/>
          <w:pgMar w:top="505" w:right="425" w:bottom="567" w:left="425" w:header="0" w:footer="0" w:gutter="0"/>
          <w:cols w:space="720"/>
          <w:formProt w:val="0"/>
          <w:docGrid w:linePitch="360" w:charSpace="-6145"/>
        </w:sectPr>
      </w:pPr>
    </w:p>
    <w:p w:rsidR="00DF4809" w:rsidRDefault="00DF4809">
      <w:pPr>
        <w:spacing w:line="120" w:lineRule="auto"/>
        <w:ind w:firstLine="12474"/>
        <w:jc w:val="both"/>
      </w:pPr>
    </w:p>
    <w:p w:rsidR="00DF4809" w:rsidRDefault="00DF4809">
      <w:pPr>
        <w:spacing w:line="120" w:lineRule="auto"/>
        <w:ind w:firstLine="12474"/>
        <w:jc w:val="both"/>
      </w:pPr>
    </w:p>
    <w:p w:rsidR="00DF4809" w:rsidRDefault="00DF4809">
      <w:pPr>
        <w:spacing w:line="120" w:lineRule="auto"/>
        <w:ind w:firstLine="12474"/>
        <w:jc w:val="both"/>
      </w:pPr>
    </w:p>
    <w:p w:rsidR="00DF4809" w:rsidRDefault="00DF4809">
      <w:pPr>
        <w:spacing w:line="120" w:lineRule="auto"/>
        <w:ind w:firstLine="12474"/>
        <w:jc w:val="both"/>
      </w:pPr>
    </w:p>
    <w:p w:rsidR="00DF4809" w:rsidRDefault="00DF4809">
      <w:pPr>
        <w:spacing w:line="120" w:lineRule="auto"/>
        <w:ind w:firstLine="12474"/>
        <w:jc w:val="both"/>
      </w:pPr>
    </w:p>
    <w:p w:rsidR="00DF4809" w:rsidRDefault="00DF4809">
      <w:pPr>
        <w:spacing w:line="120" w:lineRule="auto"/>
        <w:ind w:firstLine="12474"/>
        <w:jc w:val="both"/>
      </w:pPr>
    </w:p>
    <w:p w:rsidR="00DF4809" w:rsidRDefault="00DF4809">
      <w:pPr>
        <w:spacing w:line="165" w:lineRule="auto"/>
        <w:ind w:firstLine="12474"/>
        <w:jc w:val="both"/>
      </w:pPr>
      <w:r>
        <w:t>Приложение к постановлению</w:t>
      </w:r>
    </w:p>
    <w:p w:rsidR="00DF4809" w:rsidRDefault="00DF4809">
      <w:pPr>
        <w:spacing w:line="165" w:lineRule="auto"/>
        <w:ind w:left="12474"/>
        <w:jc w:val="both"/>
      </w:pPr>
      <w:r>
        <w:t xml:space="preserve">                                                               администрации Рузаевского</w:t>
      </w:r>
    </w:p>
    <w:p w:rsidR="00DF4809" w:rsidRDefault="00DF4809">
      <w:pPr>
        <w:spacing w:line="165" w:lineRule="auto"/>
        <w:ind w:left="12474"/>
        <w:jc w:val="both"/>
      </w:pPr>
      <w:r>
        <w:t xml:space="preserve">                                                                    муниципального района</w:t>
      </w:r>
    </w:p>
    <w:p w:rsidR="00DF4809" w:rsidRDefault="00DF4809">
      <w:pPr>
        <w:spacing w:line="165" w:lineRule="auto"/>
        <w:ind w:left="12474"/>
        <w:jc w:val="both"/>
      </w:pPr>
      <w:r>
        <w:t xml:space="preserve">                                                              от 21.11.2018г.   № 906   </w:t>
      </w:r>
    </w:p>
    <w:p w:rsidR="00DF4809" w:rsidRDefault="00DF4809">
      <w:pPr>
        <w:spacing w:line="120" w:lineRule="auto"/>
        <w:ind w:firstLine="12474"/>
        <w:jc w:val="both"/>
        <w:rPr>
          <w:b/>
        </w:rPr>
      </w:pPr>
    </w:p>
    <w:p w:rsidR="00DF4809" w:rsidRPr="00465676" w:rsidRDefault="00DF4809">
      <w:pPr>
        <w:jc w:val="center"/>
        <w:rPr>
          <w:b/>
        </w:rPr>
      </w:pPr>
      <w:r w:rsidRPr="00465676">
        <w:rPr>
          <w:b/>
        </w:rPr>
        <w:t xml:space="preserve">«Мероприятия </w:t>
      </w:r>
    </w:p>
    <w:p w:rsidR="00DF4809" w:rsidRPr="00465676" w:rsidRDefault="00DF4809">
      <w:pPr>
        <w:jc w:val="center"/>
        <w:rPr>
          <w:b/>
        </w:rPr>
      </w:pPr>
      <w:r w:rsidRPr="00465676">
        <w:rPr>
          <w:b/>
        </w:rPr>
        <w:t>по муниципальной программе</w:t>
      </w:r>
    </w:p>
    <w:p w:rsidR="00DF4809" w:rsidRPr="00465676" w:rsidRDefault="00DF4809">
      <w:pPr>
        <w:jc w:val="center"/>
        <w:rPr>
          <w:b/>
        </w:rPr>
      </w:pPr>
      <w:r w:rsidRPr="00465676">
        <w:rPr>
          <w:b/>
        </w:rPr>
        <w:t xml:space="preserve">  Рузаевского муниципального района  </w:t>
      </w:r>
    </w:p>
    <w:p w:rsidR="00DF4809" w:rsidRDefault="00DF4809">
      <w:pPr>
        <w:jc w:val="center"/>
        <w:rPr>
          <w:b/>
        </w:rPr>
      </w:pPr>
      <w:r w:rsidRPr="00465676">
        <w:rPr>
          <w:b/>
        </w:rPr>
        <w:t xml:space="preserve"> «Доступная среда» на 2015-2021годы </w:t>
      </w:r>
    </w:p>
    <w:p w:rsidR="00DF4809" w:rsidRPr="00465676" w:rsidRDefault="00DF4809">
      <w:pPr>
        <w:jc w:val="center"/>
        <w:rPr>
          <w:b/>
        </w:rPr>
      </w:pPr>
    </w:p>
    <w:tbl>
      <w:tblPr>
        <w:tblW w:w="0" w:type="auto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A0"/>
      </w:tblPr>
      <w:tblGrid>
        <w:gridCol w:w="568"/>
        <w:gridCol w:w="1639"/>
        <w:gridCol w:w="1193"/>
        <w:gridCol w:w="974"/>
        <w:gridCol w:w="55"/>
        <w:gridCol w:w="1100"/>
        <w:gridCol w:w="283"/>
        <w:gridCol w:w="124"/>
        <w:gridCol w:w="985"/>
        <w:gridCol w:w="25"/>
        <w:gridCol w:w="87"/>
        <w:gridCol w:w="54"/>
        <w:gridCol w:w="142"/>
        <w:gridCol w:w="607"/>
        <w:gridCol w:w="81"/>
        <w:gridCol w:w="163"/>
        <w:gridCol w:w="283"/>
        <w:gridCol w:w="357"/>
        <w:gridCol w:w="55"/>
        <w:gridCol w:w="297"/>
        <w:gridCol w:w="283"/>
        <w:gridCol w:w="183"/>
        <w:gridCol w:w="184"/>
        <w:gridCol w:w="59"/>
        <w:gridCol w:w="120"/>
        <w:gridCol w:w="119"/>
        <w:gridCol w:w="186"/>
        <w:gridCol w:w="142"/>
        <w:gridCol w:w="283"/>
        <w:gridCol w:w="204"/>
        <w:gridCol w:w="80"/>
        <w:gridCol w:w="283"/>
        <w:gridCol w:w="426"/>
        <w:gridCol w:w="76"/>
        <w:gridCol w:w="207"/>
        <w:gridCol w:w="430"/>
        <w:gridCol w:w="98"/>
        <w:gridCol w:w="39"/>
        <w:gridCol w:w="143"/>
        <w:gridCol w:w="283"/>
        <w:gridCol w:w="230"/>
        <w:gridCol w:w="245"/>
        <w:gridCol w:w="176"/>
        <w:gridCol w:w="57"/>
        <w:gridCol w:w="51"/>
        <w:gridCol w:w="198"/>
        <w:gridCol w:w="353"/>
        <w:gridCol w:w="102"/>
        <w:gridCol w:w="115"/>
        <w:gridCol w:w="1514"/>
      </w:tblGrid>
      <w:tr w:rsidR="00DF4809" w:rsidRPr="00465676" w:rsidTr="004135C4">
        <w:trPr>
          <w:cantSplit/>
          <w:trHeight w:val="210"/>
        </w:trPr>
        <w:tc>
          <w:tcPr>
            <w:tcW w:w="568" w:type="dxa"/>
            <w:vMerge w:val="restart"/>
            <w:tcMar>
              <w:left w:w="103" w:type="dxa"/>
            </w:tcMar>
          </w:tcPr>
          <w:p w:rsidR="00DF4809" w:rsidRPr="00465676" w:rsidRDefault="00DF4809">
            <w:r w:rsidRPr="00465676">
              <w:t>№ п/п</w:t>
            </w:r>
          </w:p>
        </w:tc>
        <w:tc>
          <w:tcPr>
            <w:tcW w:w="2832" w:type="dxa"/>
            <w:gridSpan w:val="2"/>
            <w:vMerge w:val="restart"/>
            <w:tcMar>
              <w:left w:w="103" w:type="dxa"/>
            </w:tcMar>
          </w:tcPr>
          <w:p w:rsidR="00DF4809" w:rsidRPr="00465676" w:rsidRDefault="00DF4809">
            <w:r w:rsidRPr="00465676">
              <w:t>Наименование мероприятий</w:t>
            </w:r>
          </w:p>
        </w:tc>
        <w:tc>
          <w:tcPr>
            <w:tcW w:w="974" w:type="dxa"/>
            <w:vMerge w:val="restart"/>
            <w:tcMar>
              <w:left w:w="103" w:type="dxa"/>
            </w:tcMar>
          </w:tcPr>
          <w:p w:rsidR="00DF4809" w:rsidRPr="00465676" w:rsidRDefault="00DF4809">
            <w:r w:rsidRPr="00465676">
              <w:t>Сроки исполнения</w:t>
            </w:r>
          </w:p>
        </w:tc>
        <w:tc>
          <w:tcPr>
            <w:tcW w:w="1562" w:type="dxa"/>
            <w:gridSpan w:val="4"/>
            <w:vMerge w:val="restart"/>
            <w:tcMar>
              <w:left w:w="103" w:type="dxa"/>
            </w:tcMar>
          </w:tcPr>
          <w:p w:rsidR="00DF4809" w:rsidRPr="00465676" w:rsidRDefault="00DF4809">
            <w:r w:rsidRPr="00465676">
              <w:t>Источники финансирования</w:t>
            </w:r>
          </w:p>
        </w:tc>
        <w:tc>
          <w:tcPr>
            <w:tcW w:w="7921" w:type="dxa"/>
            <w:gridSpan w:val="38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pPr>
              <w:spacing w:after="200"/>
            </w:pPr>
            <w:r w:rsidRPr="00465676">
              <w:t xml:space="preserve">                          Объемы финансирования (тыс.руб.)</w:t>
            </w:r>
          </w:p>
        </w:tc>
        <w:tc>
          <w:tcPr>
            <w:tcW w:w="2083" w:type="dxa"/>
            <w:gridSpan w:val="4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Pr="00465676" w:rsidRDefault="00DF4809">
            <w:pPr>
              <w:spacing w:after="200"/>
            </w:pPr>
            <w:r w:rsidRPr="00465676">
              <w:t>Ответственные исполнители</w:t>
            </w:r>
          </w:p>
        </w:tc>
      </w:tr>
      <w:tr w:rsidR="00DF4809" w:rsidRPr="00465676" w:rsidTr="004135C4">
        <w:trPr>
          <w:cantSplit/>
          <w:trHeight w:val="330"/>
        </w:trPr>
        <w:tc>
          <w:tcPr>
            <w:tcW w:w="568" w:type="dxa"/>
            <w:vMerge/>
            <w:tcMar>
              <w:left w:w="103" w:type="dxa"/>
            </w:tcMar>
          </w:tcPr>
          <w:p w:rsidR="00DF4809" w:rsidRPr="00465676" w:rsidRDefault="00DF4809"/>
        </w:tc>
        <w:tc>
          <w:tcPr>
            <w:tcW w:w="2832" w:type="dxa"/>
            <w:gridSpan w:val="2"/>
            <w:vMerge/>
            <w:tcMar>
              <w:left w:w="103" w:type="dxa"/>
            </w:tcMar>
          </w:tcPr>
          <w:p w:rsidR="00DF4809" w:rsidRPr="00465676" w:rsidRDefault="00DF4809"/>
        </w:tc>
        <w:tc>
          <w:tcPr>
            <w:tcW w:w="974" w:type="dxa"/>
            <w:vMerge/>
            <w:tcMar>
              <w:left w:w="103" w:type="dxa"/>
            </w:tcMar>
          </w:tcPr>
          <w:p w:rsidR="00DF4809" w:rsidRPr="00465676" w:rsidRDefault="00DF4809"/>
        </w:tc>
        <w:tc>
          <w:tcPr>
            <w:tcW w:w="1562" w:type="dxa"/>
            <w:gridSpan w:val="4"/>
            <w:vMerge/>
            <w:tcMar>
              <w:left w:w="103" w:type="dxa"/>
            </w:tcMar>
          </w:tcPr>
          <w:p w:rsidR="00DF4809" w:rsidRPr="00465676" w:rsidRDefault="00DF4809"/>
        </w:tc>
        <w:tc>
          <w:tcPr>
            <w:tcW w:w="985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Всего</w:t>
            </w:r>
          </w:p>
          <w:p w:rsidR="00DF4809" w:rsidRPr="00465676" w:rsidRDefault="00DF4809">
            <w:r w:rsidRPr="00465676">
              <w:t>(тыс.руб.)</w:t>
            </w:r>
          </w:p>
        </w:tc>
        <w:tc>
          <w:tcPr>
            <w:tcW w:w="915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2015г.</w:t>
            </w:r>
          </w:p>
        </w:tc>
        <w:tc>
          <w:tcPr>
            <w:tcW w:w="884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pPr>
              <w:jc w:val="center"/>
            </w:pPr>
            <w:r w:rsidRPr="00465676">
              <w:t>2016г.</w:t>
            </w:r>
          </w:p>
        </w:tc>
        <w:tc>
          <w:tcPr>
            <w:tcW w:w="818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pPr>
              <w:jc w:val="center"/>
            </w:pPr>
            <w:r w:rsidRPr="00465676">
              <w:t>2017г.</w:t>
            </w:r>
          </w:p>
        </w:tc>
        <w:tc>
          <w:tcPr>
            <w:tcW w:w="1297" w:type="dxa"/>
            <w:gridSpan w:val="8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pPr>
              <w:jc w:val="center"/>
            </w:pPr>
            <w:r w:rsidRPr="00465676">
              <w:t>2018г.</w:t>
            </w:r>
          </w:p>
        </w:tc>
        <w:tc>
          <w:tcPr>
            <w:tcW w:w="865" w:type="dxa"/>
            <w:gridSpan w:val="4"/>
            <w:tcMar>
              <w:left w:w="103" w:type="dxa"/>
            </w:tcMar>
          </w:tcPr>
          <w:p w:rsidR="00DF4809" w:rsidRPr="00465676" w:rsidRDefault="00DF4809">
            <w:pPr>
              <w:jc w:val="center"/>
            </w:pPr>
            <w:r w:rsidRPr="00465676">
              <w:t>2019г.</w:t>
            </w:r>
          </w:p>
        </w:tc>
        <w:tc>
          <w:tcPr>
            <w:tcW w:w="1200" w:type="dxa"/>
            <w:gridSpan w:val="6"/>
            <w:tcBorders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pPr>
              <w:jc w:val="center"/>
            </w:pPr>
            <w:r w:rsidRPr="00465676">
              <w:t>2020г.</w:t>
            </w:r>
          </w:p>
        </w:tc>
        <w:tc>
          <w:tcPr>
            <w:tcW w:w="957" w:type="dxa"/>
            <w:gridSpan w:val="6"/>
            <w:tcBorders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pPr>
              <w:spacing w:after="200"/>
            </w:pPr>
            <w:r w:rsidRPr="00465676">
              <w:t>2021г.</w:t>
            </w:r>
          </w:p>
        </w:tc>
        <w:tc>
          <w:tcPr>
            <w:tcW w:w="208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Pr="00465676" w:rsidRDefault="00DF4809">
            <w:pPr>
              <w:spacing w:after="200"/>
            </w:pPr>
          </w:p>
        </w:tc>
      </w:tr>
      <w:tr w:rsidR="00DF4809" w:rsidRPr="00465676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Pr="00465676" w:rsidRDefault="00DF4809">
            <w:pPr>
              <w:jc w:val="center"/>
            </w:pPr>
            <w:r w:rsidRPr="00465676">
              <w:t>1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Pr="00465676" w:rsidRDefault="00DF4809">
            <w:pPr>
              <w:jc w:val="center"/>
            </w:pPr>
            <w:r w:rsidRPr="00465676">
              <w:t>2</w:t>
            </w:r>
          </w:p>
        </w:tc>
        <w:tc>
          <w:tcPr>
            <w:tcW w:w="974" w:type="dxa"/>
            <w:tcMar>
              <w:left w:w="103" w:type="dxa"/>
            </w:tcMar>
          </w:tcPr>
          <w:p w:rsidR="00DF4809" w:rsidRPr="00465676" w:rsidRDefault="00DF4809">
            <w:pPr>
              <w:jc w:val="center"/>
            </w:pPr>
            <w:r w:rsidRPr="00465676">
              <w:t>3</w:t>
            </w:r>
          </w:p>
        </w:tc>
        <w:tc>
          <w:tcPr>
            <w:tcW w:w="1562" w:type="dxa"/>
            <w:gridSpan w:val="4"/>
            <w:tcMar>
              <w:left w:w="103" w:type="dxa"/>
            </w:tcMar>
          </w:tcPr>
          <w:p w:rsidR="00DF4809" w:rsidRPr="00465676" w:rsidRDefault="00DF4809">
            <w:pPr>
              <w:jc w:val="center"/>
            </w:pPr>
            <w:r w:rsidRPr="00465676">
              <w:t>4</w:t>
            </w:r>
          </w:p>
        </w:tc>
        <w:tc>
          <w:tcPr>
            <w:tcW w:w="985" w:type="dxa"/>
            <w:tcMar>
              <w:left w:w="103" w:type="dxa"/>
            </w:tcMar>
          </w:tcPr>
          <w:p w:rsidR="00DF4809" w:rsidRPr="00465676" w:rsidRDefault="00DF4809">
            <w:pPr>
              <w:jc w:val="center"/>
            </w:pPr>
            <w:r w:rsidRPr="00465676">
              <w:t>5</w:t>
            </w:r>
          </w:p>
        </w:tc>
        <w:tc>
          <w:tcPr>
            <w:tcW w:w="915" w:type="dxa"/>
            <w:gridSpan w:val="5"/>
            <w:tcMar>
              <w:left w:w="103" w:type="dxa"/>
            </w:tcMar>
          </w:tcPr>
          <w:p w:rsidR="00DF4809" w:rsidRPr="00465676" w:rsidRDefault="00DF4809">
            <w:pPr>
              <w:jc w:val="center"/>
            </w:pPr>
            <w:r w:rsidRPr="00465676">
              <w:t>6</w:t>
            </w:r>
          </w:p>
        </w:tc>
        <w:tc>
          <w:tcPr>
            <w:tcW w:w="884" w:type="dxa"/>
            <w:gridSpan w:val="4"/>
            <w:tcMar>
              <w:left w:w="103" w:type="dxa"/>
            </w:tcMar>
          </w:tcPr>
          <w:p w:rsidR="00DF4809" w:rsidRPr="00465676" w:rsidRDefault="00DF4809">
            <w:pPr>
              <w:jc w:val="center"/>
            </w:pPr>
            <w:r w:rsidRPr="00465676">
              <w:t>7</w:t>
            </w:r>
          </w:p>
        </w:tc>
        <w:tc>
          <w:tcPr>
            <w:tcW w:w="818" w:type="dxa"/>
            <w:gridSpan w:val="4"/>
            <w:tcMar>
              <w:left w:w="103" w:type="dxa"/>
            </w:tcMar>
          </w:tcPr>
          <w:p w:rsidR="00DF4809" w:rsidRPr="00465676" w:rsidRDefault="00DF4809">
            <w:pPr>
              <w:jc w:val="center"/>
            </w:pPr>
            <w:r w:rsidRPr="00465676">
              <w:t>8</w:t>
            </w:r>
          </w:p>
        </w:tc>
        <w:tc>
          <w:tcPr>
            <w:tcW w:w="1297" w:type="dxa"/>
            <w:gridSpan w:val="8"/>
            <w:tcMar>
              <w:left w:w="103" w:type="dxa"/>
            </w:tcMar>
          </w:tcPr>
          <w:p w:rsidR="00DF4809" w:rsidRPr="00465676" w:rsidRDefault="00DF4809">
            <w:pPr>
              <w:jc w:val="center"/>
            </w:pPr>
            <w:r w:rsidRPr="00465676">
              <w:t>9</w:t>
            </w:r>
          </w:p>
        </w:tc>
        <w:tc>
          <w:tcPr>
            <w:tcW w:w="865" w:type="dxa"/>
            <w:gridSpan w:val="4"/>
            <w:tcMar>
              <w:left w:w="103" w:type="dxa"/>
            </w:tcMar>
          </w:tcPr>
          <w:p w:rsidR="00DF4809" w:rsidRPr="00465676" w:rsidRDefault="00DF4809">
            <w:pPr>
              <w:jc w:val="center"/>
            </w:pPr>
            <w:r w:rsidRPr="00465676">
              <w:t>10</w:t>
            </w:r>
          </w:p>
        </w:tc>
        <w:tc>
          <w:tcPr>
            <w:tcW w:w="1200" w:type="dxa"/>
            <w:gridSpan w:val="6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pPr>
              <w:jc w:val="center"/>
            </w:pPr>
            <w:r w:rsidRPr="00465676">
              <w:t>11</w:t>
            </w:r>
          </w:p>
        </w:tc>
        <w:tc>
          <w:tcPr>
            <w:tcW w:w="957" w:type="dxa"/>
            <w:gridSpan w:val="6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pPr>
              <w:spacing w:after="200"/>
            </w:pPr>
            <w:r w:rsidRPr="00465676">
              <w:t>12</w:t>
            </w:r>
          </w:p>
        </w:tc>
        <w:tc>
          <w:tcPr>
            <w:tcW w:w="2083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Pr="00465676" w:rsidRDefault="00DF4809">
            <w:pPr>
              <w:spacing w:after="200"/>
            </w:pPr>
            <w:r w:rsidRPr="00465676">
              <w:t xml:space="preserve">      12</w:t>
            </w:r>
          </w:p>
        </w:tc>
      </w:tr>
      <w:tr w:rsidR="00DF4809" w:rsidRPr="00465676" w:rsidTr="004135C4">
        <w:trPr>
          <w:cantSplit/>
          <w:trHeight w:val="392"/>
        </w:trPr>
        <w:tc>
          <w:tcPr>
            <w:tcW w:w="15940" w:type="dxa"/>
            <w:gridSpan w:val="50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pPr>
              <w:rPr>
                <w:b/>
              </w:rPr>
            </w:pPr>
            <w:r w:rsidRPr="00465676">
              <w:rPr>
                <w:b/>
              </w:rPr>
              <w:t xml:space="preserve">                                                                                      Раздел 1. «Медицинская реабилитация»</w:t>
            </w:r>
          </w:p>
        </w:tc>
      </w:tr>
      <w:tr w:rsidR="00DF4809" w:rsidRPr="00465676" w:rsidTr="004135C4">
        <w:trPr>
          <w:cantSplit/>
          <w:trHeight w:val="735"/>
        </w:trPr>
        <w:tc>
          <w:tcPr>
            <w:tcW w:w="568" w:type="dxa"/>
            <w:vMerge w:val="restart"/>
            <w:tcMar>
              <w:left w:w="103" w:type="dxa"/>
            </w:tcMar>
          </w:tcPr>
          <w:p w:rsidR="00DF4809" w:rsidRPr="00465676" w:rsidRDefault="00DF4809">
            <w:r w:rsidRPr="00465676">
              <w:t>1.1</w:t>
            </w:r>
          </w:p>
        </w:tc>
        <w:tc>
          <w:tcPr>
            <w:tcW w:w="2832" w:type="dxa"/>
            <w:gridSpan w:val="2"/>
            <w:vMerge w:val="restart"/>
            <w:tcMar>
              <w:left w:w="103" w:type="dxa"/>
            </w:tcMar>
          </w:tcPr>
          <w:p w:rsidR="00DF4809" w:rsidRPr="00465676" w:rsidRDefault="00DF4809">
            <w:pPr>
              <w:jc w:val="both"/>
            </w:pPr>
            <w:r w:rsidRPr="00465676">
              <w:t>Приобретение средств реабилитации коллективного пользования (подъёмники, передвижные умывальники, кресла-стулья с санитарным оснащением, кресла-каталки, медицинские кровати, проти</w:t>
            </w:r>
            <w:bookmarkStart w:id="0" w:name="_GoBack"/>
            <w:bookmarkEnd w:id="0"/>
            <w:r w:rsidRPr="00465676">
              <w:t>вопролежневые матрацы для лежачих больных)</w:t>
            </w:r>
          </w:p>
        </w:tc>
        <w:tc>
          <w:tcPr>
            <w:tcW w:w="974" w:type="dxa"/>
            <w:vMerge w:val="restart"/>
            <w:tcMar>
              <w:left w:w="103" w:type="dxa"/>
            </w:tcMar>
          </w:tcPr>
          <w:p w:rsidR="00DF4809" w:rsidRPr="00465676" w:rsidRDefault="00DF4809">
            <w:r w:rsidRPr="00465676">
              <w:t>2015-2020гг.</w:t>
            </w:r>
          </w:p>
        </w:tc>
        <w:tc>
          <w:tcPr>
            <w:tcW w:w="1562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Федеральный бюджет</w:t>
            </w:r>
          </w:p>
        </w:tc>
        <w:tc>
          <w:tcPr>
            <w:tcW w:w="98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500,0</w:t>
            </w:r>
          </w:p>
        </w:tc>
        <w:tc>
          <w:tcPr>
            <w:tcW w:w="915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250,0</w:t>
            </w:r>
          </w:p>
        </w:tc>
        <w:tc>
          <w:tcPr>
            <w:tcW w:w="884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250,0</w:t>
            </w:r>
          </w:p>
        </w:tc>
        <w:tc>
          <w:tcPr>
            <w:tcW w:w="818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0,00</w:t>
            </w:r>
          </w:p>
        </w:tc>
        <w:tc>
          <w:tcPr>
            <w:tcW w:w="1297" w:type="dxa"/>
            <w:gridSpan w:val="8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0,00</w:t>
            </w:r>
          </w:p>
        </w:tc>
        <w:tc>
          <w:tcPr>
            <w:tcW w:w="865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0,00</w:t>
            </w:r>
          </w:p>
        </w:tc>
        <w:tc>
          <w:tcPr>
            <w:tcW w:w="1200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Pr="00465676" w:rsidRDefault="00DF4809">
            <w:pPr>
              <w:spacing w:after="200"/>
            </w:pPr>
            <w:r w:rsidRPr="00465676">
              <w:t>0,00</w:t>
            </w:r>
          </w:p>
        </w:tc>
        <w:tc>
          <w:tcPr>
            <w:tcW w:w="957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0,00</w:t>
            </w:r>
          </w:p>
        </w:tc>
        <w:tc>
          <w:tcPr>
            <w:tcW w:w="2083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Pr="00465676" w:rsidRDefault="00DF4809">
            <w:r w:rsidRPr="00465676">
              <w:t>ГБУЗ РМ «Рузаевская МБ»</w:t>
            </w:r>
          </w:p>
          <w:p w:rsidR="00DF4809" w:rsidRPr="00465676" w:rsidRDefault="00DF4809">
            <w:r w:rsidRPr="00465676">
              <w:t xml:space="preserve"> (по согласованию)</w:t>
            </w:r>
          </w:p>
        </w:tc>
      </w:tr>
      <w:tr w:rsidR="00DF4809" w:rsidRPr="00465676" w:rsidTr="004135C4">
        <w:trPr>
          <w:cantSplit/>
          <w:trHeight w:val="3190"/>
        </w:trPr>
        <w:tc>
          <w:tcPr>
            <w:tcW w:w="568" w:type="dxa"/>
            <w:vMerge/>
            <w:tcMar>
              <w:left w:w="103" w:type="dxa"/>
            </w:tcMar>
          </w:tcPr>
          <w:p w:rsidR="00DF4809" w:rsidRPr="00465676" w:rsidRDefault="00DF4809"/>
        </w:tc>
        <w:tc>
          <w:tcPr>
            <w:tcW w:w="2832" w:type="dxa"/>
            <w:gridSpan w:val="2"/>
            <w:vMerge/>
            <w:tcMar>
              <w:left w:w="103" w:type="dxa"/>
            </w:tcMar>
          </w:tcPr>
          <w:p w:rsidR="00DF4809" w:rsidRPr="00465676" w:rsidRDefault="00DF4809">
            <w:pPr>
              <w:jc w:val="both"/>
            </w:pPr>
          </w:p>
        </w:tc>
        <w:tc>
          <w:tcPr>
            <w:tcW w:w="974" w:type="dxa"/>
            <w:vMerge/>
            <w:tcMar>
              <w:left w:w="103" w:type="dxa"/>
            </w:tcMar>
          </w:tcPr>
          <w:p w:rsidR="00DF4809" w:rsidRPr="00465676" w:rsidRDefault="00DF4809"/>
        </w:tc>
        <w:tc>
          <w:tcPr>
            <w:tcW w:w="1562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Республиканский бюджет</w:t>
            </w:r>
          </w:p>
        </w:tc>
        <w:tc>
          <w:tcPr>
            <w:tcW w:w="985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-</w:t>
            </w:r>
          </w:p>
        </w:tc>
        <w:tc>
          <w:tcPr>
            <w:tcW w:w="884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-</w:t>
            </w:r>
          </w:p>
        </w:tc>
        <w:tc>
          <w:tcPr>
            <w:tcW w:w="818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-</w:t>
            </w:r>
          </w:p>
        </w:tc>
        <w:tc>
          <w:tcPr>
            <w:tcW w:w="1297" w:type="dxa"/>
            <w:gridSpan w:val="8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r w:rsidRPr="00465676">
              <w:t>-</w:t>
            </w:r>
          </w:p>
        </w:tc>
        <w:tc>
          <w:tcPr>
            <w:tcW w:w="1200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Pr="00465676" w:rsidRDefault="00DF4809">
            <w:pPr>
              <w:spacing w:after="200"/>
            </w:pPr>
            <w:r w:rsidRPr="00465676">
              <w:t>-</w:t>
            </w:r>
          </w:p>
        </w:tc>
        <w:tc>
          <w:tcPr>
            <w:tcW w:w="957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Pr="00465676" w:rsidRDefault="00DF4809">
            <w:pPr>
              <w:spacing w:after="200"/>
            </w:pPr>
            <w:r w:rsidRPr="00465676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Pr="00465676" w:rsidRDefault="00DF4809">
            <w:pPr>
              <w:spacing w:after="200"/>
            </w:pPr>
          </w:p>
        </w:tc>
      </w:tr>
      <w:tr w:rsidR="00DF4809" w:rsidTr="004135C4">
        <w:trPr>
          <w:cantSplit/>
          <w:trHeight w:val="2839"/>
        </w:trPr>
        <w:tc>
          <w:tcPr>
            <w:tcW w:w="568" w:type="dxa"/>
            <w:vMerge w:val="restart"/>
            <w:tcMar>
              <w:left w:w="103" w:type="dxa"/>
            </w:tcMar>
          </w:tcPr>
          <w:p w:rsidR="00DF4809" w:rsidRDefault="00DF4809">
            <w:r>
              <w:t>1.2</w:t>
            </w:r>
          </w:p>
        </w:tc>
        <w:tc>
          <w:tcPr>
            <w:tcW w:w="2832" w:type="dxa"/>
            <w:gridSpan w:val="2"/>
            <w:vMerge w:val="restart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Создание безбарьерной среды для инвалидов и других маломобильных групп населения и обеспечение им лучшего доступа к медицинским объектам как в стационарных, так и в поликлинических условиях(установка пандусов, поручней, подъёмных устройств, расширение дверных проемов, средств ориентации для инвалидов по зрению и слуху, создание специально отведенных парковочных мест)</w:t>
            </w:r>
          </w:p>
        </w:tc>
        <w:tc>
          <w:tcPr>
            <w:tcW w:w="974" w:type="dxa"/>
            <w:vMerge w:val="restart"/>
            <w:tcMar>
              <w:left w:w="103" w:type="dxa"/>
            </w:tcMar>
          </w:tcPr>
          <w:p w:rsidR="00DF4809" w:rsidRDefault="00DF4809">
            <w:r>
              <w:t>2015-2020гг.</w:t>
            </w:r>
          </w:p>
        </w:tc>
        <w:tc>
          <w:tcPr>
            <w:tcW w:w="1562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Федеральный бюджет</w:t>
            </w:r>
          </w:p>
          <w:p w:rsidR="00DF4809" w:rsidRDefault="00DF4809"/>
        </w:tc>
        <w:tc>
          <w:tcPr>
            <w:tcW w:w="98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750,0</w:t>
            </w:r>
          </w:p>
        </w:tc>
        <w:tc>
          <w:tcPr>
            <w:tcW w:w="915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375,0</w:t>
            </w:r>
          </w:p>
        </w:tc>
        <w:tc>
          <w:tcPr>
            <w:tcW w:w="884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375,0</w:t>
            </w:r>
          </w:p>
        </w:tc>
        <w:tc>
          <w:tcPr>
            <w:tcW w:w="818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0,00</w:t>
            </w:r>
          </w:p>
        </w:tc>
        <w:tc>
          <w:tcPr>
            <w:tcW w:w="1297" w:type="dxa"/>
            <w:gridSpan w:val="8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0,00</w:t>
            </w:r>
          </w:p>
        </w:tc>
        <w:tc>
          <w:tcPr>
            <w:tcW w:w="865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0,00</w:t>
            </w:r>
          </w:p>
        </w:tc>
        <w:tc>
          <w:tcPr>
            <w:tcW w:w="143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0,00</w:t>
            </w:r>
          </w:p>
        </w:tc>
        <w:tc>
          <w:tcPr>
            <w:tcW w:w="727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0,00</w:t>
            </w:r>
          </w:p>
        </w:tc>
        <w:tc>
          <w:tcPr>
            <w:tcW w:w="2083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ГБУЗ РМ «Рузаевская МБ» (по согласованию)</w:t>
            </w:r>
          </w:p>
        </w:tc>
      </w:tr>
      <w:tr w:rsidR="00DF4809" w:rsidTr="004135C4">
        <w:trPr>
          <w:cantSplit/>
          <w:trHeight w:val="3966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vMerge/>
            <w:tcMar>
              <w:left w:w="103" w:type="dxa"/>
            </w:tcMar>
          </w:tcPr>
          <w:p w:rsidR="00DF4809" w:rsidRDefault="00DF4809">
            <w:pPr>
              <w:jc w:val="both"/>
            </w:pPr>
          </w:p>
        </w:tc>
        <w:tc>
          <w:tcPr>
            <w:tcW w:w="974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1562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Республиканский бюджет</w:t>
            </w:r>
          </w:p>
        </w:tc>
        <w:tc>
          <w:tcPr>
            <w:tcW w:w="985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884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818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1297" w:type="dxa"/>
            <w:gridSpan w:val="8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 xml:space="preserve">    -</w:t>
            </w:r>
          </w:p>
        </w:tc>
        <w:tc>
          <w:tcPr>
            <w:tcW w:w="1430" w:type="dxa"/>
            <w:gridSpan w:val="7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 xml:space="preserve">  -</w:t>
            </w:r>
          </w:p>
        </w:tc>
        <w:tc>
          <w:tcPr>
            <w:tcW w:w="727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  <w:trHeight w:val="735"/>
        </w:trPr>
        <w:tc>
          <w:tcPr>
            <w:tcW w:w="568" w:type="dxa"/>
            <w:vMerge w:val="restart"/>
            <w:tcMar>
              <w:left w:w="103" w:type="dxa"/>
            </w:tcMar>
          </w:tcPr>
          <w:p w:rsidR="00DF4809" w:rsidRDefault="00DF4809">
            <w:r>
              <w:t>1.3</w:t>
            </w:r>
          </w:p>
        </w:tc>
        <w:tc>
          <w:tcPr>
            <w:tcW w:w="2832" w:type="dxa"/>
            <w:gridSpan w:val="2"/>
            <w:vMerge w:val="restart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Создание специальных условий для пребывания инвалидов-колясочников в стационарных отделениях</w:t>
            </w:r>
          </w:p>
        </w:tc>
        <w:tc>
          <w:tcPr>
            <w:tcW w:w="974" w:type="dxa"/>
            <w:vMerge w:val="restart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2015-2020гг.</w:t>
            </w:r>
          </w:p>
        </w:tc>
        <w:tc>
          <w:tcPr>
            <w:tcW w:w="1562" w:type="dxa"/>
            <w:gridSpan w:val="4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Федеральный бюджет</w:t>
            </w:r>
          </w:p>
        </w:tc>
        <w:tc>
          <w:tcPr>
            <w:tcW w:w="985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50,0</w:t>
            </w:r>
          </w:p>
        </w:tc>
        <w:tc>
          <w:tcPr>
            <w:tcW w:w="915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25,0</w:t>
            </w:r>
          </w:p>
        </w:tc>
        <w:tc>
          <w:tcPr>
            <w:tcW w:w="884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25,0</w:t>
            </w:r>
          </w:p>
        </w:tc>
        <w:tc>
          <w:tcPr>
            <w:tcW w:w="818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0,00</w:t>
            </w:r>
          </w:p>
        </w:tc>
        <w:tc>
          <w:tcPr>
            <w:tcW w:w="1297" w:type="dxa"/>
            <w:gridSpan w:val="8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0,00</w:t>
            </w:r>
          </w:p>
        </w:tc>
        <w:tc>
          <w:tcPr>
            <w:tcW w:w="865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0,00</w:t>
            </w:r>
          </w:p>
        </w:tc>
        <w:tc>
          <w:tcPr>
            <w:tcW w:w="143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 w:rsidP="00465676">
            <w:pPr>
              <w:jc w:val="center"/>
            </w:pPr>
            <w:r>
              <w:t>0,00</w:t>
            </w:r>
          </w:p>
        </w:tc>
        <w:tc>
          <w:tcPr>
            <w:tcW w:w="727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0,00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 xml:space="preserve">ГБУЗ РМ </w:t>
            </w:r>
          </w:p>
          <w:p w:rsidR="00DF4809" w:rsidRDefault="00DF4809">
            <w:r>
              <w:t>«Рузаевская МБ»</w:t>
            </w:r>
          </w:p>
          <w:p w:rsidR="00DF4809" w:rsidRDefault="00DF4809">
            <w:r>
              <w:t>(по согласованию)</w:t>
            </w:r>
          </w:p>
        </w:tc>
      </w:tr>
      <w:tr w:rsidR="00DF4809" w:rsidTr="004135C4">
        <w:trPr>
          <w:cantSplit/>
          <w:trHeight w:val="1470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vMerge/>
            <w:tcMar>
              <w:left w:w="103" w:type="dxa"/>
            </w:tcMar>
          </w:tcPr>
          <w:p w:rsidR="00DF4809" w:rsidRDefault="00DF4809">
            <w:pPr>
              <w:jc w:val="both"/>
            </w:pPr>
          </w:p>
        </w:tc>
        <w:tc>
          <w:tcPr>
            <w:tcW w:w="974" w:type="dxa"/>
            <w:vMerge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/>
        </w:tc>
        <w:tc>
          <w:tcPr>
            <w:tcW w:w="1562" w:type="dxa"/>
            <w:gridSpan w:val="4"/>
            <w:tcBorders>
              <w:top w:val="single" w:sz="4" w:space="0" w:color="00000A"/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Республиканский бюджет</w:t>
            </w:r>
          </w:p>
        </w:tc>
        <w:tc>
          <w:tcPr>
            <w:tcW w:w="985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915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884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818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1297" w:type="dxa"/>
            <w:gridSpan w:val="8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865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143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727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2083" w:type="dxa"/>
            <w:gridSpan w:val="4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 xml:space="preserve">Итого по Разделу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:</w:t>
            </w:r>
          </w:p>
          <w:p w:rsidR="00DF4809" w:rsidRDefault="00DF4809">
            <w:pPr>
              <w:rPr>
                <w:b/>
              </w:rPr>
            </w:pPr>
          </w:p>
        </w:tc>
        <w:tc>
          <w:tcPr>
            <w:tcW w:w="974" w:type="dxa"/>
            <w:tcMar>
              <w:left w:w="103" w:type="dxa"/>
            </w:tcMar>
          </w:tcPr>
          <w:p w:rsidR="00DF4809" w:rsidRDefault="00DF4809"/>
        </w:tc>
        <w:tc>
          <w:tcPr>
            <w:tcW w:w="1562" w:type="dxa"/>
            <w:gridSpan w:val="4"/>
            <w:tcMar>
              <w:left w:w="103" w:type="dxa"/>
            </w:tcMar>
          </w:tcPr>
          <w:p w:rsidR="00DF4809" w:rsidRDefault="00DF4809"/>
        </w:tc>
        <w:tc>
          <w:tcPr>
            <w:tcW w:w="985" w:type="dxa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1300,0</w:t>
            </w:r>
          </w:p>
        </w:tc>
        <w:tc>
          <w:tcPr>
            <w:tcW w:w="915" w:type="dxa"/>
            <w:gridSpan w:val="5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884" w:type="dxa"/>
            <w:gridSpan w:val="4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818" w:type="dxa"/>
            <w:gridSpan w:val="4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7" w:type="dxa"/>
            <w:gridSpan w:val="8"/>
            <w:tcMar>
              <w:left w:w="103" w:type="dxa"/>
            </w:tcMar>
          </w:tcPr>
          <w:p w:rsidR="00DF4809" w:rsidRDefault="00DF4809" w:rsidP="0046567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65" w:type="dxa"/>
            <w:gridSpan w:val="4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3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 w:rsidP="00465676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27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83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Федеральный бюджет:</w:t>
            </w:r>
          </w:p>
        </w:tc>
        <w:tc>
          <w:tcPr>
            <w:tcW w:w="974" w:type="dxa"/>
            <w:tcMar>
              <w:left w:w="103" w:type="dxa"/>
            </w:tcMar>
          </w:tcPr>
          <w:p w:rsidR="00DF4809" w:rsidRDefault="00DF4809"/>
        </w:tc>
        <w:tc>
          <w:tcPr>
            <w:tcW w:w="1562" w:type="dxa"/>
            <w:gridSpan w:val="4"/>
            <w:tcMar>
              <w:left w:w="103" w:type="dxa"/>
            </w:tcMar>
          </w:tcPr>
          <w:p w:rsidR="00DF4809" w:rsidRDefault="00DF4809"/>
        </w:tc>
        <w:tc>
          <w:tcPr>
            <w:tcW w:w="985" w:type="dxa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1300,0</w:t>
            </w:r>
          </w:p>
        </w:tc>
        <w:tc>
          <w:tcPr>
            <w:tcW w:w="915" w:type="dxa"/>
            <w:gridSpan w:val="5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884" w:type="dxa"/>
            <w:gridSpan w:val="4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818" w:type="dxa"/>
            <w:gridSpan w:val="4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7" w:type="dxa"/>
            <w:gridSpan w:val="8"/>
            <w:tcMar>
              <w:left w:w="103" w:type="dxa"/>
            </w:tcMar>
          </w:tcPr>
          <w:p w:rsidR="00DF4809" w:rsidRDefault="00DF4809" w:rsidP="0046567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65" w:type="dxa"/>
            <w:gridSpan w:val="4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3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 w:rsidP="00465676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27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83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Республиканский бюджет:</w:t>
            </w:r>
          </w:p>
        </w:tc>
        <w:tc>
          <w:tcPr>
            <w:tcW w:w="974" w:type="dxa"/>
            <w:tcMar>
              <w:left w:w="103" w:type="dxa"/>
            </w:tcMar>
          </w:tcPr>
          <w:p w:rsidR="00DF4809" w:rsidRDefault="00DF4809"/>
        </w:tc>
        <w:tc>
          <w:tcPr>
            <w:tcW w:w="1562" w:type="dxa"/>
            <w:gridSpan w:val="4"/>
            <w:tcMar>
              <w:left w:w="103" w:type="dxa"/>
            </w:tcMar>
          </w:tcPr>
          <w:p w:rsidR="00DF4809" w:rsidRDefault="00DF4809"/>
        </w:tc>
        <w:tc>
          <w:tcPr>
            <w:tcW w:w="985" w:type="dxa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gridSpan w:val="5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84" w:type="dxa"/>
            <w:gridSpan w:val="4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18" w:type="dxa"/>
            <w:gridSpan w:val="4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7" w:type="dxa"/>
            <w:gridSpan w:val="8"/>
            <w:tcMar>
              <w:left w:w="103" w:type="dxa"/>
            </w:tcMar>
          </w:tcPr>
          <w:p w:rsidR="00DF4809" w:rsidRDefault="00DF4809" w:rsidP="0046567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65" w:type="dxa"/>
            <w:gridSpan w:val="4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3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 w:rsidP="00465676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27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83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</w:trPr>
        <w:tc>
          <w:tcPr>
            <w:tcW w:w="15940" w:type="dxa"/>
            <w:gridSpan w:val="50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DF4809" w:rsidRDefault="00DF48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«Социальная реабилитация»</w:t>
            </w: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2.1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 xml:space="preserve">Информирование субъектов малого  и среднего предпринимательства  в сфере потребительского рынка о необходимости выполнения требований действующего законодательства в сфере социальной защиты маломобильных групп населения через средства массовой информации 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2015-2020гг.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Рузаевского муниципального района</w:t>
            </w:r>
          </w:p>
        </w:tc>
        <w:tc>
          <w:tcPr>
            <w:tcW w:w="2268" w:type="dxa"/>
            <w:gridSpan w:val="9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  <w:tc>
          <w:tcPr>
            <w:tcW w:w="5579" w:type="dxa"/>
            <w:gridSpan w:val="29"/>
            <w:tcBorders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В пределах средств, предусмотренных на текущее финансирование</w:t>
            </w:r>
          </w:p>
        </w:tc>
        <w:tc>
          <w:tcPr>
            <w:tcW w:w="2281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Рузаевского муниципального района</w:t>
            </w:r>
          </w:p>
        </w:tc>
      </w:tr>
      <w:tr w:rsidR="00DF4809" w:rsidTr="004135C4">
        <w:trPr>
          <w:cantSplit/>
          <w:trHeight w:val="675"/>
        </w:trPr>
        <w:tc>
          <w:tcPr>
            <w:tcW w:w="568" w:type="dxa"/>
            <w:vMerge w:val="restart"/>
            <w:tcMar>
              <w:left w:w="103" w:type="dxa"/>
            </w:tcMar>
          </w:tcPr>
          <w:p w:rsidR="00DF4809" w:rsidRDefault="00DF4809">
            <w:r>
              <w:t>2.2</w:t>
            </w:r>
          </w:p>
        </w:tc>
        <w:tc>
          <w:tcPr>
            <w:tcW w:w="2832" w:type="dxa"/>
            <w:gridSpan w:val="2"/>
            <w:vMerge w:val="restart"/>
            <w:tcMar>
              <w:left w:w="103" w:type="dxa"/>
            </w:tcMar>
          </w:tcPr>
          <w:p w:rsidR="00DF4809" w:rsidRDefault="00DF4809">
            <w:r>
              <w:t>Создание безбарьерной среды для инвалидов и других маломобильных групп населения и обеспечения им лучшего доступа к объектам образования</w:t>
            </w:r>
          </w:p>
        </w:tc>
        <w:tc>
          <w:tcPr>
            <w:tcW w:w="1029" w:type="dxa"/>
            <w:gridSpan w:val="2"/>
            <w:vMerge w:val="restart"/>
            <w:tcMar>
              <w:left w:w="103" w:type="dxa"/>
            </w:tcMar>
          </w:tcPr>
          <w:p w:rsidR="00DF4809" w:rsidRDefault="00DF4809">
            <w:r>
              <w:t>2015-2020гг.</w:t>
            </w:r>
          </w:p>
        </w:tc>
        <w:tc>
          <w:tcPr>
            <w:tcW w:w="1383" w:type="dxa"/>
            <w:gridSpan w:val="2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Республиканский бюджет</w:t>
            </w:r>
          </w:p>
          <w:p w:rsidR="00DF4809" w:rsidRDefault="00DF4809"/>
        </w:tc>
        <w:tc>
          <w:tcPr>
            <w:tcW w:w="1221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265,767</w:t>
            </w:r>
          </w:p>
          <w:p w:rsidR="00DF4809" w:rsidRDefault="00DF4809"/>
          <w:p w:rsidR="00DF4809" w:rsidRDefault="00DF4809"/>
        </w:tc>
        <w:tc>
          <w:tcPr>
            <w:tcW w:w="1047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265,767</w:t>
            </w:r>
          </w:p>
          <w:p w:rsidR="00DF4809" w:rsidRDefault="00DF4809"/>
          <w:p w:rsidR="00DF4809" w:rsidRDefault="00DF4809"/>
        </w:tc>
        <w:tc>
          <w:tcPr>
            <w:tcW w:w="695" w:type="dxa"/>
            <w:gridSpan w:val="3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  <w:p w:rsidR="00DF4809" w:rsidRDefault="00DF4809"/>
          <w:p w:rsidR="00DF4809" w:rsidRDefault="00DF4809"/>
        </w:tc>
        <w:tc>
          <w:tcPr>
            <w:tcW w:w="1006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0,00</w:t>
            </w:r>
          </w:p>
        </w:tc>
        <w:tc>
          <w:tcPr>
            <w:tcW w:w="850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0,00</w:t>
            </w:r>
          </w:p>
        </w:tc>
        <w:tc>
          <w:tcPr>
            <w:tcW w:w="992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0,00</w:t>
            </w:r>
          </w:p>
          <w:p w:rsidR="00DF4809" w:rsidRDefault="00DF4809"/>
          <w:p w:rsidR="00DF4809" w:rsidRDefault="00DF4809"/>
          <w:p w:rsidR="00DF4809" w:rsidRDefault="00DF4809"/>
        </w:tc>
        <w:tc>
          <w:tcPr>
            <w:tcW w:w="993" w:type="dxa"/>
            <w:gridSpan w:val="6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0,00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/>
        </w:tc>
      </w:tr>
      <w:tr w:rsidR="00DF4809" w:rsidTr="004135C4">
        <w:trPr>
          <w:cantSplit/>
          <w:trHeight w:val="1815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vMerge/>
            <w:tcMar>
              <w:left w:w="103" w:type="dxa"/>
            </w:tcMar>
          </w:tcPr>
          <w:p w:rsidR="00DF4809" w:rsidRDefault="00DF4809"/>
        </w:tc>
        <w:tc>
          <w:tcPr>
            <w:tcW w:w="1029" w:type="dxa"/>
            <w:gridSpan w:val="2"/>
            <w:vMerge/>
            <w:tcMar>
              <w:left w:w="103" w:type="dxa"/>
            </w:tcMar>
          </w:tcPr>
          <w:p w:rsidR="00DF4809" w:rsidRDefault="00DF4809"/>
        </w:tc>
        <w:tc>
          <w:tcPr>
            <w:tcW w:w="1383" w:type="dxa"/>
            <w:gridSpan w:val="2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Бюджет Рузаевского муниципального района</w:t>
            </w:r>
          </w:p>
          <w:p w:rsidR="00DF4809" w:rsidRDefault="00DF4809"/>
          <w:p w:rsidR="00DF4809" w:rsidRDefault="00DF4809"/>
        </w:tc>
        <w:tc>
          <w:tcPr>
            <w:tcW w:w="1221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1104,676</w:t>
            </w:r>
          </w:p>
          <w:p w:rsidR="00DF4809" w:rsidRDefault="00DF4809"/>
          <w:p w:rsidR="00DF4809" w:rsidRDefault="00DF4809"/>
          <w:p w:rsidR="00DF4809" w:rsidRDefault="00DF4809"/>
          <w:p w:rsidR="00DF4809" w:rsidRDefault="00DF4809"/>
          <w:p w:rsidR="00DF4809" w:rsidRDefault="00DF4809">
            <w:r>
              <w:t>148,8</w:t>
            </w:r>
          </w:p>
        </w:tc>
        <w:tc>
          <w:tcPr>
            <w:tcW w:w="1047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125,676</w:t>
            </w:r>
          </w:p>
          <w:p w:rsidR="00DF4809" w:rsidRDefault="00DF4809"/>
          <w:p w:rsidR="00DF4809" w:rsidRDefault="00DF4809"/>
          <w:p w:rsidR="00DF4809" w:rsidRDefault="00DF4809"/>
          <w:p w:rsidR="00DF4809" w:rsidRDefault="00DF4809"/>
          <w:p w:rsidR="00DF4809" w:rsidRDefault="00DF4809">
            <w:r>
              <w:t>-</w:t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  <w:p w:rsidR="00DF4809" w:rsidRDefault="00DF4809"/>
          <w:p w:rsidR="00DF4809" w:rsidRDefault="00DF4809"/>
          <w:p w:rsidR="00DF4809" w:rsidRDefault="00DF4809"/>
          <w:p w:rsidR="00DF4809" w:rsidRDefault="00DF4809"/>
          <w:p w:rsidR="00DF4809" w:rsidRDefault="00DF4809">
            <w:r>
              <w:t>-</w:t>
            </w:r>
          </w:p>
        </w:tc>
        <w:tc>
          <w:tcPr>
            <w:tcW w:w="1006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230,00</w:t>
            </w:r>
          </w:p>
          <w:p w:rsidR="00DF4809" w:rsidRDefault="00DF4809"/>
          <w:p w:rsidR="00DF4809" w:rsidRDefault="00DF4809"/>
          <w:p w:rsidR="00DF4809" w:rsidRDefault="00DF4809"/>
          <w:p w:rsidR="00DF4809" w:rsidRDefault="00DF4809"/>
          <w:p w:rsidR="00DF4809" w:rsidRDefault="00DF4809">
            <w:r>
              <w:t>37,2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0,00</w:t>
            </w:r>
          </w:p>
          <w:p w:rsidR="00DF4809" w:rsidRDefault="00DF4809"/>
          <w:p w:rsidR="00DF4809" w:rsidRDefault="00DF4809"/>
          <w:p w:rsidR="00DF4809" w:rsidRDefault="00DF4809"/>
          <w:p w:rsidR="00DF4809" w:rsidRDefault="00DF4809"/>
          <w:p w:rsidR="00DF4809" w:rsidRDefault="00DF4809">
            <w: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0,00</w:t>
            </w:r>
          </w:p>
          <w:p w:rsidR="00DF4809" w:rsidRDefault="00DF4809"/>
          <w:p w:rsidR="00DF4809" w:rsidRDefault="00DF4809"/>
          <w:p w:rsidR="00DF4809" w:rsidRDefault="00DF4809"/>
          <w:p w:rsidR="00DF4809" w:rsidRDefault="00DF4809"/>
          <w:p w:rsidR="00DF4809" w:rsidRDefault="00DF4809">
            <w:r>
              <w:t>0,00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0,00</w:t>
            </w:r>
          </w:p>
          <w:p w:rsidR="00DF4809" w:rsidRDefault="00DF4809">
            <w:pPr>
              <w:spacing w:after="200"/>
            </w:pPr>
          </w:p>
          <w:p w:rsidR="00DF4809" w:rsidRDefault="00DF4809">
            <w:pPr>
              <w:spacing w:after="200"/>
            </w:pPr>
          </w:p>
          <w:p w:rsidR="00DF4809" w:rsidRDefault="00DF4809">
            <w:pPr>
              <w:spacing w:after="200"/>
            </w:pPr>
            <w:r>
              <w:t>0,00</w:t>
            </w:r>
          </w:p>
          <w:p w:rsidR="00DF4809" w:rsidRDefault="00DF4809">
            <w:pPr>
              <w:spacing w:after="200"/>
            </w:pPr>
          </w:p>
        </w:tc>
        <w:tc>
          <w:tcPr>
            <w:tcW w:w="934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0,00</w:t>
            </w:r>
          </w:p>
          <w:p w:rsidR="00DF4809" w:rsidRDefault="00DF4809">
            <w:pPr>
              <w:spacing w:after="200"/>
            </w:pPr>
          </w:p>
          <w:p w:rsidR="00DF4809" w:rsidRDefault="00DF4809">
            <w:pPr>
              <w:spacing w:after="200"/>
            </w:pPr>
          </w:p>
          <w:p w:rsidR="00DF4809" w:rsidRDefault="00DF4809">
            <w:pPr>
              <w:spacing w:after="200"/>
            </w:pPr>
            <w:r>
              <w:t>0,00</w:t>
            </w:r>
          </w:p>
          <w:p w:rsidR="00DF4809" w:rsidRDefault="00DF4809">
            <w:pPr>
              <w:spacing w:after="200"/>
            </w:pP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Рузаевского муниципальн ого района</w:t>
            </w:r>
          </w:p>
          <w:p w:rsidR="00DF4809" w:rsidRDefault="00DF4809"/>
          <w:p w:rsidR="00DF4809" w:rsidRDefault="00DF4809">
            <w:r>
              <w:t>Управление образования Рузаевского муниципального района</w:t>
            </w:r>
          </w:p>
        </w:tc>
      </w:tr>
      <w:tr w:rsidR="00DF4809" w:rsidTr="004135C4">
        <w:trPr>
          <w:cantSplit/>
          <w:trHeight w:val="795"/>
        </w:trPr>
        <w:tc>
          <w:tcPr>
            <w:tcW w:w="568" w:type="dxa"/>
            <w:vMerge w:val="restart"/>
            <w:tcMar>
              <w:left w:w="103" w:type="dxa"/>
            </w:tcMar>
          </w:tcPr>
          <w:p w:rsidR="00DF4809" w:rsidRDefault="00DF4809">
            <w:r>
              <w:t>2.3</w:t>
            </w:r>
          </w:p>
        </w:tc>
        <w:tc>
          <w:tcPr>
            <w:tcW w:w="2832" w:type="dxa"/>
            <w:gridSpan w:val="2"/>
            <w:vMerge w:val="restart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Приобретение диагностического оборудования и материалов, оборудования для слабовидящих, слабослышащих, интерактивных классов для детей с ОВЗ, рабочих мест педагога-психолога и логопеда</w:t>
            </w:r>
          </w:p>
        </w:tc>
        <w:tc>
          <w:tcPr>
            <w:tcW w:w="1029" w:type="dxa"/>
            <w:gridSpan w:val="2"/>
            <w:vMerge w:val="restart"/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Республиканский бюджет</w:t>
            </w:r>
          </w:p>
          <w:p w:rsidR="00DF4809" w:rsidRDefault="00DF4809"/>
        </w:tc>
        <w:tc>
          <w:tcPr>
            <w:tcW w:w="1221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829,02</w:t>
            </w:r>
          </w:p>
          <w:p w:rsidR="00DF4809" w:rsidRDefault="00DF4809"/>
          <w:p w:rsidR="00DF4809" w:rsidRDefault="00DF4809"/>
        </w:tc>
        <w:tc>
          <w:tcPr>
            <w:tcW w:w="1047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829,02</w:t>
            </w:r>
          </w:p>
          <w:p w:rsidR="00DF4809" w:rsidRDefault="00DF4809"/>
          <w:p w:rsidR="00DF4809" w:rsidRDefault="00DF4809"/>
        </w:tc>
        <w:tc>
          <w:tcPr>
            <w:tcW w:w="695" w:type="dxa"/>
            <w:gridSpan w:val="3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  <w:p w:rsidR="00DF4809" w:rsidRDefault="00DF4809"/>
          <w:p w:rsidR="00DF4809" w:rsidRDefault="00DF4809"/>
        </w:tc>
        <w:tc>
          <w:tcPr>
            <w:tcW w:w="1006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  <w:p w:rsidR="00DF4809" w:rsidRDefault="00DF4809"/>
          <w:p w:rsidR="00DF4809" w:rsidRDefault="00DF4809"/>
        </w:tc>
        <w:tc>
          <w:tcPr>
            <w:tcW w:w="850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  <w:p w:rsidR="00DF4809" w:rsidRDefault="00DF4809"/>
          <w:p w:rsidR="00DF4809" w:rsidRDefault="00DF4809"/>
        </w:tc>
        <w:tc>
          <w:tcPr>
            <w:tcW w:w="99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Администрация Рузаевского муниципального района</w:t>
            </w:r>
          </w:p>
        </w:tc>
      </w:tr>
      <w:tr w:rsidR="00DF4809" w:rsidTr="004135C4">
        <w:trPr>
          <w:cantSplit/>
          <w:trHeight w:val="2505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vMerge/>
            <w:tcMar>
              <w:left w:w="103" w:type="dxa"/>
            </w:tcMar>
          </w:tcPr>
          <w:p w:rsidR="00DF4809" w:rsidRDefault="00DF4809">
            <w:pPr>
              <w:jc w:val="both"/>
            </w:pPr>
          </w:p>
        </w:tc>
        <w:tc>
          <w:tcPr>
            <w:tcW w:w="1029" w:type="dxa"/>
            <w:gridSpan w:val="2"/>
            <w:vMerge/>
            <w:tcMar>
              <w:left w:w="103" w:type="dxa"/>
            </w:tcMar>
          </w:tcPr>
          <w:p w:rsidR="00DF4809" w:rsidRDefault="00DF4809"/>
        </w:tc>
        <w:tc>
          <w:tcPr>
            <w:tcW w:w="1383" w:type="dxa"/>
            <w:gridSpan w:val="2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Бюджет Рузаевского муниципального района</w:t>
            </w:r>
          </w:p>
        </w:tc>
        <w:tc>
          <w:tcPr>
            <w:tcW w:w="1221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62,838</w:t>
            </w:r>
          </w:p>
        </w:tc>
        <w:tc>
          <w:tcPr>
            <w:tcW w:w="1047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62,838</w:t>
            </w:r>
          </w:p>
        </w:tc>
        <w:tc>
          <w:tcPr>
            <w:tcW w:w="695" w:type="dxa"/>
            <w:gridSpan w:val="3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947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626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934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2.4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 xml:space="preserve">Освещение  в   средствах массовой информации проблем инвалидов 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2015-2020гг.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Рузаевского муниципального района</w:t>
            </w:r>
          </w:p>
        </w:tc>
        <w:tc>
          <w:tcPr>
            <w:tcW w:w="7847" w:type="dxa"/>
            <w:gridSpan w:val="38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В пределах средств, предусмотренных на текущее финансирование</w:t>
            </w:r>
          </w:p>
        </w:tc>
        <w:tc>
          <w:tcPr>
            <w:tcW w:w="2281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Администрация Рузаевского муниципального района</w:t>
            </w: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2.5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Размещение на страницах «Рузаевской газеты» материалов по формированию толерантного отношения к людям с ограниченными возможностями и их проблемами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2015-2016гг.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Рузаевского муниципального района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6,0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3,0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3,0</w:t>
            </w:r>
          </w:p>
        </w:tc>
        <w:tc>
          <w:tcPr>
            <w:tcW w:w="4830" w:type="dxa"/>
            <w:gridSpan w:val="2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В пределах средств, предусмотренных на текущее финансирование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Рузаевского муниципального района совместно с редакцией «Рузаевская газета» (по согласованию)</w:t>
            </w:r>
          </w:p>
        </w:tc>
      </w:tr>
      <w:tr w:rsidR="00DF4809" w:rsidTr="00E01708">
        <w:trPr>
          <w:cantSplit/>
          <w:trHeight w:val="1710"/>
        </w:trPr>
        <w:tc>
          <w:tcPr>
            <w:tcW w:w="568" w:type="dxa"/>
            <w:vMerge w:val="restart"/>
            <w:tcMar>
              <w:left w:w="103" w:type="dxa"/>
            </w:tcMar>
          </w:tcPr>
          <w:p w:rsidR="00DF4809" w:rsidRDefault="00DF4809">
            <w:r>
              <w:t>2.6</w:t>
            </w:r>
          </w:p>
        </w:tc>
        <w:tc>
          <w:tcPr>
            <w:tcW w:w="2832" w:type="dxa"/>
            <w:gridSpan w:val="2"/>
            <w:vMerge w:val="restart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Оказание адресной  материальной помощи малообеспеченным инвалидам  в период  декадника инвалидов  в том числе:</w:t>
            </w:r>
          </w:p>
          <w:p w:rsidR="00DF4809" w:rsidRDefault="00DF4809">
            <w:pPr>
              <w:jc w:val="both"/>
            </w:pPr>
            <w:r>
              <w:t>а) инвалидам, имеющим доход  семьи ниже прожиточного   минимума по Республике Мордовия;</w:t>
            </w:r>
          </w:p>
        </w:tc>
        <w:tc>
          <w:tcPr>
            <w:tcW w:w="1029" w:type="dxa"/>
            <w:gridSpan w:val="2"/>
            <w:vMerge w:val="restart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2015-2020гг.</w:t>
            </w:r>
          </w:p>
        </w:tc>
        <w:tc>
          <w:tcPr>
            <w:tcW w:w="1383" w:type="dxa"/>
            <w:gridSpan w:val="2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Бюджет Рузаевского муниципального района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DF4809" w:rsidRPr="00E01708" w:rsidRDefault="00DF4809">
            <w:pPr>
              <w:jc w:val="center"/>
              <w:rPr>
                <w:b/>
              </w:rPr>
            </w:pPr>
            <w:r w:rsidRPr="00E01708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  <w:p w:rsidR="00DF4809" w:rsidRPr="00E01708" w:rsidRDefault="00DF4809">
            <w:pPr>
              <w:jc w:val="center"/>
              <w:rPr>
                <w:b/>
              </w:rPr>
            </w:pPr>
            <w:r w:rsidRPr="00E01708">
              <w:rPr>
                <w:b/>
              </w:rPr>
              <w:t>5</w:t>
            </w:r>
            <w:r>
              <w:rPr>
                <w:b/>
              </w:rPr>
              <w:t>8</w:t>
            </w:r>
            <w:r w:rsidRPr="00E01708">
              <w:rPr>
                <w:b/>
              </w:rPr>
              <w:t>5,0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</w:tc>
        <w:tc>
          <w:tcPr>
            <w:tcW w:w="830" w:type="dxa"/>
            <w:gridSpan w:val="3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  <w:r w:rsidRPr="00145A81">
              <w:t>115,0</w:t>
            </w: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  <w:r w:rsidRPr="00145A81">
              <w:t>130,0</w:t>
            </w: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</w:tc>
        <w:tc>
          <w:tcPr>
            <w:tcW w:w="1181" w:type="dxa"/>
            <w:gridSpan w:val="7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DF4809" w:rsidRPr="00145A81" w:rsidRDefault="00DF4809" w:rsidP="00B35CBC">
            <w:pPr>
              <w:jc w:val="center"/>
            </w:pPr>
            <w:r w:rsidRPr="00145A81">
              <w:t>60,0</w:t>
            </w: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</w:tc>
        <w:tc>
          <w:tcPr>
            <w:tcW w:w="934" w:type="dxa"/>
            <w:gridSpan w:val="5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  <w:r w:rsidRPr="00145A81">
              <w:t>70,0</w:t>
            </w: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  <w:r w:rsidRPr="00145A81">
              <w:t>70,0</w:t>
            </w: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  <w:p w:rsidR="00DF4809" w:rsidRPr="00145A81" w:rsidRDefault="00DF4809" w:rsidP="00B35CBC">
            <w:pPr>
              <w:jc w:val="center"/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DF4809" w:rsidRPr="00145A81" w:rsidRDefault="00DF4809" w:rsidP="00715788">
            <w:pPr>
              <w:jc w:val="center"/>
            </w:pPr>
          </w:p>
          <w:p w:rsidR="00DF4809" w:rsidRPr="00145A81" w:rsidRDefault="00DF4809" w:rsidP="00715788">
            <w:pPr>
              <w:jc w:val="center"/>
            </w:pPr>
            <w:r w:rsidRPr="00145A81">
              <w:t>70,0</w:t>
            </w:r>
          </w:p>
          <w:p w:rsidR="00DF4809" w:rsidRPr="00145A81" w:rsidRDefault="00DF4809" w:rsidP="00715788">
            <w:pPr>
              <w:jc w:val="center"/>
            </w:pPr>
          </w:p>
          <w:p w:rsidR="00DF4809" w:rsidRPr="00145A81" w:rsidRDefault="00DF4809" w:rsidP="00715788">
            <w:pPr>
              <w:jc w:val="center"/>
            </w:pPr>
          </w:p>
          <w:p w:rsidR="00DF4809" w:rsidRPr="00145A81" w:rsidRDefault="00DF4809" w:rsidP="00715788">
            <w:pPr>
              <w:jc w:val="center"/>
            </w:pPr>
          </w:p>
          <w:p w:rsidR="00DF4809" w:rsidRPr="00145A81" w:rsidRDefault="00DF4809" w:rsidP="00715788">
            <w:pPr>
              <w:jc w:val="center"/>
            </w:pPr>
          </w:p>
          <w:p w:rsidR="00DF4809" w:rsidRPr="00145A81" w:rsidRDefault="00DF4809" w:rsidP="00715788">
            <w:pPr>
              <w:jc w:val="center"/>
            </w:pPr>
          </w:p>
        </w:tc>
        <w:tc>
          <w:tcPr>
            <w:tcW w:w="1076" w:type="dxa"/>
            <w:gridSpan w:val="5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DF4809" w:rsidRPr="00145A81" w:rsidRDefault="00DF4809" w:rsidP="00715788">
            <w:pPr>
              <w:jc w:val="center"/>
            </w:pPr>
          </w:p>
          <w:p w:rsidR="00DF4809" w:rsidRPr="00145A81" w:rsidRDefault="00DF4809" w:rsidP="00715788">
            <w:pPr>
              <w:jc w:val="center"/>
            </w:pPr>
            <w:r>
              <w:t>7</w:t>
            </w:r>
            <w:r w:rsidRPr="00145A81">
              <w:t>0,0</w:t>
            </w:r>
          </w:p>
          <w:p w:rsidR="00DF4809" w:rsidRPr="00145A81" w:rsidRDefault="00DF4809" w:rsidP="00715788">
            <w:pPr>
              <w:jc w:val="center"/>
            </w:pPr>
          </w:p>
          <w:p w:rsidR="00DF4809" w:rsidRPr="00145A81" w:rsidRDefault="00DF4809" w:rsidP="00715788">
            <w:pPr>
              <w:jc w:val="center"/>
            </w:pPr>
          </w:p>
          <w:p w:rsidR="00DF4809" w:rsidRPr="00145A81" w:rsidRDefault="00DF4809" w:rsidP="00715788">
            <w:pPr>
              <w:jc w:val="center"/>
            </w:pPr>
          </w:p>
          <w:p w:rsidR="00DF4809" w:rsidRPr="00145A81" w:rsidRDefault="00DF4809" w:rsidP="00715788">
            <w:pPr>
              <w:jc w:val="center"/>
            </w:pPr>
          </w:p>
          <w:p w:rsidR="00DF4809" w:rsidRPr="00145A81" w:rsidRDefault="00DF4809" w:rsidP="00715788">
            <w:pPr>
              <w:jc w:val="center"/>
            </w:pPr>
          </w:p>
        </w:tc>
        <w:tc>
          <w:tcPr>
            <w:tcW w:w="2390" w:type="dxa"/>
            <w:gridSpan w:val="7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  <w:p w:rsidR="00DF4809" w:rsidRDefault="00DF4809">
            <w:pPr>
              <w:spacing w:after="200"/>
            </w:pPr>
          </w:p>
          <w:p w:rsidR="00DF4809" w:rsidRDefault="00DF4809">
            <w:pPr>
              <w:spacing w:after="200"/>
            </w:pPr>
            <w:r>
              <w:t>Администрация Рузаевского муниципального района совместно с ГКУ «Социальная защита населения по Рузаевскому району Республики Мордовия» (по согласованию)</w:t>
            </w:r>
          </w:p>
        </w:tc>
      </w:tr>
      <w:tr w:rsidR="00DF4809" w:rsidTr="00E01708">
        <w:trPr>
          <w:cantSplit/>
          <w:trHeight w:val="2190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vMerge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both"/>
            </w:pPr>
          </w:p>
        </w:tc>
        <w:tc>
          <w:tcPr>
            <w:tcW w:w="1029" w:type="dxa"/>
            <w:gridSpan w:val="2"/>
            <w:vMerge/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383" w:type="dxa"/>
            <w:gridSpan w:val="2"/>
            <w:vMerge/>
            <w:tcBorders>
              <w:right w:val="single" w:sz="4" w:space="0" w:color="auto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DF4809" w:rsidRPr="00465676" w:rsidRDefault="00DF4809" w:rsidP="00145A81">
            <w:pPr>
              <w:jc w:val="center"/>
            </w:pPr>
            <w:r>
              <w:t>95,0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DF4809" w:rsidRPr="00145A81" w:rsidRDefault="00DF4809" w:rsidP="00145A81">
            <w:pPr>
              <w:jc w:val="center"/>
            </w:pPr>
            <w:r>
              <w:t>45,</w:t>
            </w:r>
            <w:r w:rsidRPr="00145A81">
              <w:t>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DF4809" w:rsidRPr="00145A81" w:rsidRDefault="00DF4809" w:rsidP="00145A81">
            <w:pPr>
              <w:jc w:val="center"/>
            </w:pPr>
            <w:r>
              <w:t>50,</w:t>
            </w:r>
            <w:r w:rsidRPr="00145A81">
              <w:t>0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DF4809" w:rsidRPr="00145A81" w:rsidRDefault="00DF4809" w:rsidP="00145A81">
            <w:pPr>
              <w:jc w:val="center"/>
            </w:pPr>
            <w:r w:rsidRPr="00145A81">
              <w:t>0</w:t>
            </w:r>
            <w:r>
              <w:t>,00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bottom w:val="single" w:sz="4" w:space="0" w:color="00000A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DF4809" w:rsidRPr="00145A81" w:rsidRDefault="00DF4809" w:rsidP="00145A81">
            <w:pPr>
              <w:jc w:val="center"/>
            </w:pPr>
            <w:r w:rsidRPr="00145A81">
              <w:t>0</w:t>
            </w:r>
            <w:r>
              <w:t>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DF4809" w:rsidRPr="00145A81" w:rsidRDefault="00DF4809" w:rsidP="00145A81">
            <w:pPr>
              <w:jc w:val="center"/>
            </w:pPr>
            <w:r w:rsidRPr="00145A81">
              <w:t>0</w:t>
            </w:r>
            <w:r>
              <w:t>,00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DF4809" w:rsidRPr="00145A81" w:rsidRDefault="00DF4809" w:rsidP="00715788">
            <w:pPr>
              <w:jc w:val="center"/>
            </w:pPr>
            <w:r w:rsidRPr="00145A81">
              <w:t>0</w:t>
            </w:r>
            <w:r>
              <w:t>,00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DF4809" w:rsidRPr="00145A81" w:rsidRDefault="00DF4809" w:rsidP="00715788">
            <w:pPr>
              <w:jc w:val="center"/>
            </w:pPr>
            <w:r w:rsidRPr="00145A81">
              <w:t>0</w:t>
            </w:r>
            <w:r>
              <w:t>,00</w:t>
            </w:r>
          </w:p>
        </w:tc>
        <w:tc>
          <w:tcPr>
            <w:tcW w:w="2390" w:type="dxa"/>
            <w:gridSpan w:val="7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E01708">
        <w:trPr>
          <w:cantSplit/>
          <w:trHeight w:val="1403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Borders>
              <w:top w:val="single" w:sz="4" w:space="0" w:color="00000A"/>
              <w:bottom w:val="single" w:sz="4" w:space="0" w:color="auto"/>
            </w:tcBorders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 xml:space="preserve"> б) родителям- инвалидам, воспитывающих  несовершеннолетних детей;</w:t>
            </w:r>
          </w:p>
        </w:tc>
        <w:tc>
          <w:tcPr>
            <w:tcW w:w="1029" w:type="dxa"/>
            <w:gridSpan w:val="2"/>
            <w:vMerge/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383" w:type="dxa"/>
            <w:gridSpan w:val="2"/>
            <w:vMerge/>
            <w:tcBorders>
              <w:right w:val="single" w:sz="4" w:space="0" w:color="auto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245,0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35,0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40,0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30,00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  <w:rPr>
                <w:b/>
              </w:rPr>
            </w:pPr>
          </w:p>
        </w:tc>
        <w:tc>
          <w:tcPr>
            <w:tcW w:w="934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35,00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  <w:rPr>
                <w:b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35,00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35,00</w:t>
            </w:r>
          </w:p>
        </w:tc>
        <w:tc>
          <w:tcPr>
            <w:tcW w:w="1076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35,00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E01708">
        <w:trPr>
          <w:cantSplit/>
          <w:trHeight w:val="579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Borders>
              <w:top w:val="single" w:sz="4" w:space="0" w:color="auto"/>
            </w:tcBorders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в) семьям, имеющих детей-инвалидов</w:t>
            </w:r>
          </w:p>
        </w:tc>
        <w:tc>
          <w:tcPr>
            <w:tcW w:w="1029" w:type="dxa"/>
            <w:gridSpan w:val="2"/>
            <w:vMerge/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383" w:type="dxa"/>
            <w:gridSpan w:val="2"/>
            <w:vMerge/>
            <w:tcBorders>
              <w:right w:val="single" w:sz="4" w:space="0" w:color="auto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00000A"/>
              <w:left w:val="single" w:sz="4" w:space="0" w:color="auto"/>
            </w:tcBorders>
            <w:tcMar>
              <w:left w:w="103" w:type="dxa"/>
            </w:tcMar>
          </w:tcPr>
          <w:p w:rsidR="00DF4809" w:rsidRDefault="00DF4809" w:rsidP="00F0551E">
            <w:pPr>
              <w:jc w:val="center"/>
            </w:pPr>
            <w:r>
              <w:t>245,0</w:t>
            </w:r>
          </w:p>
        </w:tc>
        <w:tc>
          <w:tcPr>
            <w:tcW w:w="830" w:type="dxa"/>
            <w:gridSpan w:val="3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35,0</w:t>
            </w:r>
          </w:p>
        </w:tc>
        <w:tc>
          <w:tcPr>
            <w:tcW w:w="803" w:type="dxa"/>
            <w:gridSpan w:val="3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40,0</w:t>
            </w:r>
          </w:p>
        </w:tc>
        <w:tc>
          <w:tcPr>
            <w:tcW w:w="1181" w:type="dxa"/>
            <w:gridSpan w:val="7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30,0</w:t>
            </w:r>
          </w:p>
        </w:tc>
        <w:tc>
          <w:tcPr>
            <w:tcW w:w="934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35,0</w:t>
            </w:r>
          </w:p>
        </w:tc>
        <w:tc>
          <w:tcPr>
            <w:tcW w:w="789" w:type="dxa"/>
            <w:gridSpan w:val="3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35,00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35,00</w:t>
            </w:r>
          </w:p>
        </w:tc>
        <w:tc>
          <w:tcPr>
            <w:tcW w:w="1076" w:type="dxa"/>
            <w:gridSpan w:val="5"/>
            <w:tcBorders>
              <w:top w:val="single" w:sz="4" w:space="0" w:color="00000A"/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35,00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2.7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с устройством кармана</w:t>
            </w:r>
          </w:p>
          <w:p w:rsidR="00DF4809" w:rsidRDefault="00DF4809">
            <w:r>
              <w:t>ул.Ленина «Гимназия «1» (нечетн).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850" w:type="dxa"/>
            <w:gridSpan w:val="5"/>
            <w:tcBorders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Администрация городского поселения Рузаевка(по согласованию)</w:t>
            </w:r>
          </w:p>
        </w:tc>
      </w:tr>
      <w:tr w:rsidR="00DF4809" w:rsidTr="00E01708">
        <w:trPr>
          <w:cantSplit/>
          <w:trHeight w:val="795"/>
        </w:trPr>
        <w:tc>
          <w:tcPr>
            <w:tcW w:w="568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2.8</w:t>
            </w:r>
          </w:p>
        </w:tc>
        <w:tc>
          <w:tcPr>
            <w:tcW w:w="2832" w:type="dxa"/>
            <w:gridSpan w:val="2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Устройство пандуса</w:t>
            </w:r>
          </w:p>
          <w:p w:rsidR="00DF4809" w:rsidRDefault="00DF4809">
            <w:r>
              <w:t xml:space="preserve"> ул.Ленина «Гимназия №1»</w:t>
            </w:r>
          </w:p>
        </w:tc>
        <w:tc>
          <w:tcPr>
            <w:tcW w:w="1029" w:type="dxa"/>
            <w:gridSpan w:val="2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12,0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</w:tc>
        <w:tc>
          <w:tcPr>
            <w:tcW w:w="830" w:type="dxa"/>
            <w:gridSpan w:val="3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12,0</w:t>
            </w:r>
          </w:p>
        </w:tc>
        <w:tc>
          <w:tcPr>
            <w:tcW w:w="803" w:type="dxa"/>
            <w:gridSpan w:val="3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Администрация городского поселения Рузаевка(по согласованию)</w:t>
            </w:r>
          </w:p>
        </w:tc>
      </w:tr>
      <w:tr w:rsidR="00DF4809" w:rsidTr="00E01708">
        <w:trPr>
          <w:cantSplit/>
          <w:trHeight w:val="510"/>
        </w:trPr>
        <w:tc>
          <w:tcPr>
            <w:tcW w:w="5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2.9</w:t>
            </w:r>
          </w:p>
        </w:tc>
        <w:tc>
          <w:tcPr>
            <w:tcW w:w="2832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 xml:space="preserve"> Устройство пандуса ул.Ленина «Вокзал» (нечетн.)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12,0</w:t>
            </w:r>
          </w:p>
        </w:tc>
        <w:tc>
          <w:tcPr>
            <w:tcW w:w="830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12,0</w:t>
            </w:r>
          </w:p>
        </w:tc>
        <w:tc>
          <w:tcPr>
            <w:tcW w:w="803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Администрация городского поселения Рузаевка(по согласованию)</w:t>
            </w:r>
          </w:p>
        </w:tc>
      </w:tr>
      <w:tr w:rsidR="00DF4809" w:rsidTr="00E01708">
        <w:trPr>
          <w:cantSplit/>
          <w:trHeight w:val="534"/>
        </w:trPr>
        <w:tc>
          <w:tcPr>
            <w:tcW w:w="5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3.0</w:t>
            </w:r>
          </w:p>
        </w:tc>
        <w:tc>
          <w:tcPr>
            <w:tcW w:w="2832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Устройство пандуса ул.Ленина «Вокзал» (четн.)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12,0</w:t>
            </w:r>
          </w:p>
          <w:p w:rsidR="00DF4809" w:rsidRDefault="00DF4809">
            <w:pPr>
              <w:jc w:val="center"/>
            </w:pPr>
          </w:p>
        </w:tc>
        <w:tc>
          <w:tcPr>
            <w:tcW w:w="830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12,0</w:t>
            </w:r>
          </w:p>
          <w:p w:rsidR="00DF4809" w:rsidRDefault="00DF4809">
            <w:pPr>
              <w:jc w:val="center"/>
            </w:pPr>
          </w:p>
        </w:tc>
        <w:tc>
          <w:tcPr>
            <w:tcW w:w="803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Рузаевка(по согласованию)</w:t>
            </w:r>
          </w:p>
        </w:tc>
      </w:tr>
      <w:tr w:rsidR="00DF4809" w:rsidTr="00E01708">
        <w:trPr>
          <w:cantSplit/>
          <w:trHeight w:val="516"/>
        </w:trPr>
        <w:tc>
          <w:tcPr>
            <w:tcW w:w="5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3.1</w:t>
            </w:r>
          </w:p>
        </w:tc>
        <w:tc>
          <w:tcPr>
            <w:tcW w:w="2832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Устройство пандуса ул.Ленина- ТЦ «Мир»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8,0</w:t>
            </w:r>
          </w:p>
          <w:p w:rsidR="00DF4809" w:rsidRDefault="00DF4809">
            <w:pPr>
              <w:jc w:val="center"/>
            </w:pPr>
          </w:p>
        </w:tc>
        <w:tc>
          <w:tcPr>
            <w:tcW w:w="830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8,0</w:t>
            </w:r>
          </w:p>
          <w:p w:rsidR="00DF4809" w:rsidRDefault="00DF4809">
            <w:pPr>
              <w:jc w:val="center"/>
            </w:pPr>
          </w:p>
        </w:tc>
        <w:tc>
          <w:tcPr>
            <w:tcW w:w="803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Рузаевка(по согласованию)</w:t>
            </w:r>
          </w:p>
        </w:tc>
      </w:tr>
      <w:tr w:rsidR="00DF4809" w:rsidTr="00E01708">
        <w:trPr>
          <w:cantSplit/>
          <w:trHeight w:val="525"/>
        </w:trPr>
        <w:tc>
          <w:tcPr>
            <w:tcW w:w="5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3.2</w:t>
            </w:r>
          </w:p>
        </w:tc>
        <w:tc>
          <w:tcPr>
            <w:tcW w:w="2832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Устройство пандуса</w:t>
            </w:r>
          </w:p>
          <w:p w:rsidR="00DF4809" w:rsidRDefault="00DF4809">
            <w:r>
              <w:t>ул.Ленина –магазин «Елена»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12,0</w:t>
            </w:r>
          </w:p>
          <w:p w:rsidR="00DF4809" w:rsidRDefault="00DF4809">
            <w:pPr>
              <w:jc w:val="center"/>
            </w:pPr>
          </w:p>
        </w:tc>
        <w:tc>
          <w:tcPr>
            <w:tcW w:w="830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12,0</w:t>
            </w:r>
          </w:p>
          <w:p w:rsidR="00DF4809" w:rsidRDefault="00DF4809">
            <w:pPr>
              <w:jc w:val="center"/>
            </w:pPr>
          </w:p>
        </w:tc>
        <w:tc>
          <w:tcPr>
            <w:tcW w:w="803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Рузаевка(по согласованию)</w:t>
            </w:r>
          </w:p>
        </w:tc>
      </w:tr>
      <w:tr w:rsidR="00DF4809" w:rsidTr="00E01708">
        <w:trPr>
          <w:cantSplit/>
          <w:trHeight w:val="585"/>
        </w:trPr>
        <w:tc>
          <w:tcPr>
            <w:tcW w:w="5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3.3</w:t>
            </w:r>
          </w:p>
        </w:tc>
        <w:tc>
          <w:tcPr>
            <w:tcW w:w="2832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кармана:</w:t>
            </w:r>
          </w:p>
          <w:p w:rsidR="00DF4809" w:rsidRDefault="00DF4809">
            <w:r>
              <w:t>-ул.К.Маркса-«Терешковой»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03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Рузаевка(по согласованию)</w:t>
            </w:r>
          </w:p>
        </w:tc>
      </w:tr>
      <w:tr w:rsidR="00DF4809" w:rsidTr="00E01708">
        <w:trPr>
          <w:cantSplit/>
          <w:trHeight w:val="810"/>
        </w:trPr>
        <w:tc>
          <w:tcPr>
            <w:tcW w:w="568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3.4</w:t>
            </w:r>
          </w:p>
        </w:tc>
        <w:tc>
          <w:tcPr>
            <w:tcW w:w="2832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Устройство пандуса:</w:t>
            </w:r>
          </w:p>
          <w:p w:rsidR="00DF4809" w:rsidRDefault="00DF4809">
            <w:r>
              <w:t xml:space="preserve"> ул.К.Маркса «Пионерская»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2015год</w:t>
            </w:r>
          </w:p>
          <w:p w:rsidR="00DF4809" w:rsidRDefault="00DF4809"/>
          <w:p w:rsidR="00DF4809" w:rsidRDefault="00DF4809"/>
        </w:tc>
        <w:tc>
          <w:tcPr>
            <w:tcW w:w="1383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30,0</w:t>
            </w:r>
          </w:p>
          <w:p w:rsidR="00DF4809" w:rsidRDefault="00DF4809">
            <w:pPr>
              <w:jc w:val="center"/>
            </w:pPr>
          </w:p>
        </w:tc>
        <w:tc>
          <w:tcPr>
            <w:tcW w:w="830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30,0</w:t>
            </w:r>
          </w:p>
          <w:p w:rsidR="00DF4809" w:rsidRDefault="00DF4809">
            <w:pPr>
              <w:jc w:val="center"/>
            </w:pPr>
          </w:p>
        </w:tc>
        <w:tc>
          <w:tcPr>
            <w:tcW w:w="803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Рузаевка(по согласованию)</w:t>
            </w:r>
          </w:p>
        </w:tc>
      </w:tr>
      <w:tr w:rsidR="00DF4809" w:rsidTr="00E01708">
        <w:trPr>
          <w:cantSplit/>
          <w:trHeight w:val="831"/>
        </w:trPr>
        <w:tc>
          <w:tcPr>
            <w:tcW w:w="568" w:type="dxa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3.5</w:t>
            </w:r>
          </w:p>
        </w:tc>
        <w:tc>
          <w:tcPr>
            <w:tcW w:w="2832" w:type="dxa"/>
            <w:gridSpan w:val="2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Устройство пандуса</w:t>
            </w:r>
          </w:p>
          <w:p w:rsidR="00DF4809" w:rsidRDefault="00DF4809">
            <w:r>
              <w:t>ул.К.Маркса «Пионерская» (нечетн.)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8,0</w:t>
            </w:r>
          </w:p>
        </w:tc>
        <w:tc>
          <w:tcPr>
            <w:tcW w:w="830" w:type="dxa"/>
            <w:gridSpan w:val="3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8,0</w:t>
            </w:r>
          </w:p>
        </w:tc>
        <w:tc>
          <w:tcPr>
            <w:tcW w:w="803" w:type="dxa"/>
            <w:gridSpan w:val="3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00000A"/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Рузаевка(по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3.6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>ул.К.Маркса-«Автоколонна»</w:t>
            </w:r>
          </w:p>
          <w:p w:rsidR="00DF4809" w:rsidRDefault="00DF4809"/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2015год</w:t>
            </w:r>
          </w:p>
          <w:p w:rsidR="00DF4809" w:rsidRDefault="00DF4809"/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  <w:p w:rsidR="00DF4809" w:rsidRDefault="00DF4809">
            <w:pPr>
              <w:jc w:val="center"/>
            </w:pP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Рузаевка(по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3.7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Устройство пандуса</w:t>
            </w:r>
          </w:p>
          <w:p w:rsidR="00DF4809" w:rsidRDefault="00DF4809">
            <w:r>
              <w:t xml:space="preserve"> ул.Луначарского «Дзержинского»</w:t>
            </w:r>
          </w:p>
          <w:p w:rsidR="00DF4809" w:rsidRDefault="00DF4809">
            <w:r>
              <w:t>(нечётн.)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10,0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10,0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Администрация городского поселения Рузаевка(по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3.8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Устройство пандуса:</w:t>
            </w:r>
          </w:p>
          <w:p w:rsidR="00DF4809" w:rsidRDefault="00DF4809">
            <w:r>
              <w:t>- ул.Луначарского «Дзержинского»</w:t>
            </w:r>
          </w:p>
          <w:p w:rsidR="00DF4809" w:rsidRDefault="00DF4809">
            <w:r>
              <w:t>(чётн.)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  <w:p w:rsidR="00DF4809" w:rsidRDefault="00DF4809"/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10,0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10,0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 (по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3.9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Устройство пандуса</w:t>
            </w:r>
          </w:p>
          <w:p w:rsidR="00DF4809" w:rsidRDefault="00DF4809">
            <w:r>
              <w:t xml:space="preserve"> ул.Луначарского «Школа №7» (нечетн.)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12,0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12,0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 (по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4.0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Устройство пандуса</w:t>
            </w:r>
          </w:p>
          <w:p w:rsidR="00DF4809" w:rsidRDefault="00DF4809">
            <w:r>
              <w:t xml:space="preserve"> ул.Луначарского «Школа №7» (четн.)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10,0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10,0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 (по согласованию)</w:t>
            </w:r>
          </w:p>
          <w:p w:rsidR="00DF4809" w:rsidRDefault="00DF4809"/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4.1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Устройство пандуса</w:t>
            </w:r>
          </w:p>
          <w:p w:rsidR="00DF4809" w:rsidRDefault="00DF4809">
            <w:r>
              <w:t xml:space="preserve"> ул.Луначарского </w:t>
            </w:r>
          </w:p>
          <w:p w:rsidR="00DF4809" w:rsidRDefault="00DF4809">
            <w:r>
              <w:t>« Маяковского»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10,0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10,0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pPr>
              <w:ind w:left="-249" w:firstLine="249"/>
            </w:pPr>
            <w:r>
              <w:t>Администрация г  городскогопосе-</w:t>
            </w:r>
          </w:p>
          <w:p w:rsidR="00DF4809" w:rsidRDefault="00DF4809">
            <w:pPr>
              <w:ind w:left="-249" w:firstLine="249"/>
            </w:pPr>
            <w:r>
              <w:t>ления Рузаевка</w:t>
            </w:r>
          </w:p>
          <w:p w:rsidR="00DF4809" w:rsidRDefault="00DF4809">
            <w:pPr>
              <w:ind w:left="-249" w:firstLine="249"/>
            </w:pPr>
            <w:r>
              <w:t>(по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4.2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>б-р Горшкова «Магазин 555»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>(по   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4.3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>б-р Горшкова «Лицей №4»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  <w:p w:rsidR="00DF4809" w:rsidRDefault="00DF4809">
            <w:pPr>
              <w:jc w:val="center"/>
            </w:pP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 согласованию)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4.4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ул.Юрасова,15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>(по   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4.5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ул.Петрова «АЗС»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  <w:p w:rsidR="00DF4809" w:rsidRDefault="00DF4809"/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>(по   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4.6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>ул.Калинина «Горгаз»</w:t>
            </w:r>
          </w:p>
          <w:p w:rsidR="00DF4809" w:rsidRDefault="00DF4809">
            <w:r>
              <w:t>(чётн.)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2016год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 (по    согласованию)</w:t>
            </w:r>
          </w:p>
        </w:tc>
      </w:tr>
      <w:tr w:rsidR="00DF4809" w:rsidTr="00E01708">
        <w:trPr>
          <w:cantSplit/>
          <w:trHeight w:val="274"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4.7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>ул.Калинина «Горгаз»</w:t>
            </w:r>
          </w:p>
          <w:p w:rsidR="00DF4809" w:rsidRDefault="00DF4809">
            <w:r>
              <w:t>(нечётн.)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2016год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  <w:p w:rsidR="00DF4809" w:rsidRDefault="00DF4809"/>
          <w:p w:rsidR="00DF4809" w:rsidRDefault="00DF4809"/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>(по   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4.8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ул.Калинина «Калинина»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2016год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>(по  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4.9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ул.Калинина «Скорая помощь»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2016год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00000A"/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согласованию)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5.0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ул.Титова «Храм»</w:t>
            </w:r>
          </w:p>
          <w:p w:rsidR="00DF4809" w:rsidRDefault="00DF4809">
            <w:r>
              <w:t>(нечётн.)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2016год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 согласованию)    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5.1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ул.Титова «Храм»</w:t>
            </w:r>
          </w:p>
          <w:p w:rsidR="00DF4809" w:rsidRDefault="00DF4809">
            <w:r>
              <w:t>(чётн.)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2016год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11" w:type="dxa"/>
            <w:gridSpan w:val="4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15" w:type="dxa"/>
            <w:gridSpan w:val="6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согласованию) </w:t>
            </w:r>
          </w:p>
        </w:tc>
      </w:tr>
      <w:tr w:rsidR="00DF4809" w:rsidTr="00E01708">
        <w:trPr>
          <w:cantSplit/>
          <w:trHeight w:val="1702"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5.2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ул.Титова «Магазин  777»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2016год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11" w:type="dxa"/>
            <w:gridSpan w:val="4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15" w:type="dxa"/>
            <w:gridSpan w:val="6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 согласованию)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5.3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а/д на Юрьевку «Завод Химмаш»</w:t>
            </w:r>
          </w:p>
          <w:p w:rsidR="00DF4809" w:rsidRDefault="00DF4809">
            <w:r>
              <w:t>(нечётн.)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2016год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11" w:type="dxa"/>
            <w:gridSpan w:val="4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15" w:type="dxa"/>
            <w:gridSpan w:val="6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согласованию)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5.4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а/д на Юрьевку «Завод Химмаш»</w:t>
            </w:r>
          </w:p>
          <w:p w:rsidR="00DF4809" w:rsidRDefault="00DF4809">
            <w:r>
              <w:t>(чётн.)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2016год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11" w:type="dxa"/>
            <w:gridSpan w:val="4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15" w:type="dxa"/>
            <w:gridSpan w:val="6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согласованию)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5.5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ул.Филатова «Поликлиника»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2016год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11" w:type="dxa"/>
            <w:gridSpan w:val="4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15" w:type="dxa"/>
            <w:gridSpan w:val="6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согласованию)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5.6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ул.Филатова» Профилакторий»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2016год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11" w:type="dxa"/>
            <w:gridSpan w:val="4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15" w:type="dxa"/>
            <w:gridSpan w:val="6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согласованию)    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5.7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ул.40 лет Победы</w:t>
            </w:r>
          </w:p>
          <w:p w:rsidR="00DF4809" w:rsidRDefault="00DF4809">
            <w:r>
              <w:t>«40 лет Победы»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2016год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195,8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>(по   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5.8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Устройство пандуса</w:t>
            </w:r>
          </w:p>
          <w:p w:rsidR="00DF4809" w:rsidRDefault="00DF4809">
            <w:r>
              <w:t xml:space="preserve"> ул.Петрова</w:t>
            </w:r>
          </w:p>
          <w:p w:rsidR="00DF4809" w:rsidRDefault="00DF4809">
            <w:r>
              <w:t>«Рузтекс»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2016год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40,0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40,0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>(по 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5.9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>ул.Станиславского</w:t>
            </w:r>
          </w:p>
          <w:p w:rsidR="00DF4809" w:rsidRDefault="00DF4809">
            <w:r>
              <w:t>«Кирзавод»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2017год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согласованию)    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6.0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 Рубцова </w:t>
            </w:r>
          </w:p>
          <w:p w:rsidR="00DF4809" w:rsidRDefault="00DF4809">
            <w:r>
              <w:t>«Завод Пластмасс»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2017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согласованию)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6.1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>ул.Водокачная</w:t>
            </w:r>
          </w:p>
          <w:p w:rsidR="00DF4809" w:rsidRDefault="00DF4809">
            <w:r>
              <w:t>«Красивая»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2017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согласованию)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6.2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 2-я Мельничная</w:t>
            </w:r>
          </w:p>
          <w:p w:rsidR="00DF4809" w:rsidRDefault="00DF4809">
            <w:r>
              <w:t>«РСУ»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2017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 согласованию)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6.3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ул.2-я Мельничная</w:t>
            </w:r>
          </w:p>
          <w:p w:rsidR="00DF4809" w:rsidRDefault="00DF4809">
            <w:r>
              <w:t>«Военкомат»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2017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согласованию)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6.4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</w:t>
            </w:r>
          </w:p>
          <w:p w:rsidR="00DF4809" w:rsidRDefault="00DF4809">
            <w:r>
              <w:t>З.Космодемьянской «Школа №9»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2017год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>(по   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6.5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>ул.Васенко «Лескина»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2017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11" w:type="dxa"/>
            <w:gridSpan w:val="4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15" w:type="dxa"/>
            <w:gridSpan w:val="6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 согласованию)    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6.6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>ул.Васенко«Федосеенко»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2017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11" w:type="dxa"/>
            <w:gridSpan w:val="4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15" w:type="dxa"/>
            <w:gridSpan w:val="6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 согласованию) </w:t>
            </w:r>
          </w:p>
          <w:p w:rsidR="00DF4809" w:rsidRDefault="00DF4809"/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6.7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ул.Ленина «Тургенева»</w:t>
            </w:r>
          </w:p>
          <w:p w:rsidR="00DF4809" w:rsidRDefault="00DF4809"/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2017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11" w:type="dxa"/>
            <w:gridSpan w:val="4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15" w:type="dxa"/>
            <w:gridSpan w:val="6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согласованию)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6.8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>ул.Макаренко «Надеждинка»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2017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11" w:type="dxa"/>
            <w:gridSpan w:val="4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15" w:type="dxa"/>
            <w:gridSpan w:val="6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>(по   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6.9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ул.Луначарского</w:t>
            </w:r>
          </w:p>
          <w:p w:rsidR="00DF4809" w:rsidRDefault="00DF4809">
            <w:r>
              <w:t xml:space="preserve"> « Магазин №38»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2017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11" w:type="dxa"/>
            <w:gridSpan w:val="4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15" w:type="dxa"/>
            <w:gridSpan w:val="6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согласованию)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7.0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ул.Луначарского</w:t>
            </w:r>
          </w:p>
          <w:p w:rsidR="00DF4809" w:rsidRDefault="00DF4809">
            <w:r>
              <w:t>ООО «Молоко»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2017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11" w:type="dxa"/>
            <w:gridSpan w:val="4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15" w:type="dxa"/>
            <w:gridSpan w:val="6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согласованию)    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7.1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ул.Энергетическая</w:t>
            </w:r>
          </w:p>
          <w:p w:rsidR="00DF4809" w:rsidRDefault="00DF4809">
            <w:r>
              <w:t>«Юрьевка»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2018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11" w:type="dxa"/>
            <w:gridSpan w:val="4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15" w:type="dxa"/>
            <w:gridSpan w:val="6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 согласованию)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7.2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а/д на Юрьевку</w:t>
            </w:r>
          </w:p>
          <w:p w:rsidR="00DF4809" w:rsidRDefault="00DF4809">
            <w:r>
              <w:t>«Дачи»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2018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11" w:type="dxa"/>
            <w:gridSpan w:val="4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15" w:type="dxa"/>
            <w:gridSpan w:val="6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-Рузаевка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 согласованию)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7.3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ул.Строительная</w:t>
            </w:r>
          </w:p>
          <w:p w:rsidR="00DF4809" w:rsidRDefault="00DF4809">
            <w:r>
              <w:t>«СМП»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2018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 согласованию)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7.4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ул.Строительная</w:t>
            </w:r>
          </w:p>
          <w:p w:rsidR="00DF4809" w:rsidRDefault="00DF4809">
            <w:r>
              <w:t>«Жуковского»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2018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>(по 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7.5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ул.Строительная</w:t>
            </w:r>
          </w:p>
          <w:p w:rsidR="00DF4809" w:rsidRDefault="00DF4809">
            <w:r>
              <w:t>«ССК»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2018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 согласованию) </w:t>
            </w:r>
          </w:p>
        </w:tc>
      </w:tr>
      <w:tr w:rsidR="00DF4809" w:rsidTr="00E01708">
        <w:trPr>
          <w:cantSplit/>
          <w:trHeight w:val="1665"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7.6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ул.Мира «ССК»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2018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>(по    согласованию)</w:t>
            </w:r>
          </w:p>
          <w:p w:rsidR="00DF4809" w:rsidRDefault="00DF4809"/>
        </w:tc>
      </w:tr>
      <w:tr w:rsidR="00DF4809" w:rsidTr="00E01708">
        <w:trPr>
          <w:cantSplit/>
          <w:trHeight w:val="1511"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7.7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ул.Станиславского </w:t>
            </w:r>
          </w:p>
          <w:p w:rsidR="00DF4809" w:rsidRDefault="00DF4809">
            <w:r>
              <w:t>«ВСП»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2018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>(по    согласованию)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7.8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ул.Станиславского</w:t>
            </w:r>
          </w:p>
          <w:p w:rsidR="00DF4809" w:rsidRDefault="00DF4809">
            <w:r>
              <w:t>«Общежитие»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2018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согласованию) 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7.9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r>
              <w:t>Реконструкция площадки  с устройством кармана</w:t>
            </w:r>
          </w:p>
          <w:p w:rsidR="00DF4809" w:rsidRDefault="00DF4809">
            <w:r>
              <w:t xml:space="preserve"> ул.Станиславского</w:t>
            </w:r>
          </w:p>
          <w:p w:rsidR="00DF4809" w:rsidRDefault="00DF4809">
            <w:r>
              <w:t>«Завод»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2018 год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городского поселения Рузаевка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Администрация городского поселения Рузаевка</w:t>
            </w:r>
          </w:p>
          <w:p w:rsidR="00DF4809" w:rsidRDefault="00DF4809">
            <w:pPr>
              <w:ind w:left="-249" w:firstLine="249"/>
            </w:pPr>
            <w:r>
              <w:t xml:space="preserve">(по    согласованию)     </w:t>
            </w:r>
          </w:p>
        </w:tc>
      </w:tr>
      <w:tr w:rsidR="00DF4809" w:rsidTr="00E01708">
        <w:trPr>
          <w:cantSplit/>
          <w:trHeight w:val="555"/>
        </w:trPr>
        <w:tc>
          <w:tcPr>
            <w:tcW w:w="568" w:type="dxa"/>
            <w:vMerge w:val="restart"/>
            <w:tcMar>
              <w:left w:w="103" w:type="dxa"/>
            </w:tcMar>
          </w:tcPr>
          <w:p w:rsidR="00DF4809" w:rsidRDefault="00DF4809">
            <w:r>
              <w:t>8.0</w:t>
            </w:r>
          </w:p>
        </w:tc>
        <w:tc>
          <w:tcPr>
            <w:tcW w:w="2832" w:type="dxa"/>
            <w:gridSpan w:val="2"/>
            <w:vMerge w:val="restart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Создание в МБОУ «Средняя общеобразовательная школа №5» универсальной безбарьерной среды, позволяюшей обеспечить полноценную интеграцию детей-инвалидов в общество (установка пандусов, поручней, средств ориентации для инвалидов по зрению, расширение дверных проёмов и т.д.)</w:t>
            </w:r>
          </w:p>
        </w:tc>
        <w:tc>
          <w:tcPr>
            <w:tcW w:w="1029" w:type="dxa"/>
            <w:gridSpan w:val="2"/>
            <w:vMerge w:val="restart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2015г.</w:t>
            </w:r>
          </w:p>
        </w:tc>
        <w:tc>
          <w:tcPr>
            <w:tcW w:w="1383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Федеральный бюджет</w:t>
            </w:r>
          </w:p>
        </w:tc>
        <w:tc>
          <w:tcPr>
            <w:tcW w:w="1275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1255,0</w:t>
            </w:r>
          </w:p>
          <w:p w:rsidR="00DF4809" w:rsidRDefault="00DF4809">
            <w:pPr>
              <w:jc w:val="center"/>
            </w:pPr>
          </w:p>
        </w:tc>
        <w:tc>
          <w:tcPr>
            <w:tcW w:w="830" w:type="dxa"/>
            <w:gridSpan w:val="3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1255,0</w:t>
            </w:r>
          </w:p>
          <w:p w:rsidR="00DF4809" w:rsidRDefault="00DF4809">
            <w:pPr>
              <w:jc w:val="center"/>
            </w:pPr>
          </w:p>
        </w:tc>
        <w:tc>
          <w:tcPr>
            <w:tcW w:w="803" w:type="dxa"/>
            <w:gridSpan w:val="3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</w:tc>
        <w:tc>
          <w:tcPr>
            <w:tcW w:w="1181" w:type="dxa"/>
            <w:gridSpan w:val="7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</w:tc>
        <w:tc>
          <w:tcPr>
            <w:tcW w:w="934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</w:tc>
        <w:tc>
          <w:tcPr>
            <w:tcW w:w="789" w:type="dxa"/>
            <w:gridSpan w:val="3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vMerge w:val="restart"/>
            <w:tcMar>
              <w:left w:w="103" w:type="dxa"/>
            </w:tcMar>
          </w:tcPr>
          <w:p w:rsidR="00DF4809" w:rsidRDefault="00DF4809">
            <w:r>
              <w:t>Управление образования администрации Рузаевского муниципального района</w:t>
            </w:r>
          </w:p>
        </w:tc>
      </w:tr>
      <w:tr w:rsidR="00DF4809" w:rsidTr="00E01708">
        <w:trPr>
          <w:cantSplit/>
          <w:trHeight w:val="870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vMerge/>
            <w:tcMar>
              <w:left w:w="103" w:type="dxa"/>
            </w:tcMar>
          </w:tcPr>
          <w:p w:rsidR="00DF4809" w:rsidRDefault="00DF4809">
            <w:pPr>
              <w:jc w:val="both"/>
            </w:pPr>
          </w:p>
        </w:tc>
        <w:tc>
          <w:tcPr>
            <w:tcW w:w="1029" w:type="dxa"/>
            <w:gridSpan w:val="2"/>
            <w:vMerge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/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Республиканский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1250,0</w:t>
            </w:r>
          </w:p>
          <w:p w:rsidR="00DF4809" w:rsidRDefault="00DF4809">
            <w:pPr>
              <w:jc w:val="center"/>
            </w:pPr>
          </w:p>
        </w:tc>
        <w:tc>
          <w:tcPr>
            <w:tcW w:w="830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1250,0</w:t>
            </w:r>
          </w:p>
          <w:p w:rsidR="00DF4809" w:rsidRDefault="00DF4809">
            <w:pPr>
              <w:jc w:val="center"/>
            </w:pPr>
          </w:p>
        </w:tc>
        <w:tc>
          <w:tcPr>
            <w:tcW w:w="803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</w:tc>
        <w:tc>
          <w:tcPr>
            <w:tcW w:w="1181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</w:tc>
        <w:tc>
          <w:tcPr>
            <w:tcW w:w="934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</w:tc>
        <w:tc>
          <w:tcPr>
            <w:tcW w:w="789" w:type="dxa"/>
            <w:gridSpan w:val="3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/>
          <w:p w:rsidR="00DF4809" w:rsidRDefault="00DF4809"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2390" w:type="dxa"/>
            <w:gridSpan w:val="7"/>
            <w:vMerge/>
            <w:tcMar>
              <w:left w:w="103" w:type="dxa"/>
            </w:tcMar>
          </w:tcPr>
          <w:p w:rsidR="00DF4809" w:rsidRDefault="00DF4809"/>
        </w:tc>
      </w:tr>
      <w:tr w:rsidR="00DF4809" w:rsidTr="00E01708">
        <w:trPr>
          <w:cantSplit/>
          <w:trHeight w:val="1775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vMerge/>
            <w:tcMar>
              <w:left w:w="103" w:type="dxa"/>
            </w:tcMar>
          </w:tcPr>
          <w:p w:rsidR="00DF4809" w:rsidRDefault="00DF4809">
            <w:pPr>
              <w:jc w:val="both"/>
            </w:pPr>
          </w:p>
        </w:tc>
        <w:tc>
          <w:tcPr>
            <w:tcW w:w="1029" w:type="dxa"/>
            <w:gridSpan w:val="2"/>
            <w:vMerge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/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Бюджет Рузаевского муниципального района</w:t>
            </w:r>
          </w:p>
        </w:tc>
        <w:tc>
          <w:tcPr>
            <w:tcW w:w="1275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30" w:type="dxa"/>
            <w:gridSpan w:val="3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100,00</w:t>
            </w:r>
          </w:p>
        </w:tc>
        <w:tc>
          <w:tcPr>
            <w:tcW w:w="803" w:type="dxa"/>
            <w:gridSpan w:val="3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81" w:type="dxa"/>
            <w:gridSpan w:val="7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/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 w:rsidP="00B35CBC">
            <w:pPr>
              <w:tabs>
                <w:tab w:val="left" w:pos="299"/>
              </w:tabs>
              <w:spacing w:after="200"/>
            </w:pPr>
            <w:r>
              <w:t>-</w:t>
            </w:r>
          </w:p>
        </w:tc>
        <w:tc>
          <w:tcPr>
            <w:tcW w:w="2390" w:type="dxa"/>
            <w:gridSpan w:val="7"/>
            <w:vMerge/>
            <w:tcMar>
              <w:left w:w="103" w:type="dxa"/>
            </w:tcMar>
          </w:tcPr>
          <w:p w:rsidR="00DF4809" w:rsidRDefault="00DF4809"/>
        </w:tc>
      </w:tr>
      <w:tr w:rsidR="00DF4809" w:rsidTr="00E01708">
        <w:trPr>
          <w:cantSplit/>
          <w:trHeight w:val="630"/>
        </w:trPr>
        <w:tc>
          <w:tcPr>
            <w:tcW w:w="568" w:type="dxa"/>
            <w:vMerge w:val="restart"/>
            <w:tcMar>
              <w:left w:w="103" w:type="dxa"/>
            </w:tcMar>
          </w:tcPr>
          <w:p w:rsidR="00DF4809" w:rsidRDefault="00DF4809">
            <w:r>
              <w:t>8.1</w:t>
            </w:r>
          </w:p>
        </w:tc>
        <w:tc>
          <w:tcPr>
            <w:tcW w:w="2832" w:type="dxa"/>
            <w:gridSpan w:val="2"/>
            <w:vMerge w:val="restart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Оснащение специальным оборудованием и инвентарем МБДОУ «Детский сад «Радуга» комбинированного вида»</w:t>
            </w:r>
          </w:p>
        </w:tc>
        <w:tc>
          <w:tcPr>
            <w:tcW w:w="1029" w:type="dxa"/>
            <w:gridSpan w:val="2"/>
            <w:vMerge w:val="restart"/>
            <w:tcMar>
              <w:left w:w="103" w:type="dxa"/>
            </w:tcMar>
          </w:tcPr>
          <w:p w:rsidR="00DF4809" w:rsidRDefault="00DF4809">
            <w:r>
              <w:t>2015-2016гг.</w:t>
            </w:r>
          </w:p>
        </w:tc>
        <w:tc>
          <w:tcPr>
            <w:tcW w:w="1383" w:type="dxa"/>
            <w:gridSpan w:val="2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Республиканский бюджет</w:t>
            </w:r>
          </w:p>
        </w:tc>
        <w:tc>
          <w:tcPr>
            <w:tcW w:w="1275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  <w:p w:rsidR="00DF4809" w:rsidRDefault="00DF4809">
            <w:pPr>
              <w:jc w:val="center"/>
            </w:pPr>
          </w:p>
        </w:tc>
        <w:tc>
          <w:tcPr>
            <w:tcW w:w="830" w:type="dxa"/>
            <w:gridSpan w:val="3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250,0</w:t>
            </w:r>
          </w:p>
          <w:p w:rsidR="00DF4809" w:rsidRDefault="00DF4809">
            <w:pPr>
              <w:jc w:val="center"/>
            </w:pPr>
          </w:p>
        </w:tc>
        <w:tc>
          <w:tcPr>
            <w:tcW w:w="803" w:type="dxa"/>
            <w:gridSpan w:val="3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250,0</w:t>
            </w:r>
          </w:p>
          <w:p w:rsidR="00DF4809" w:rsidRDefault="00DF4809">
            <w:pPr>
              <w:jc w:val="center"/>
            </w:pPr>
          </w:p>
        </w:tc>
        <w:tc>
          <w:tcPr>
            <w:tcW w:w="1181" w:type="dxa"/>
            <w:gridSpan w:val="7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2390" w:type="dxa"/>
            <w:gridSpan w:val="7"/>
            <w:vMerge w:val="restart"/>
            <w:tcMar>
              <w:left w:w="103" w:type="dxa"/>
            </w:tcMar>
          </w:tcPr>
          <w:p w:rsidR="00DF4809" w:rsidRDefault="00DF4809">
            <w:r>
              <w:t>Управление образования администрации Рузаевского муниципального района</w:t>
            </w:r>
          </w:p>
        </w:tc>
      </w:tr>
      <w:tr w:rsidR="00DF4809" w:rsidTr="00E01708">
        <w:trPr>
          <w:cantSplit/>
          <w:trHeight w:val="1575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vMerge/>
            <w:tcMar>
              <w:left w:w="103" w:type="dxa"/>
            </w:tcMar>
          </w:tcPr>
          <w:p w:rsidR="00DF4809" w:rsidRDefault="00DF4809">
            <w:pPr>
              <w:jc w:val="both"/>
            </w:pPr>
          </w:p>
        </w:tc>
        <w:tc>
          <w:tcPr>
            <w:tcW w:w="1029" w:type="dxa"/>
            <w:gridSpan w:val="2"/>
            <w:vMerge/>
            <w:tcMar>
              <w:left w:w="103" w:type="dxa"/>
            </w:tcMar>
          </w:tcPr>
          <w:p w:rsidR="00DF4809" w:rsidRDefault="00DF4809"/>
        </w:tc>
        <w:tc>
          <w:tcPr>
            <w:tcW w:w="1383" w:type="dxa"/>
            <w:gridSpan w:val="2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Бюджет Рузаевского муниципального района</w:t>
            </w:r>
          </w:p>
        </w:tc>
        <w:tc>
          <w:tcPr>
            <w:tcW w:w="1275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830" w:type="dxa"/>
            <w:gridSpan w:val="3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250,0</w:t>
            </w:r>
          </w:p>
        </w:tc>
        <w:tc>
          <w:tcPr>
            <w:tcW w:w="803" w:type="dxa"/>
            <w:gridSpan w:val="3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250,0</w:t>
            </w:r>
          </w:p>
        </w:tc>
        <w:tc>
          <w:tcPr>
            <w:tcW w:w="1181" w:type="dxa"/>
            <w:gridSpan w:val="7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2390" w:type="dxa"/>
            <w:gridSpan w:val="7"/>
            <w:vMerge/>
            <w:tcMar>
              <w:left w:w="103" w:type="dxa"/>
            </w:tcMar>
          </w:tcPr>
          <w:p w:rsidR="00DF4809" w:rsidRDefault="00DF4809"/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8.2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Организация обучения (подготовки, переподготовки, повышения квалификации) педагогических работников с использованием инновационных подходов к организации обучения детей-инвалидов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2015-2016гг.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Республиканский бюджет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100,0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100,0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Управление образования администрации Рузаевского муниципального района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8.3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Подготовка и проведение семинаров, конференций, иных форумов по вопросам создания доступной среды жизнедеятельности для детей-инвалидов и детей с ОВЗ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2015-2016гг.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Рузаевского муниципального района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50,0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50,0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850" w:type="dxa"/>
            <w:gridSpan w:val="5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Управление образования администрации Рузаевского муниципального района</w:t>
            </w:r>
          </w:p>
        </w:tc>
      </w:tr>
      <w:tr w:rsidR="00DF4809" w:rsidTr="00E01708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8.4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Освещение опыта работы в СМИ,сети Интернет, работа информационного Портала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2015-2016гг.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Рузаевского муниципального района</w:t>
            </w:r>
          </w:p>
        </w:tc>
        <w:tc>
          <w:tcPr>
            <w:tcW w:w="127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30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25,0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25,0</w:t>
            </w:r>
          </w:p>
        </w:tc>
        <w:tc>
          <w:tcPr>
            <w:tcW w:w="1181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34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789" w:type="dxa"/>
            <w:gridSpan w:val="3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850" w:type="dxa"/>
            <w:gridSpan w:val="5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1076" w:type="dxa"/>
            <w:gridSpan w:val="5"/>
            <w:tcBorders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2390" w:type="dxa"/>
            <w:gridSpan w:val="7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Управление образования администрации Рузаевского муниципального района</w:t>
            </w: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8.5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Составление адаптированных образовательных программ для детей-инвалидов и детей с ОВЗ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2015-2020гг.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Рузаевского муниципального района</w:t>
            </w:r>
          </w:p>
        </w:tc>
        <w:tc>
          <w:tcPr>
            <w:tcW w:w="2105" w:type="dxa"/>
            <w:gridSpan w:val="8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  <w:tc>
          <w:tcPr>
            <w:tcW w:w="5691" w:type="dxa"/>
            <w:gridSpan w:val="29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 xml:space="preserve"> В пределах средств, предусмотренных на текущее финансирование</w:t>
            </w:r>
          </w:p>
        </w:tc>
        <w:tc>
          <w:tcPr>
            <w:tcW w:w="2332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Управление образования администрации Рузаевского муниципального района</w:t>
            </w: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8.6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  <w:rPr>
                <w:bCs/>
              </w:rPr>
            </w:pPr>
            <w:r>
              <w:rPr>
                <w:bCs/>
              </w:rPr>
              <w:t>Проведение спортивных и культурно-массовых мероприятий (фестивалей, слетов, конкурсов и т.д.) с участием детей-инвалидов и детей с ОВЗ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2015-2020гг.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r>
              <w:t>Бюджет Рузаевского муниципального района</w:t>
            </w:r>
          </w:p>
        </w:tc>
        <w:tc>
          <w:tcPr>
            <w:tcW w:w="2105" w:type="dxa"/>
            <w:gridSpan w:val="8"/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5691" w:type="dxa"/>
            <w:gridSpan w:val="29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 xml:space="preserve"> В пределах средств, предусмотренных на текущее финансирование</w:t>
            </w:r>
          </w:p>
          <w:p w:rsidR="00DF4809" w:rsidRDefault="00DF4809"/>
          <w:p w:rsidR="00DF4809" w:rsidRDefault="00DF4809">
            <w:pPr>
              <w:spacing w:after="200"/>
            </w:pPr>
          </w:p>
        </w:tc>
        <w:tc>
          <w:tcPr>
            <w:tcW w:w="2332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Управление образования администрации Рузаевского муниципального района</w:t>
            </w: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8.7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и проведение конкурса рисунков, видеорепортажей,формирующих толерантное отношение к людям с ограниченными возможностями здоровья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2015-2016гг.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Бюджет Рузаевского муниципального района</w:t>
            </w:r>
          </w:p>
        </w:tc>
        <w:tc>
          <w:tcPr>
            <w:tcW w:w="1109" w:type="dxa"/>
            <w:gridSpan w:val="2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6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15,0</w:t>
            </w:r>
          </w:p>
        </w:tc>
        <w:tc>
          <w:tcPr>
            <w:tcW w:w="803" w:type="dxa"/>
            <w:gridSpan w:val="3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15,0</w:t>
            </w:r>
          </w:p>
        </w:tc>
        <w:tc>
          <w:tcPr>
            <w:tcW w:w="4888" w:type="dxa"/>
            <w:gridSpan w:val="26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В пределах средств, предусмотренных на текущее финансирование</w:t>
            </w:r>
          </w:p>
        </w:tc>
        <w:tc>
          <w:tcPr>
            <w:tcW w:w="2332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Управление образования администрации Рузаевского муниципального района</w:t>
            </w: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8.8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  <w:rPr>
                <w:bCs/>
              </w:rPr>
            </w:pPr>
            <w:r>
              <w:rPr>
                <w:bCs/>
              </w:rPr>
              <w:t>Создание волонтерских групп во всех образовательных организациях муниципалитета, где есть дети-инвалиды и дети с ОВЗ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2015-2020гг.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Бюджет Рузаевского муниципального района</w:t>
            </w:r>
          </w:p>
        </w:tc>
        <w:tc>
          <w:tcPr>
            <w:tcW w:w="7847" w:type="dxa"/>
            <w:gridSpan w:val="38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 xml:space="preserve"> В пределах средств, предусмотренных на текущее финансирование</w:t>
            </w:r>
          </w:p>
        </w:tc>
        <w:tc>
          <w:tcPr>
            <w:tcW w:w="2281" w:type="dxa"/>
            <w:gridSpan w:val="5"/>
            <w:tcMar>
              <w:left w:w="103" w:type="dxa"/>
            </w:tcMar>
          </w:tcPr>
          <w:p w:rsidR="00DF4809" w:rsidRDefault="00DF4809">
            <w:r>
              <w:t>Управление образования администрации Рузаевского муниципального района</w:t>
            </w: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8.9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 xml:space="preserve">Проведение среди  инвалидов молодого возраста профориентационной работы с целью   поступления в  учебные заведения для инвалидов </w:t>
            </w:r>
          </w:p>
          <w:p w:rsidR="00DF4809" w:rsidRDefault="00DF4809">
            <w:pPr>
              <w:jc w:val="both"/>
            </w:pPr>
          </w:p>
          <w:p w:rsidR="00DF4809" w:rsidRDefault="00DF4809">
            <w:pPr>
              <w:jc w:val="both"/>
            </w:pP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2015-2020гг.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Республиканский бюджет</w:t>
            </w:r>
          </w:p>
        </w:tc>
        <w:tc>
          <w:tcPr>
            <w:tcW w:w="7847" w:type="dxa"/>
            <w:gridSpan w:val="38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В пределах средств, предусмотренных на текущее финансирование</w:t>
            </w:r>
          </w:p>
          <w:p w:rsidR="00DF4809" w:rsidRDefault="00DF4809">
            <w:pPr>
              <w:spacing w:after="200"/>
            </w:pPr>
          </w:p>
        </w:tc>
        <w:tc>
          <w:tcPr>
            <w:tcW w:w="2281" w:type="dxa"/>
            <w:gridSpan w:val="5"/>
            <w:tcMar>
              <w:left w:w="103" w:type="dxa"/>
            </w:tcMar>
          </w:tcPr>
          <w:p w:rsidR="00DF4809" w:rsidRDefault="00DF4809">
            <w:r>
              <w:t>ГКУ «Социальная защита населения по Рузаевскому району Республики Мордовия»</w:t>
            </w:r>
          </w:p>
          <w:p w:rsidR="00DF4809" w:rsidRDefault="00DF4809">
            <w:pPr>
              <w:ind w:left="-249" w:firstLine="249"/>
            </w:pPr>
            <w:r>
              <w:t xml:space="preserve">(по    согласованию) </w:t>
            </w: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9.0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Оказание инвалидам консультативной, юридической и психологической помощи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2015-2020гг.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Республиканский бюджет</w:t>
            </w:r>
          </w:p>
        </w:tc>
        <w:tc>
          <w:tcPr>
            <w:tcW w:w="7847" w:type="dxa"/>
            <w:gridSpan w:val="38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В пределах средств, предусмотренных на текущее финансирование</w:t>
            </w:r>
          </w:p>
          <w:p w:rsidR="00DF4809" w:rsidRDefault="00DF4809">
            <w:pPr>
              <w:spacing w:after="200"/>
            </w:pPr>
          </w:p>
        </w:tc>
        <w:tc>
          <w:tcPr>
            <w:tcW w:w="2281" w:type="dxa"/>
            <w:gridSpan w:val="5"/>
            <w:tcMar>
              <w:left w:w="103" w:type="dxa"/>
            </w:tcMar>
          </w:tcPr>
          <w:p w:rsidR="00DF4809" w:rsidRDefault="00DF4809">
            <w:r>
              <w:t>ГКУ «Социальная защита населения по Рузаевскому району Республики Мордовия»</w:t>
            </w:r>
          </w:p>
          <w:p w:rsidR="00DF4809" w:rsidRDefault="00DF4809">
            <w:pPr>
              <w:ind w:left="-249" w:firstLine="249"/>
            </w:pPr>
            <w:r>
              <w:t>(по    согласованию)</w:t>
            </w: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9.1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Обеспечение условий пребывания в библиотеках города инвалидов-колясочников, необходимо установка пандусов в Центральной библиотеке  по адресу: г.Рузаевка,</w:t>
            </w:r>
          </w:p>
          <w:p w:rsidR="00DF4809" w:rsidRDefault="00DF4809">
            <w:pPr>
              <w:jc w:val="both"/>
            </w:pPr>
            <w:r>
              <w:t>ул. Куйбышева, д.89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2015г.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Бюджет Рузаевского муниципального района</w:t>
            </w:r>
          </w:p>
        </w:tc>
        <w:tc>
          <w:tcPr>
            <w:tcW w:w="1417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100,0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4"/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1213" w:type="dxa"/>
            <w:gridSpan w:val="7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Управление культуры администрации Рузаевского муниципального района</w:t>
            </w:r>
          </w:p>
        </w:tc>
      </w:tr>
      <w:tr w:rsidR="00DF4809" w:rsidTr="004135C4">
        <w:trPr>
          <w:cantSplit/>
          <w:trHeight w:val="1905"/>
        </w:trPr>
        <w:tc>
          <w:tcPr>
            <w:tcW w:w="568" w:type="dxa"/>
            <w:vMerge w:val="restart"/>
            <w:tcMar>
              <w:left w:w="103" w:type="dxa"/>
            </w:tcMar>
          </w:tcPr>
          <w:p w:rsidR="00DF4809" w:rsidRDefault="00DF4809">
            <w:r>
              <w:t>9.2</w:t>
            </w:r>
          </w:p>
        </w:tc>
        <w:tc>
          <w:tcPr>
            <w:tcW w:w="2832" w:type="dxa"/>
            <w:gridSpan w:val="2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Установка перил в библиотеках, расположенных по адресам:</w:t>
            </w:r>
          </w:p>
          <w:p w:rsidR="00DF4809" w:rsidRDefault="00DF4809">
            <w:pPr>
              <w:jc w:val="both"/>
            </w:pPr>
            <w:r>
              <w:t>Библиотека- филиал №1- пер.Фабричный,д.15</w:t>
            </w:r>
          </w:p>
        </w:tc>
        <w:tc>
          <w:tcPr>
            <w:tcW w:w="1029" w:type="dxa"/>
            <w:gridSpan w:val="2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2015г.</w:t>
            </w:r>
          </w:p>
        </w:tc>
        <w:tc>
          <w:tcPr>
            <w:tcW w:w="1383" w:type="dxa"/>
            <w:gridSpan w:val="2"/>
            <w:vMerge w:val="restart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Бюджет Рузаевского муниципального района</w:t>
            </w:r>
          </w:p>
        </w:tc>
        <w:tc>
          <w:tcPr>
            <w:tcW w:w="1417" w:type="dxa"/>
            <w:gridSpan w:val="6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60,0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20,0</w:t>
            </w: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</w:tc>
        <w:tc>
          <w:tcPr>
            <w:tcW w:w="851" w:type="dxa"/>
            <w:gridSpan w:val="6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1213" w:type="dxa"/>
            <w:gridSpan w:val="7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Управление культуры администрации Рузаевского муниципального района</w:t>
            </w:r>
          </w:p>
        </w:tc>
      </w:tr>
      <w:tr w:rsidR="00DF4809" w:rsidTr="004135C4">
        <w:trPr>
          <w:cantSplit/>
          <w:trHeight w:val="825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Библиотека- филиал №2- ул.Тухачевского,д.2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383" w:type="dxa"/>
            <w:gridSpan w:val="2"/>
            <w:vMerge/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1213" w:type="dxa"/>
            <w:gridSpan w:val="7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  <w:trHeight w:val="1125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Библиотека- филиал №4-ул.Революции 1905года,д.13</w:t>
            </w:r>
          </w:p>
          <w:p w:rsidR="00DF4809" w:rsidRDefault="00DF4809">
            <w:pPr>
              <w:jc w:val="both"/>
            </w:pPr>
          </w:p>
        </w:tc>
        <w:tc>
          <w:tcPr>
            <w:tcW w:w="1029" w:type="dxa"/>
            <w:gridSpan w:val="2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383" w:type="dxa"/>
            <w:gridSpan w:val="2"/>
            <w:vMerge/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1213" w:type="dxa"/>
            <w:gridSpan w:val="7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9.3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Формирование специального книжного фонда:</w:t>
            </w:r>
          </w:p>
          <w:p w:rsidR="00DF4809" w:rsidRDefault="00DF4809">
            <w:pPr>
              <w:jc w:val="both"/>
            </w:pPr>
            <w:r>
              <w:t>-рельефно-точечная литература,</w:t>
            </w:r>
          </w:p>
          <w:p w:rsidR="00DF4809" w:rsidRDefault="00DF4809">
            <w:pPr>
              <w:jc w:val="both"/>
            </w:pPr>
            <w:r>
              <w:t>-рельефно-графические пособия,</w:t>
            </w:r>
          </w:p>
          <w:p w:rsidR="00DF4809" w:rsidRDefault="00DF4809">
            <w:pPr>
              <w:jc w:val="both"/>
            </w:pPr>
            <w:r>
              <w:t>-«говорящие книги»,</w:t>
            </w:r>
          </w:p>
          <w:p w:rsidR="00DF4809" w:rsidRDefault="00DF4809">
            <w:pPr>
              <w:jc w:val="both"/>
            </w:pPr>
            <w:r>
              <w:t>-электронные издания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2016г.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Бюджет Рузаевского муниципального района</w:t>
            </w:r>
          </w:p>
        </w:tc>
        <w:tc>
          <w:tcPr>
            <w:tcW w:w="1417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30,0</w:t>
            </w:r>
          </w:p>
        </w:tc>
        <w:tc>
          <w:tcPr>
            <w:tcW w:w="851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4"/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1213" w:type="dxa"/>
            <w:gridSpan w:val="7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Управление культуры администрации Рузаевского муниципального района</w:t>
            </w: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9.4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Установка специальных стеллажей с наклонными полками.</w:t>
            </w:r>
          </w:p>
          <w:p w:rsidR="00DF4809" w:rsidRDefault="00DF4809">
            <w:pPr>
              <w:jc w:val="both"/>
            </w:pPr>
          </w:p>
          <w:p w:rsidR="00DF4809" w:rsidRDefault="00DF4809">
            <w:pPr>
              <w:jc w:val="both"/>
            </w:pPr>
            <w:r>
              <w:t>Установка специальной техники для слепых-тифломагнитофон, позволяющий воспроизводить «говорящие книги».</w:t>
            </w:r>
          </w:p>
          <w:p w:rsidR="00DF4809" w:rsidRDefault="00DF4809">
            <w:pPr>
              <w:jc w:val="both"/>
            </w:pPr>
          </w:p>
          <w:p w:rsidR="00DF4809" w:rsidRDefault="00DF4809">
            <w:pPr>
              <w:jc w:val="both"/>
            </w:pPr>
            <w:r>
              <w:t>Установка настольных  лампы с жестким закреплением на столе</w:t>
            </w:r>
          </w:p>
          <w:p w:rsidR="00DF4809" w:rsidRDefault="00DF4809">
            <w:pPr>
              <w:jc w:val="both"/>
            </w:pPr>
          </w:p>
          <w:p w:rsidR="00DF4809" w:rsidRDefault="00DF4809">
            <w:pPr>
              <w:jc w:val="both"/>
            </w:pP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2017г.</w:t>
            </w:r>
          </w:p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Бюджет Рузаевского муниципального района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/>
          <w:p w:rsidR="00DF4809" w:rsidRDefault="00DF4809">
            <w:r>
              <w:t xml:space="preserve">         -</w:t>
            </w:r>
          </w:p>
          <w:p w:rsidR="00DF4809" w:rsidRDefault="00DF4809"/>
          <w:p w:rsidR="00DF4809" w:rsidRDefault="00DF4809"/>
          <w:p w:rsidR="00DF4809" w:rsidRDefault="00DF4809">
            <w:r>
              <w:t xml:space="preserve">       -</w:t>
            </w:r>
          </w:p>
          <w:p w:rsidR="00DF4809" w:rsidRDefault="00DF4809"/>
          <w:p w:rsidR="00DF4809" w:rsidRDefault="00DF4809"/>
          <w:p w:rsidR="00DF4809" w:rsidRDefault="00DF4809"/>
          <w:p w:rsidR="00DF4809" w:rsidRDefault="00DF4809"/>
          <w:p w:rsidR="00DF4809" w:rsidRDefault="00DF4809"/>
          <w:p w:rsidR="00DF4809" w:rsidRDefault="00DF4809"/>
          <w:p w:rsidR="00DF4809" w:rsidRDefault="00DF4809"/>
          <w:p w:rsidR="00DF4809" w:rsidRDefault="00DF4809">
            <w:r>
              <w:t xml:space="preserve">      -</w:t>
            </w:r>
          </w:p>
        </w:tc>
        <w:tc>
          <w:tcPr>
            <w:tcW w:w="1139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-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r>
              <w:t>-</w:t>
            </w:r>
          </w:p>
        </w:tc>
        <w:tc>
          <w:tcPr>
            <w:tcW w:w="1213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2390" w:type="dxa"/>
            <w:gridSpan w:val="7"/>
            <w:tcMar>
              <w:left w:w="103" w:type="dxa"/>
            </w:tcMar>
          </w:tcPr>
          <w:p w:rsidR="00DF4809" w:rsidRDefault="00DF4809">
            <w:r>
              <w:t>Управление культуры администрации Рузаевского муниципального района</w:t>
            </w:r>
          </w:p>
        </w:tc>
      </w:tr>
      <w:tr w:rsidR="00DF4809" w:rsidTr="004135C4">
        <w:trPr>
          <w:cantSplit/>
          <w:trHeight w:val="1909"/>
        </w:trPr>
        <w:tc>
          <w:tcPr>
            <w:tcW w:w="568" w:type="dxa"/>
            <w:vMerge w:val="restart"/>
            <w:tcMar>
              <w:left w:w="103" w:type="dxa"/>
            </w:tcMar>
          </w:tcPr>
          <w:p w:rsidR="00DF4809" w:rsidRDefault="00DF4809">
            <w:r>
              <w:t>9.5</w:t>
            </w:r>
          </w:p>
        </w:tc>
        <w:tc>
          <w:tcPr>
            <w:tcW w:w="2832" w:type="dxa"/>
            <w:gridSpan w:val="2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Проведение спортивных мероприятий среди инвалидов   молодого возраста :</w:t>
            </w:r>
          </w:p>
          <w:p w:rsidR="00DF4809" w:rsidRDefault="00DF4809">
            <w:pPr>
              <w:ind w:left="360"/>
              <w:jc w:val="both"/>
            </w:pPr>
            <w:r>
              <w:t>1.1 Соревнования по жиму лежа</w:t>
            </w:r>
          </w:p>
        </w:tc>
        <w:tc>
          <w:tcPr>
            <w:tcW w:w="1029" w:type="dxa"/>
            <w:gridSpan w:val="2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2015-2020гг.</w:t>
            </w:r>
          </w:p>
        </w:tc>
        <w:tc>
          <w:tcPr>
            <w:tcW w:w="1383" w:type="dxa"/>
            <w:gridSpan w:val="2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Бюджет Рузаевского муниципального района</w:t>
            </w:r>
          </w:p>
        </w:tc>
        <w:tc>
          <w:tcPr>
            <w:tcW w:w="1417" w:type="dxa"/>
            <w:gridSpan w:val="6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242,2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28,4</w:t>
            </w:r>
          </w:p>
          <w:p w:rsidR="00DF4809" w:rsidRDefault="00DF4809">
            <w:pPr>
              <w:jc w:val="center"/>
            </w:pPr>
          </w:p>
        </w:tc>
        <w:tc>
          <w:tcPr>
            <w:tcW w:w="1134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21,10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1,7</w:t>
            </w: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21,10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1,7</w:t>
            </w:r>
          </w:p>
          <w:p w:rsidR="00DF4809" w:rsidRDefault="00DF4809">
            <w:pPr>
              <w:jc w:val="center"/>
            </w:pPr>
          </w:p>
        </w:tc>
        <w:tc>
          <w:tcPr>
            <w:tcW w:w="851" w:type="dxa"/>
            <w:gridSpan w:val="6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 xml:space="preserve">40,0 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>
            <w:pPr>
              <w:jc w:val="center"/>
            </w:pPr>
          </w:p>
        </w:tc>
        <w:tc>
          <w:tcPr>
            <w:tcW w:w="1139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/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/>
        </w:tc>
        <w:tc>
          <w:tcPr>
            <w:tcW w:w="1213" w:type="dxa"/>
            <w:gridSpan w:val="7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rPr>
                <w:b/>
              </w:rPr>
            </w:pPr>
          </w:p>
          <w:p w:rsidR="00DF4809" w:rsidRDefault="00DF4809">
            <w:pPr>
              <w:spacing w:after="200"/>
              <w:rPr>
                <w:b/>
              </w:rPr>
            </w:pPr>
            <w:r>
              <w:rPr>
                <w:b/>
              </w:rPr>
              <w:t>40,0</w:t>
            </w:r>
          </w:p>
          <w:p w:rsidR="00DF4809" w:rsidRDefault="00DF4809">
            <w:pPr>
              <w:spacing w:after="200"/>
            </w:pPr>
          </w:p>
          <w:p w:rsidR="00DF4809" w:rsidRDefault="00DF4809">
            <w:r>
              <w:t>5,0</w:t>
            </w:r>
          </w:p>
        </w:tc>
        <w:tc>
          <w:tcPr>
            <w:tcW w:w="876" w:type="dxa"/>
            <w:gridSpan w:val="6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  <w:p w:rsidR="00DF4809" w:rsidRDefault="00DF4809">
            <w:pPr>
              <w:spacing w:after="200"/>
              <w:rPr>
                <w:b/>
              </w:rPr>
            </w:pPr>
            <w:r>
              <w:rPr>
                <w:b/>
              </w:rPr>
              <w:t>40,0</w:t>
            </w:r>
          </w:p>
          <w:p w:rsidR="00DF4809" w:rsidRDefault="00DF4809">
            <w:pPr>
              <w:spacing w:after="200"/>
            </w:pPr>
          </w:p>
          <w:p w:rsidR="00DF4809" w:rsidRDefault="00DF4809">
            <w:pPr>
              <w:spacing w:after="200"/>
            </w:pPr>
            <w:r>
              <w:t>5,0</w:t>
            </w:r>
          </w:p>
        </w:tc>
        <w:tc>
          <w:tcPr>
            <w:tcW w:w="1514" w:type="dxa"/>
            <w:vMerge w:val="restart"/>
            <w:tcMar>
              <w:left w:w="103" w:type="dxa"/>
            </w:tcMar>
          </w:tcPr>
          <w:p w:rsidR="00DF4809" w:rsidRDefault="00DF4809">
            <w:r>
              <w:t xml:space="preserve">МАУ «Центр физической культуры и спорта Рузаевского муниципального района» </w:t>
            </w:r>
          </w:p>
          <w:p w:rsidR="00DF4809" w:rsidRDefault="00DF4809"/>
          <w:p w:rsidR="00DF4809" w:rsidRDefault="00DF4809"/>
          <w:p w:rsidR="00DF4809" w:rsidRDefault="00DF4809">
            <w:r>
              <w:t>ГКУ «Социальная защита населения по Рузаевскому району Республики Мордовия»</w:t>
            </w:r>
          </w:p>
          <w:p w:rsidR="00DF4809" w:rsidRDefault="00DF4809">
            <w:pPr>
              <w:ind w:left="-249" w:firstLine="249"/>
            </w:pPr>
            <w:r>
              <w:t xml:space="preserve">(по    </w:t>
            </w:r>
          </w:p>
          <w:p w:rsidR="00DF4809" w:rsidRDefault="00DF4809">
            <w:r>
              <w:t xml:space="preserve">согласованию)     </w:t>
            </w:r>
          </w:p>
        </w:tc>
      </w:tr>
      <w:tr w:rsidR="00DF4809" w:rsidTr="004135C4">
        <w:trPr>
          <w:cantSplit/>
          <w:trHeight w:val="525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ind w:left="360"/>
              <w:jc w:val="both"/>
            </w:pPr>
            <w:r>
              <w:t>1.2 Соревнования по армспорту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30,2</w:t>
            </w:r>
          </w:p>
          <w:p w:rsidR="00DF4809" w:rsidRDefault="00DF480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2,6</w:t>
            </w: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2,6</w:t>
            </w:r>
          </w:p>
          <w:p w:rsidR="00DF4809" w:rsidRDefault="00DF4809">
            <w:pPr>
              <w:jc w:val="center"/>
            </w:pPr>
          </w:p>
        </w:tc>
        <w:tc>
          <w:tcPr>
            <w:tcW w:w="851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/>
        </w:tc>
        <w:tc>
          <w:tcPr>
            <w:tcW w:w="1213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5,0</w:t>
            </w:r>
          </w:p>
        </w:tc>
        <w:tc>
          <w:tcPr>
            <w:tcW w:w="876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5,0</w:t>
            </w:r>
          </w:p>
        </w:tc>
        <w:tc>
          <w:tcPr>
            <w:tcW w:w="1514" w:type="dxa"/>
            <w:vMerge/>
            <w:tcMar>
              <w:left w:w="103" w:type="dxa"/>
            </w:tcMar>
          </w:tcPr>
          <w:p w:rsidR="00DF4809" w:rsidRDefault="00DF4809"/>
        </w:tc>
      </w:tr>
      <w:tr w:rsidR="00DF4809" w:rsidTr="004135C4">
        <w:trPr>
          <w:cantSplit/>
          <w:trHeight w:val="600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ind w:left="360"/>
              <w:jc w:val="both"/>
            </w:pPr>
            <w:r>
              <w:t>1.3 Соревнования по легкой атлетике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31,0</w:t>
            </w:r>
          </w:p>
          <w:p w:rsidR="00DF4809" w:rsidRDefault="00DF4809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3,0</w:t>
            </w: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3,0</w:t>
            </w:r>
          </w:p>
          <w:p w:rsidR="00DF4809" w:rsidRDefault="00DF4809">
            <w:pPr>
              <w:jc w:val="center"/>
            </w:pPr>
          </w:p>
        </w:tc>
        <w:tc>
          <w:tcPr>
            <w:tcW w:w="851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/>
        </w:tc>
        <w:tc>
          <w:tcPr>
            <w:tcW w:w="1213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5,0</w:t>
            </w:r>
          </w:p>
        </w:tc>
        <w:tc>
          <w:tcPr>
            <w:tcW w:w="876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5,0</w:t>
            </w:r>
          </w:p>
        </w:tc>
        <w:tc>
          <w:tcPr>
            <w:tcW w:w="1514" w:type="dxa"/>
            <w:vMerge/>
            <w:tcMar>
              <w:left w:w="103" w:type="dxa"/>
            </w:tcMar>
          </w:tcPr>
          <w:p w:rsidR="00DF4809" w:rsidRDefault="00DF4809"/>
        </w:tc>
      </w:tr>
      <w:tr w:rsidR="00DF4809" w:rsidTr="004135C4">
        <w:trPr>
          <w:cantSplit/>
          <w:trHeight w:val="503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ind w:left="360"/>
              <w:jc w:val="both"/>
            </w:pPr>
            <w:r>
              <w:t>1.4 Соревнования по шашкам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31,0</w:t>
            </w:r>
          </w:p>
          <w:p w:rsidR="00DF4809" w:rsidRDefault="00DF4809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3,0</w:t>
            </w: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3,0</w:t>
            </w:r>
          </w:p>
          <w:p w:rsidR="00DF4809" w:rsidRDefault="00DF4809">
            <w:pPr>
              <w:jc w:val="center"/>
            </w:pPr>
          </w:p>
        </w:tc>
        <w:tc>
          <w:tcPr>
            <w:tcW w:w="851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/>
        </w:tc>
        <w:tc>
          <w:tcPr>
            <w:tcW w:w="1213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5,0</w:t>
            </w:r>
          </w:p>
        </w:tc>
        <w:tc>
          <w:tcPr>
            <w:tcW w:w="876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5,0</w:t>
            </w:r>
          </w:p>
        </w:tc>
        <w:tc>
          <w:tcPr>
            <w:tcW w:w="1514" w:type="dxa"/>
            <w:vMerge/>
            <w:tcMar>
              <w:left w:w="103" w:type="dxa"/>
            </w:tcMar>
          </w:tcPr>
          <w:p w:rsidR="00DF4809" w:rsidRDefault="00DF4809"/>
        </w:tc>
      </w:tr>
      <w:tr w:rsidR="00DF4809" w:rsidTr="004135C4">
        <w:trPr>
          <w:cantSplit/>
          <w:trHeight w:val="495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ind w:left="360"/>
              <w:jc w:val="both"/>
            </w:pPr>
            <w:r>
              <w:t>1.5 Соревнования по шахматам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31,0</w:t>
            </w:r>
          </w:p>
          <w:p w:rsidR="00DF4809" w:rsidRDefault="00DF4809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3,0</w:t>
            </w: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3,0</w:t>
            </w:r>
          </w:p>
          <w:p w:rsidR="00DF4809" w:rsidRDefault="00DF4809">
            <w:pPr>
              <w:jc w:val="center"/>
            </w:pPr>
          </w:p>
        </w:tc>
        <w:tc>
          <w:tcPr>
            <w:tcW w:w="851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/>
        </w:tc>
        <w:tc>
          <w:tcPr>
            <w:tcW w:w="1213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5,0</w:t>
            </w:r>
          </w:p>
        </w:tc>
        <w:tc>
          <w:tcPr>
            <w:tcW w:w="876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5,0</w:t>
            </w:r>
          </w:p>
        </w:tc>
        <w:tc>
          <w:tcPr>
            <w:tcW w:w="1514" w:type="dxa"/>
            <w:vMerge/>
            <w:tcMar>
              <w:left w:w="103" w:type="dxa"/>
            </w:tcMar>
          </w:tcPr>
          <w:p w:rsidR="00DF4809" w:rsidRDefault="00DF4809"/>
        </w:tc>
      </w:tr>
      <w:tr w:rsidR="00DF4809" w:rsidTr="004135C4">
        <w:trPr>
          <w:cantSplit/>
          <w:trHeight w:val="556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ind w:left="360"/>
              <w:jc w:val="both"/>
            </w:pPr>
            <w:r>
              <w:t>1.6 Соревнования по дартсу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30,2</w:t>
            </w:r>
          </w:p>
          <w:p w:rsidR="00DF4809" w:rsidRDefault="00DF4809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2,6</w:t>
            </w: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2,6</w:t>
            </w:r>
          </w:p>
          <w:p w:rsidR="00DF4809" w:rsidRDefault="00DF4809">
            <w:pPr>
              <w:jc w:val="center"/>
            </w:pPr>
          </w:p>
        </w:tc>
        <w:tc>
          <w:tcPr>
            <w:tcW w:w="851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/>
        </w:tc>
        <w:tc>
          <w:tcPr>
            <w:tcW w:w="1213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5,0</w:t>
            </w:r>
          </w:p>
        </w:tc>
        <w:tc>
          <w:tcPr>
            <w:tcW w:w="876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5,0</w:t>
            </w:r>
          </w:p>
        </w:tc>
        <w:tc>
          <w:tcPr>
            <w:tcW w:w="1514" w:type="dxa"/>
            <w:vMerge/>
            <w:tcMar>
              <w:left w:w="103" w:type="dxa"/>
            </w:tcMar>
          </w:tcPr>
          <w:p w:rsidR="00DF4809" w:rsidRDefault="00DF4809"/>
        </w:tc>
      </w:tr>
      <w:tr w:rsidR="00DF4809" w:rsidTr="004135C4">
        <w:trPr>
          <w:cantSplit/>
          <w:trHeight w:val="815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ind w:left="360"/>
              <w:jc w:val="both"/>
            </w:pPr>
            <w:r>
              <w:t>1.7 Соревнования по стрельбе из пнев. винтовки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30,2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2,6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2,6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</w:tc>
        <w:tc>
          <w:tcPr>
            <w:tcW w:w="851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>
            <w:pPr>
              <w:jc w:val="center"/>
            </w:pPr>
          </w:p>
          <w:p w:rsidR="00DF4809" w:rsidRDefault="00DF4809"/>
        </w:tc>
        <w:tc>
          <w:tcPr>
            <w:tcW w:w="1213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5,0</w:t>
            </w:r>
          </w:p>
        </w:tc>
        <w:tc>
          <w:tcPr>
            <w:tcW w:w="876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5,0</w:t>
            </w:r>
          </w:p>
        </w:tc>
        <w:tc>
          <w:tcPr>
            <w:tcW w:w="1514" w:type="dxa"/>
            <w:vMerge/>
            <w:tcMar>
              <w:left w:w="103" w:type="dxa"/>
            </w:tcMar>
          </w:tcPr>
          <w:p w:rsidR="00DF4809" w:rsidRDefault="00DF4809"/>
        </w:tc>
      </w:tr>
      <w:tr w:rsidR="00DF4809" w:rsidTr="004135C4">
        <w:trPr>
          <w:cantSplit/>
          <w:trHeight w:val="574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ind w:left="360"/>
              <w:jc w:val="both"/>
            </w:pPr>
            <w:r>
              <w:t>1.8 Соревнования по плаванию</w:t>
            </w:r>
          </w:p>
        </w:tc>
        <w:tc>
          <w:tcPr>
            <w:tcW w:w="1029" w:type="dxa"/>
            <w:gridSpan w:val="2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30,2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2,6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2,6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</w:tc>
        <w:tc>
          <w:tcPr>
            <w:tcW w:w="851" w:type="dxa"/>
            <w:gridSpan w:val="6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  <w:p w:rsidR="00DF4809" w:rsidRDefault="00DF4809">
            <w:pPr>
              <w:jc w:val="center"/>
            </w:pPr>
          </w:p>
          <w:p w:rsidR="00DF4809" w:rsidRDefault="00DF4809">
            <w:pPr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5,0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 xml:space="preserve">     5,0</w:t>
            </w:r>
          </w:p>
        </w:tc>
        <w:tc>
          <w:tcPr>
            <w:tcW w:w="1213" w:type="dxa"/>
            <w:gridSpan w:val="7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5,0</w:t>
            </w:r>
          </w:p>
          <w:p w:rsidR="00DF4809" w:rsidRDefault="00DF4809"/>
        </w:tc>
        <w:tc>
          <w:tcPr>
            <w:tcW w:w="876" w:type="dxa"/>
            <w:gridSpan w:val="6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5,0</w:t>
            </w:r>
          </w:p>
        </w:tc>
        <w:tc>
          <w:tcPr>
            <w:tcW w:w="1514" w:type="dxa"/>
            <w:vMerge/>
            <w:tcMar>
              <w:left w:w="103" w:type="dxa"/>
            </w:tcMar>
          </w:tcPr>
          <w:p w:rsidR="00DF4809" w:rsidRDefault="00DF4809"/>
        </w:tc>
      </w:tr>
      <w:tr w:rsidR="00DF4809" w:rsidTr="004135C4">
        <w:trPr>
          <w:cantSplit/>
          <w:trHeight w:val="255"/>
        </w:trPr>
        <w:tc>
          <w:tcPr>
            <w:tcW w:w="568" w:type="dxa"/>
            <w:vMerge w:val="restart"/>
            <w:tcMar>
              <w:left w:w="103" w:type="dxa"/>
            </w:tcMar>
          </w:tcPr>
          <w:p w:rsidR="00DF4809" w:rsidRDefault="00DF4809">
            <w:r>
              <w:t>9.6</w:t>
            </w:r>
          </w:p>
        </w:tc>
        <w:tc>
          <w:tcPr>
            <w:tcW w:w="2832" w:type="dxa"/>
            <w:gridSpan w:val="2"/>
            <w:vMerge w:val="restart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Приобретение транспортного средства для инвалидов и других маломобильных групп населения</w:t>
            </w:r>
          </w:p>
        </w:tc>
        <w:tc>
          <w:tcPr>
            <w:tcW w:w="1029" w:type="dxa"/>
            <w:gridSpan w:val="2"/>
            <w:vMerge w:val="restart"/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2016г.</w:t>
            </w:r>
          </w:p>
        </w:tc>
        <w:tc>
          <w:tcPr>
            <w:tcW w:w="1383" w:type="dxa"/>
            <w:gridSpan w:val="2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Федеральный бюджет</w:t>
            </w:r>
          </w:p>
          <w:p w:rsidR="00DF4809" w:rsidRDefault="00DF480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1678,2</w:t>
            </w:r>
          </w:p>
        </w:tc>
        <w:tc>
          <w:tcPr>
            <w:tcW w:w="1134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1678,2</w:t>
            </w:r>
          </w:p>
        </w:tc>
        <w:tc>
          <w:tcPr>
            <w:tcW w:w="851" w:type="dxa"/>
            <w:gridSpan w:val="6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5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4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1213" w:type="dxa"/>
            <w:gridSpan w:val="7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  <w:tc>
          <w:tcPr>
            <w:tcW w:w="876" w:type="dxa"/>
            <w:gridSpan w:val="6"/>
            <w:tcBorders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1514" w:type="dxa"/>
            <w:vMerge w:val="restart"/>
            <w:tcMar>
              <w:left w:w="103" w:type="dxa"/>
            </w:tcMar>
          </w:tcPr>
          <w:p w:rsidR="00DF4809" w:rsidRDefault="00DF4809">
            <w:r>
              <w:t>Администрация Рузаевского муниципального района</w:t>
            </w:r>
          </w:p>
        </w:tc>
      </w:tr>
      <w:tr w:rsidR="00DF4809" w:rsidTr="004135C4">
        <w:trPr>
          <w:cantSplit/>
          <w:trHeight w:val="375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vMerge/>
            <w:tcMar>
              <w:left w:w="103" w:type="dxa"/>
            </w:tcMar>
          </w:tcPr>
          <w:p w:rsidR="00DF4809" w:rsidRDefault="00DF4809">
            <w:pPr>
              <w:jc w:val="both"/>
            </w:pPr>
          </w:p>
        </w:tc>
        <w:tc>
          <w:tcPr>
            <w:tcW w:w="1029" w:type="dxa"/>
            <w:gridSpan w:val="2"/>
            <w:vMerge/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Республиканский бюджет</w:t>
            </w:r>
          </w:p>
          <w:p w:rsidR="00DF4809" w:rsidRDefault="00DF4809">
            <w:pPr>
              <w:jc w:val="center"/>
            </w:pPr>
          </w:p>
        </w:tc>
        <w:tc>
          <w:tcPr>
            <w:tcW w:w="1417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659,2</w:t>
            </w:r>
          </w:p>
        </w:tc>
        <w:tc>
          <w:tcPr>
            <w:tcW w:w="1134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659,2</w:t>
            </w:r>
          </w:p>
        </w:tc>
        <w:tc>
          <w:tcPr>
            <w:tcW w:w="851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1213" w:type="dxa"/>
            <w:gridSpan w:val="7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  <w:tc>
          <w:tcPr>
            <w:tcW w:w="876" w:type="dxa"/>
            <w:gridSpan w:val="6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1514" w:type="dxa"/>
            <w:vMerge/>
            <w:tcMar>
              <w:left w:w="103" w:type="dxa"/>
            </w:tcMar>
          </w:tcPr>
          <w:p w:rsidR="00DF4809" w:rsidRDefault="00DF4809"/>
        </w:tc>
      </w:tr>
      <w:tr w:rsidR="00DF4809" w:rsidTr="004135C4">
        <w:trPr>
          <w:cantSplit/>
          <w:trHeight w:val="1020"/>
        </w:trPr>
        <w:tc>
          <w:tcPr>
            <w:tcW w:w="568" w:type="dxa"/>
            <w:vMerge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vMerge/>
            <w:tcMar>
              <w:left w:w="103" w:type="dxa"/>
            </w:tcMar>
          </w:tcPr>
          <w:p w:rsidR="00DF4809" w:rsidRDefault="00DF4809">
            <w:pPr>
              <w:jc w:val="both"/>
            </w:pPr>
          </w:p>
        </w:tc>
        <w:tc>
          <w:tcPr>
            <w:tcW w:w="1029" w:type="dxa"/>
            <w:gridSpan w:val="2"/>
            <w:vMerge/>
            <w:tcMar>
              <w:left w:w="103" w:type="dxa"/>
            </w:tcMar>
          </w:tcPr>
          <w:p w:rsidR="00DF4809" w:rsidRDefault="00DF4809">
            <w:pPr>
              <w:jc w:val="center"/>
            </w:pPr>
          </w:p>
        </w:tc>
        <w:tc>
          <w:tcPr>
            <w:tcW w:w="1383" w:type="dxa"/>
            <w:gridSpan w:val="2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Бюджет Рузаевского муниципального района</w:t>
            </w:r>
          </w:p>
        </w:tc>
        <w:tc>
          <w:tcPr>
            <w:tcW w:w="1417" w:type="dxa"/>
            <w:gridSpan w:val="6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60,0</w:t>
            </w:r>
          </w:p>
        </w:tc>
        <w:tc>
          <w:tcPr>
            <w:tcW w:w="1134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60,0</w:t>
            </w:r>
          </w:p>
        </w:tc>
        <w:tc>
          <w:tcPr>
            <w:tcW w:w="851" w:type="dxa"/>
            <w:gridSpan w:val="6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r>
              <w:t>-</w:t>
            </w:r>
          </w:p>
        </w:tc>
        <w:tc>
          <w:tcPr>
            <w:tcW w:w="1213" w:type="dxa"/>
            <w:gridSpan w:val="7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  <w:tc>
          <w:tcPr>
            <w:tcW w:w="876" w:type="dxa"/>
            <w:gridSpan w:val="6"/>
            <w:tcBorders>
              <w:top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>-</w:t>
            </w:r>
          </w:p>
        </w:tc>
        <w:tc>
          <w:tcPr>
            <w:tcW w:w="1514" w:type="dxa"/>
            <w:vMerge/>
            <w:tcMar>
              <w:left w:w="103" w:type="dxa"/>
            </w:tcMar>
          </w:tcPr>
          <w:p w:rsidR="00DF4809" w:rsidRDefault="00DF4809"/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 xml:space="preserve">Итого по разделу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: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417" w:type="dxa"/>
            <w:gridSpan w:val="6"/>
            <w:tcMar>
              <w:left w:w="103" w:type="dxa"/>
            </w:tcMar>
          </w:tcPr>
          <w:p w:rsidR="00DF4809" w:rsidRDefault="00DF4809" w:rsidP="002B45D2">
            <w:pPr>
              <w:jc w:val="center"/>
              <w:rPr>
                <w:b/>
              </w:rPr>
            </w:pPr>
            <w:r>
              <w:rPr>
                <w:b/>
              </w:rPr>
              <w:t>12872,301</w:t>
            </w:r>
          </w:p>
        </w:tc>
        <w:tc>
          <w:tcPr>
            <w:tcW w:w="1134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6394,001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5661,10</w:t>
            </w:r>
          </w:p>
        </w:tc>
        <w:tc>
          <w:tcPr>
            <w:tcW w:w="851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377,2</w:t>
            </w:r>
          </w:p>
        </w:tc>
        <w:tc>
          <w:tcPr>
            <w:tcW w:w="992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9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213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876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514" w:type="dxa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Федеральный бюджет: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417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2933,2</w:t>
            </w:r>
          </w:p>
        </w:tc>
        <w:tc>
          <w:tcPr>
            <w:tcW w:w="1134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1255,0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1678,2</w:t>
            </w:r>
          </w:p>
        </w:tc>
        <w:tc>
          <w:tcPr>
            <w:tcW w:w="851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9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3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6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14" w:type="dxa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Республиканский бюджет: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417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3703,987</w:t>
            </w:r>
          </w:p>
        </w:tc>
        <w:tc>
          <w:tcPr>
            <w:tcW w:w="1134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2694,787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1009,2</w:t>
            </w:r>
          </w:p>
        </w:tc>
        <w:tc>
          <w:tcPr>
            <w:tcW w:w="851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9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3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6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14" w:type="dxa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Бюджет Рузаевского муниципального района: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417" w:type="dxa"/>
            <w:gridSpan w:val="6"/>
            <w:tcMar>
              <w:left w:w="103" w:type="dxa"/>
            </w:tcMar>
          </w:tcPr>
          <w:p w:rsidR="00DF4809" w:rsidRDefault="00DF4809" w:rsidP="002B45D2">
            <w:pPr>
              <w:jc w:val="center"/>
              <w:rPr>
                <w:b/>
              </w:rPr>
            </w:pPr>
            <w:r>
              <w:rPr>
                <w:b/>
              </w:rPr>
              <w:t>2328,914</w:t>
            </w:r>
          </w:p>
        </w:tc>
        <w:tc>
          <w:tcPr>
            <w:tcW w:w="1134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927,614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584,1</w:t>
            </w:r>
          </w:p>
        </w:tc>
        <w:tc>
          <w:tcPr>
            <w:tcW w:w="851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377,2</w:t>
            </w:r>
          </w:p>
        </w:tc>
        <w:tc>
          <w:tcPr>
            <w:tcW w:w="992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9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213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876" w:type="dxa"/>
            <w:gridSpan w:val="6"/>
            <w:tcMar>
              <w:left w:w="103" w:type="dxa"/>
            </w:tcMar>
          </w:tcPr>
          <w:p w:rsidR="00DF4809" w:rsidRDefault="00DF4809" w:rsidP="00C06810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514" w:type="dxa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Бюджет городского поселения Рузаевка: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383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417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3906,2</w:t>
            </w:r>
          </w:p>
        </w:tc>
        <w:tc>
          <w:tcPr>
            <w:tcW w:w="1134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1516,60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2389,6</w:t>
            </w:r>
          </w:p>
        </w:tc>
        <w:tc>
          <w:tcPr>
            <w:tcW w:w="851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9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3" w:type="dxa"/>
            <w:gridSpan w:val="7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6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14" w:type="dxa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  <w:trHeight w:val="562"/>
        </w:trPr>
        <w:tc>
          <w:tcPr>
            <w:tcW w:w="2207" w:type="dxa"/>
            <w:gridSpan w:val="2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rPr>
                <w:b/>
              </w:rPr>
            </w:pPr>
          </w:p>
        </w:tc>
        <w:tc>
          <w:tcPr>
            <w:tcW w:w="13733" w:type="dxa"/>
            <w:gridSpan w:val="48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«Профессиональная реабилитация инвалидов»</w:t>
            </w: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3.1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Оказание государственной услуги по проф.подготовке, переподготовке, повышение квалификации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2015-2020гг.</w:t>
            </w:r>
          </w:p>
        </w:tc>
        <w:tc>
          <w:tcPr>
            <w:tcW w:w="1100" w:type="dxa"/>
            <w:tcMar>
              <w:left w:w="103" w:type="dxa"/>
            </w:tcMar>
          </w:tcPr>
          <w:p w:rsidR="00DF4809" w:rsidRDefault="00DF4809">
            <w:r>
              <w:t>Федеральный бюджет</w:t>
            </w:r>
          </w:p>
        </w:tc>
        <w:tc>
          <w:tcPr>
            <w:tcW w:w="8783" w:type="dxa"/>
            <w:gridSpan w:val="42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 xml:space="preserve"> В пределах средств, предусмотренных на текущее финансирование</w:t>
            </w:r>
          </w:p>
        </w:tc>
        <w:tc>
          <w:tcPr>
            <w:tcW w:w="162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4809" w:rsidRDefault="00DF4809">
            <w:r>
              <w:t>ГКУ РМ «ЦЗН Рузаевского района»</w:t>
            </w:r>
          </w:p>
          <w:p w:rsidR="00DF4809" w:rsidRDefault="00DF4809">
            <w:pPr>
              <w:ind w:left="-249" w:firstLine="249"/>
            </w:pPr>
            <w:r>
              <w:t xml:space="preserve">(по    </w:t>
            </w:r>
          </w:p>
          <w:p w:rsidR="00DF4809" w:rsidRDefault="00DF4809">
            <w:r>
              <w:t xml:space="preserve">согласованию)     </w:t>
            </w: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3.2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Оказание государственной услуги по психологической поддержке, по профессиональной ориентации и по социальной адаптации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2015-2020гг.</w:t>
            </w:r>
          </w:p>
        </w:tc>
        <w:tc>
          <w:tcPr>
            <w:tcW w:w="1100" w:type="dxa"/>
            <w:tcMar>
              <w:left w:w="103" w:type="dxa"/>
            </w:tcMar>
          </w:tcPr>
          <w:p w:rsidR="00DF4809" w:rsidRDefault="00DF4809">
            <w:r>
              <w:t>Федеральный бюджет</w:t>
            </w:r>
          </w:p>
        </w:tc>
        <w:tc>
          <w:tcPr>
            <w:tcW w:w="8783" w:type="dxa"/>
            <w:gridSpan w:val="42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 xml:space="preserve"> В пределах средств, предусмотренных на текущее финансирование</w:t>
            </w:r>
          </w:p>
        </w:tc>
        <w:tc>
          <w:tcPr>
            <w:tcW w:w="1628" w:type="dxa"/>
            <w:gridSpan w:val="2"/>
            <w:tcMar>
              <w:left w:w="103" w:type="dxa"/>
            </w:tcMar>
          </w:tcPr>
          <w:p w:rsidR="00DF4809" w:rsidRDefault="00DF4809">
            <w:r>
              <w:t>ГКУ РМ «ЦЗН Рузаевского района»</w:t>
            </w:r>
          </w:p>
          <w:p w:rsidR="00DF4809" w:rsidRDefault="00DF4809">
            <w:pPr>
              <w:ind w:left="-249" w:firstLine="249"/>
            </w:pPr>
            <w:r>
              <w:t xml:space="preserve">(по    </w:t>
            </w:r>
          </w:p>
          <w:p w:rsidR="00DF4809" w:rsidRDefault="00DF4809">
            <w:r>
              <w:t xml:space="preserve">согласованию)     </w:t>
            </w: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3.3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>Предоставление государственной услуги по организации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2015-2020гг.</w:t>
            </w:r>
          </w:p>
        </w:tc>
        <w:tc>
          <w:tcPr>
            <w:tcW w:w="1100" w:type="dxa"/>
            <w:tcMar>
              <w:left w:w="103" w:type="dxa"/>
            </w:tcMar>
          </w:tcPr>
          <w:p w:rsidR="00DF4809" w:rsidRDefault="00DF4809">
            <w:r>
              <w:t>Федеральный бюджет</w:t>
            </w:r>
          </w:p>
        </w:tc>
        <w:tc>
          <w:tcPr>
            <w:tcW w:w="8783" w:type="dxa"/>
            <w:gridSpan w:val="42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 xml:space="preserve"> В пределах средств, предусмотренных на текущее финансирование</w:t>
            </w:r>
          </w:p>
        </w:tc>
        <w:tc>
          <w:tcPr>
            <w:tcW w:w="1628" w:type="dxa"/>
            <w:gridSpan w:val="2"/>
            <w:tcMar>
              <w:left w:w="103" w:type="dxa"/>
            </w:tcMar>
          </w:tcPr>
          <w:p w:rsidR="00DF4809" w:rsidRDefault="00DF4809">
            <w:r>
              <w:t>ГКУ РМ «ЦЗН Рузаевского района»</w:t>
            </w:r>
          </w:p>
          <w:p w:rsidR="00DF4809" w:rsidRDefault="00DF4809">
            <w:pPr>
              <w:ind w:left="-249" w:firstLine="249"/>
            </w:pPr>
            <w:r>
              <w:t xml:space="preserve">(по    </w:t>
            </w:r>
          </w:p>
          <w:p w:rsidR="00DF4809" w:rsidRDefault="00DF4809">
            <w:r>
              <w:t xml:space="preserve">согласованию)     </w:t>
            </w: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>
            <w:r>
              <w:t>3.4</w:t>
            </w:r>
          </w:p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jc w:val="both"/>
            </w:pPr>
            <w:r>
              <w:t xml:space="preserve">Предоставление государственной услуги по организации проведения оплачиваемых общественных работ 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>
            <w:r>
              <w:t>2015-2020 гг.</w:t>
            </w:r>
          </w:p>
        </w:tc>
        <w:tc>
          <w:tcPr>
            <w:tcW w:w="1100" w:type="dxa"/>
            <w:tcMar>
              <w:left w:w="103" w:type="dxa"/>
            </w:tcMar>
          </w:tcPr>
          <w:p w:rsidR="00DF4809" w:rsidRDefault="00DF4809">
            <w:r>
              <w:t>Федеральный бюджет</w:t>
            </w:r>
          </w:p>
        </w:tc>
        <w:tc>
          <w:tcPr>
            <w:tcW w:w="8783" w:type="dxa"/>
            <w:gridSpan w:val="42"/>
            <w:tcMar>
              <w:left w:w="103" w:type="dxa"/>
            </w:tcMar>
          </w:tcPr>
          <w:p w:rsidR="00DF4809" w:rsidRDefault="00DF4809">
            <w:pPr>
              <w:spacing w:after="200"/>
            </w:pPr>
            <w:r>
              <w:t xml:space="preserve">         В пределах средств, предусмотренных на текущее финансирование</w:t>
            </w:r>
          </w:p>
        </w:tc>
        <w:tc>
          <w:tcPr>
            <w:tcW w:w="1628" w:type="dxa"/>
            <w:gridSpan w:val="2"/>
            <w:tcMar>
              <w:left w:w="103" w:type="dxa"/>
            </w:tcMar>
          </w:tcPr>
          <w:p w:rsidR="00DF4809" w:rsidRDefault="00DF4809">
            <w:r>
              <w:t>ГКУ РМ «ЦЗН Рузаевского района»</w:t>
            </w:r>
          </w:p>
          <w:p w:rsidR="00DF4809" w:rsidRDefault="00DF4809">
            <w:pPr>
              <w:ind w:left="-249" w:firstLine="249"/>
            </w:pPr>
            <w:r>
              <w:t xml:space="preserve">(по    согласованию)     </w:t>
            </w: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 xml:space="preserve">Итого по разделу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100" w:type="dxa"/>
            <w:tcMar>
              <w:left w:w="103" w:type="dxa"/>
            </w:tcMar>
          </w:tcPr>
          <w:p w:rsidR="00DF4809" w:rsidRDefault="00DF4809"/>
        </w:tc>
        <w:tc>
          <w:tcPr>
            <w:tcW w:w="1417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  <w:gridSpan w:val="6"/>
            <w:tcMar>
              <w:left w:w="103" w:type="dxa"/>
            </w:tcMar>
          </w:tcPr>
          <w:p w:rsidR="00DF4809" w:rsidRDefault="00DF480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8" w:type="dxa"/>
            <w:gridSpan w:val="7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5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0" w:type="dxa"/>
            <w:gridSpan w:val="3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Федеральный бюджет: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100" w:type="dxa"/>
            <w:tcMar>
              <w:left w:w="103" w:type="dxa"/>
            </w:tcMar>
          </w:tcPr>
          <w:p w:rsidR="00DF4809" w:rsidRDefault="00DF4809"/>
        </w:tc>
        <w:tc>
          <w:tcPr>
            <w:tcW w:w="1417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8" w:type="dxa"/>
            <w:gridSpan w:val="6"/>
            <w:tcMar>
              <w:left w:w="103" w:type="dxa"/>
            </w:tcMar>
          </w:tcPr>
          <w:p w:rsidR="00DF4809" w:rsidRDefault="00DF480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8" w:type="dxa"/>
            <w:gridSpan w:val="7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5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0" w:type="dxa"/>
            <w:gridSpan w:val="3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  <w:p w:rsidR="00DF4809" w:rsidRDefault="00DF4809">
            <w:pPr>
              <w:rPr>
                <w:b/>
              </w:rPr>
            </w:pP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100" w:type="dxa"/>
            <w:tcMar>
              <w:left w:w="103" w:type="dxa"/>
            </w:tcMar>
          </w:tcPr>
          <w:p w:rsidR="00DF4809" w:rsidRDefault="00DF4809"/>
        </w:tc>
        <w:tc>
          <w:tcPr>
            <w:tcW w:w="1417" w:type="dxa"/>
            <w:gridSpan w:val="4"/>
            <w:tcMar>
              <w:left w:w="103" w:type="dxa"/>
            </w:tcMar>
          </w:tcPr>
          <w:p w:rsidR="00DF4809" w:rsidRDefault="00DF4809" w:rsidP="00C47EB5">
            <w:pPr>
              <w:jc w:val="center"/>
              <w:rPr>
                <w:b/>
              </w:rPr>
            </w:pPr>
            <w:r>
              <w:rPr>
                <w:b/>
              </w:rPr>
              <w:t>14172,301</w:t>
            </w:r>
          </w:p>
        </w:tc>
        <w:tc>
          <w:tcPr>
            <w:tcW w:w="1134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7044,001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6311,10</w:t>
            </w:r>
          </w:p>
        </w:tc>
        <w:tc>
          <w:tcPr>
            <w:tcW w:w="948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377,2</w:t>
            </w:r>
          </w:p>
        </w:tc>
        <w:tc>
          <w:tcPr>
            <w:tcW w:w="89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110,00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468" w:type="dxa"/>
            <w:gridSpan w:val="7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835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 w:rsidP="00C0681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730" w:type="dxa"/>
            <w:gridSpan w:val="3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Федеральный бюджет: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100" w:type="dxa"/>
            <w:tcMar>
              <w:left w:w="103" w:type="dxa"/>
            </w:tcMar>
          </w:tcPr>
          <w:p w:rsidR="00DF4809" w:rsidRDefault="00DF4809"/>
        </w:tc>
        <w:tc>
          <w:tcPr>
            <w:tcW w:w="1417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4233,2</w:t>
            </w:r>
          </w:p>
        </w:tc>
        <w:tc>
          <w:tcPr>
            <w:tcW w:w="1134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1905,0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2328,2</w:t>
            </w:r>
          </w:p>
        </w:tc>
        <w:tc>
          <w:tcPr>
            <w:tcW w:w="948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8" w:type="dxa"/>
            <w:gridSpan w:val="7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5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0" w:type="dxa"/>
            <w:gridSpan w:val="3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Республиканский бюджет: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100" w:type="dxa"/>
            <w:tcMar>
              <w:left w:w="103" w:type="dxa"/>
            </w:tcMar>
          </w:tcPr>
          <w:p w:rsidR="00DF4809" w:rsidRDefault="00DF4809"/>
        </w:tc>
        <w:tc>
          <w:tcPr>
            <w:tcW w:w="1417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3703,987</w:t>
            </w:r>
          </w:p>
        </w:tc>
        <w:tc>
          <w:tcPr>
            <w:tcW w:w="1134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2694,787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1009,2</w:t>
            </w:r>
          </w:p>
        </w:tc>
        <w:tc>
          <w:tcPr>
            <w:tcW w:w="948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8" w:type="dxa"/>
            <w:gridSpan w:val="7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5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0" w:type="dxa"/>
            <w:gridSpan w:val="3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Бюджет Рузаевского муниципального района: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100" w:type="dxa"/>
            <w:tcMar>
              <w:left w:w="103" w:type="dxa"/>
            </w:tcMar>
          </w:tcPr>
          <w:p w:rsidR="00DF4809" w:rsidRDefault="00DF4809"/>
        </w:tc>
        <w:tc>
          <w:tcPr>
            <w:tcW w:w="1417" w:type="dxa"/>
            <w:gridSpan w:val="4"/>
            <w:tcMar>
              <w:left w:w="103" w:type="dxa"/>
            </w:tcMar>
          </w:tcPr>
          <w:p w:rsidR="00DF4809" w:rsidRDefault="00DF4809" w:rsidP="00C47EB5">
            <w:pPr>
              <w:jc w:val="center"/>
              <w:rPr>
                <w:b/>
              </w:rPr>
            </w:pPr>
            <w:r>
              <w:rPr>
                <w:b/>
              </w:rPr>
              <w:t>2328,914</w:t>
            </w:r>
          </w:p>
        </w:tc>
        <w:tc>
          <w:tcPr>
            <w:tcW w:w="1134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927,614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584,1</w:t>
            </w:r>
          </w:p>
        </w:tc>
        <w:tc>
          <w:tcPr>
            <w:tcW w:w="948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377,2</w:t>
            </w:r>
          </w:p>
        </w:tc>
        <w:tc>
          <w:tcPr>
            <w:tcW w:w="89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468" w:type="dxa"/>
            <w:gridSpan w:val="7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110,00</w:t>
            </w:r>
          </w:p>
        </w:tc>
        <w:tc>
          <w:tcPr>
            <w:tcW w:w="835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 w:rsidP="00C0681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730" w:type="dxa"/>
            <w:gridSpan w:val="3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  <w:tr w:rsidR="00DF4809" w:rsidTr="004135C4">
        <w:trPr>
          <w:cantSplit/>
        </w:trPr>
        <w:tc>
          <w:tcPr>
            <w:tcW w:w="568" w:type="dxa"/>
            <w:tcMar>
              <w:left w:w="103" w:type="dxa"/>
            </w:tcMar>
          </w:tcPr>
          <w:p w:rsidR="00DF4809" w:rsidRDefault="00DF4809"/>
        </w:tc>
        <w:tc>
          <w:tcPr>
            <w:tcW w:w="2832" w:type="dxa"/>
            <w:gridSpan w:val="2"/>
            <w:tcMar>
              <w:left w:w="103" w:type="dxa"/>
            </w:tcMar>
          </w:tcPr>
          <w:p w:rsidR="00DF4809" w:rsidRDefault="00DF4809">
            <w:pPr>
              <w:rPr>
                <w:b/>
              </w:rPr>
            </w:pPr>
            <w:r>
              <w:rPr>
                <w:b/>
              </w:rPr>
              <w:t>Бюджет городского поселения Рузаевка:</w:t>
            </w:r>
          </w:p>
        </w:tc>
        <w:tc>
          <w:tcPr>
            <w:tcW w:w="1029" w:type="dxa"/>
            <w:gridSpan w:val="2"/>
            <w:tcMar>
              <w:left w:w="103" w:type="dxa"/>
            </w:tcMar>
          </w:tcPr>
          <w:p w:rsidR="00DF4809" w:rsidRDefault="00DF4809"/>
        </w:tc>
        <w:tc>
          <w:tcPr>
            <w:tcW w:w="1100" w:type="dxa"/>
            <w:tcMar>
              <w:left w:w="103" w:type="dxa"/>
            </w:tcMar>
          </w:tcPr>
          <w:p w:rsidR="00DF4809" w:rsidRDefault="00DF4809"/>
        </w:tc>
        <w:tc>
          <w:tcPr>
            <w:tcW w:w="1417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3906,2</w:t>
            </w:r>
          </w:p>
        </w:tc>
        <w:tc>
          <w:tcPr>
            <w:tcW w:w="1134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1516,60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2389,6</w:t>
            </w:r>
          </w:p>
        </w:tc>
        <w:tc>
          <w:tcPr>
            <w:tcW w:w="948" w:type="dxa"/>
            <w:gridSpan w:val="6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gridSpan w:val="5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4"/>
            <w:tcMar>
              <w:left w:w="103" w:type="dxa"/>
            </w:tcMar>
          </w:tcPr>
          <w:p w:rsidR="00DF4809" w:rsidRDefault="00DF48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8" w:type="dxa"/>
            <w:gridSpan w:val="7"/>
            <w:tcBorders>
              <w:righ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5" w:type="dxa"/>
            <w:gridSpan w:val="5"/>
            <w:tcBorders>
              <w:left w:val="single" w:sz="4" w:space="0" w:color="00000A"/>
            </w:tcBorders>
            <w:tcMar>
              <w:left w:w="103" w:type="dxa"/>
            </w:tcMar>
          </w:tcPr>
          <w:p w:rsidR="00DF4809" w:rsidRDefault="00DF480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0" w:type="dxa"/>
            <w:gridSpan w:val="3"/>
            <w:tcMar>
              <w:left w:w="103" w:type="dxa"/>
            </w:tcMar>
          </w:tcPr>
          <w:p w:rsidR="00DF4809" w:rsidRDefault="00DF4809">
            <w:pPr>
              <w:spacing w:after="200"/>
            </w:pPr>
          </w:p>
        </w:tc>
      </w:tr>
    </w:tbl>
    <w:p w:rsidR="00DF4809" w:rsidRDefault="00DF4809" w:rsidP="00B35CBC">
      <w:pPr>
        <w:ind w:left="-142"/>
      </w:pPr>
    </w:p>
    <w:p w:rsidR="00DF4809" w:rsidRDefault="00DF4809" w:rsidP="00B35CBC">
      <w:pPr>
        <w:ind w:left="-142"/>
      </w:pPr>
    </w:p>
    <w:sectPr w:rsidR="00DF4809" w:rsidSect="00A34A3B">
      <w:pgSz w:w="16838" w:h="11906" w:orient="landscape"/>
      <w:pgMar w:top="426" w:right="506" w:bottom="426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357"/>
    <w:multiLevelType w:val="hybridMultilevel"/>
    <w:tmpl w:val="1E7021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74BB9"/>
    <w:multiLevelType w:val="hybridMultilevel"/>
    <w:tmpl w:val="4EDA88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A3B"/>
    <w:rsid w:val="00094F9C"/>
    <w:rsid w:val="001303C2"/>
    <w:rsid w:val="00145A81"/>
    <w:rsid w:val="00156F70"/>
    <w:rsid w:val="001C16F0"/>
    <w:rsid w:val="001F5E89"/>
    <w:rsid w:val="002166D8"/>
    <w:rsid w:val="00224A78"/>
    <w:rsid w:val="00230B5C"/>
    <w:rsid w:val="0028159C"/>
    <w:rsid w:val="002B45D2"/>
    <w:rsid w:val="002F61A0"/>
    <w:rsid w:val="00361F9E"/>
    <w:rsid w:val="00382E15"/>
    <w:rsid w:val="004135C4"/>
    <w:rsid w:val="00441A7E"/>
    <w:rsid w:val="00465676"/>
    <w:rsid w:val="00541163"/>
    <w:rsid w:val="0066205C"/>
    <w:rsid w:val="006E48C6"/>
    <w:rsid w:val="00715788"/>
    <w:rsid w:val="00720A25"/>
    <w:rsid w:val="007251A6"/>
    <w:rsid w:val="00A0002C"/>
    <w:rsid w:val="00A07FD2"/>
    <w:rsid w:val="00A34A3B"/>
    <w:rsid w:val="00A677C3"/>
    <w:rsid w:val="00A84F86"/>
    <w:rsid w:val="00AE27FE"/>
    <w:rsid w:val="00B35CBC"/>
    <w:rsid w:val="00B457B6"/>
    <w:rsid w:val="00B5348B"/>
    <w:rsid w:val="00BD3009"/>
    <w:rsid w:val="00BF022D"/>
    <w:rsid w:val="00C06810"/>
    <w:rsid w:val="00C47EB5"/>
    <w:rsid w:val="00D1395C"/>
    <w:rsid w:val="00D30C0A"/>
    <w:rsid w:val="00D35ED7"/>
    <w:rsid w:val="00D4652A"/>
    <w:rsid w:val="00DF4809"/>
    <w:rsid w:val="00E01708"/>
    <w:rsid w:val="00E02FD3"/>
    <w:rsid w:val="00E412CC"/>
    <w:rsid w:val="00E8260F"/>
    <w:rsid w:val="00F0347F"/>
    <w:rsid w:val="00F0551E"/>
    <w:rsid w:val="00F112A2"/>
    <w:rsid w:val="00F43B68"/>
    <w:rsid w:val="00F53F99"/>
    <w:rsid w:val="00FE0A4F"/>
    <w:rsid w:val="00F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8Num1z0">
    <w:name w:val="WW8Num1z0"/>
    <w:uiPriority w:val="99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1">
    <w:name w:val="Основной шрифт абзаца1"/>
    <w:uiPriority w:val="99"/>
  </w:style>
  <w:style w:type="character" w:customStyle="1" w:styleId="a">
    <w:name w:val="Маркеры списка"/>
    <w:uiPriority w:val="99"/>
    <w:rPr>
      <w:rFonts w:ascii="StarSymbol" w:eastAsia="Times New Roman" w:hAnsi="StarSymbol"/>
      <w:sz w:val="18"/>
    </w:rPr>
  </w:style>
  <w:style w:type="character" w:customStyle="1" w:styleId="a0">
    <w:name w:val="Основной текст Знак"/>
    <w:basedOn w:val="DefaultParagraphFont"/>
    <w:uiPriority w:val="99"/>
    <w:semiHidden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ar-SA" w:bidi="ar-SA"/>
    </w:rPr>
  </w:style>
  <w:style w:type="paragraph" w:customStyle="1" w:styleId="a2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29F"/>
    <w:rPr>
      <w:rFonts w:ascii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Title">
    <w:name w:val="Title"/>
    <w:basedOn w:val="Normal"/>
    <w:link w:val="TitleChar"/>
    <w:uiPriority w:val="99"/>
    <w:qFormat/>
    <w:rsid w:val="00A34A3B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CC029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A34A3B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customStyle="1" w:styleId="a3">
    <w:name w:val="Содержимое таблицы"/>
    <w:basedOn w:val="Normal"/>
    <w:uiPriority w:val="99"/>
    <w:pPr>
      <w:suppressLineNumbers/>
    </w:pPr>
  </w:style>
  <w:style w:type="paragraph" w:customStyle="1" w:styleId="a4">
    <w:name w:val="Заголовок таблицы"/>
    <w:basedOn w:val="a3"/>
    <w:uiPriority w:val="9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9F"/>
    <w:rPr>
      <w:rFonts w:ascii="Times New Roman" w:hAnsi="Times New Roman" w:cs="Times New Roman"/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rsid w:val="00A34A3B"/>
  </w:style>
  <w:style w:type="character" w:customStyle="1" w:styleId="HeaderChar">
    <w:name w:val="Header Char"/>
    <w:basedOn w:val="DefaultParagraphFont"/>
    <w:link w:val="Header"/>
    <w:uiPriority w:val="99"/>
    <w:semiHidden/>
    <w:rsid w:val="00CC029F"/>
    <w:rPr>
      <w:rFonts w:ascii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61F9E"/>
    <w:pPr>
      <w:suppressAutoHyphens w:val="0"/>
      <w:spacing w:before="100" w:beforeAutospacing="1" w:after="119"/>
    </w:pPr>
    <w:rPr>
      <w:lang w:eastAsia="ru-RU"/>
    </w:rPr>
  </w:style>
  <w:style w:type="character" w:styleId="Hyperlink">
    <w:name w:val="Hyperlink"/>
    <w:basedOn w:val="DefaultParagraphFont"/>
    <w:uiPriority w:val="99"/>
    <w:rsid w:val="00361F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30</Pages>
  <Words>7147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baybikovadh</dc:creator>
  <cp:keywords/>
  <dc:description/>
  <cp:lastModifiedBy>1</cp:lastModifiedBy>
  <cp:revision>2</cp:revision>
  <cp:lastPrinted>2018-06-01T11:16:00Z</cp:lastPrinted>
  <dcterms:created xsi:type="dcterms:W3CDTF">2018-11-26T15:08:00Z</dcterms:created>
  <dcterms:modified xsi:type="dcterms:W3CDTF">2018-11-26T15:08:00Z</dcterms:modified>
</cp:coreProperties>
</file>