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6DAD" w:rsidP="00F26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6DAD">
        <w:rPr>
          <w:rFonts w:ascii="Times New Roman" w:hAnsi="Times New Roman" w:cs="Times New Roman"/>
          <w:sz w:val="28"/>
          <w:szCs w:val="28"/>
        </w:rPr>
        <w:t>Проводится покраска бордюров фасадной краской по ул. Ленина, Карла Маркса</w:t>
      </w:r>
    </w:p>
    <w:p w:rsidR="00F26DAD" w:rsidRDefault="00F26DAD" w:rsidP="00F26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8855062"/>
            <wp:effectExtent l="19050" t="0" r="2540" b="0"/>
            <wp:docPr id="1" name="Рисунок 1" descr="C:\Users\1\Desktop\Ленина 19.05.2020\20200519_14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нина 19.05.2020\20200519_142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AD" w:rsidRDefault="00F26DAD" w:rsidP="00F26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DAD" w:rsidRDefault="00F26DAD" w:rsidP="00F26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DAD" w:rsidRDefault="00F26DAD" w:rsidP="00F26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DAD" w:rsidRDefault="00F26DAD" w:rsidP="00F26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855062"/>
            <wp:effectExtent l="19050" t="0" r="2540" b="0"/>
            <wp:docPr id="3" name="Рисунок 3" descr="C:\Users\1\Desktop\К  Маркса 20.05.2020\20200520_14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  Маркса 20.05.2020\20200520_140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AD" w:rsidRDefault="00F26DAD" w:rsidP="00F26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DAD" w:rsidRDefault="00F26DAD" w:rsidP="00F26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DAD" w:rsidRDefault="00F26DAD" w:rsidP="00F26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DAD" w:rsidRDefault="00F26DAD" w:rsidP="00F26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DAD" w:rsidRDefault="00F26DAD" w:rsidP="00F26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Покраска турникетов ул. Маяковского</w:t>
      </w:r>
    </w:p>
    <w:p w:rsidR="00F26DAD" w:rsidRPr="00F26DAD" w:rsidRDefault="00F26DAD" w:rsidP="00F26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8858906"/>
            <wp:effectExtent l="19050" t="0" r="2540" b="0"/>
            <wp:docPr id="4" name="Рисунок 4" descr="C:\Users\1\Desktop\К  Маркса 20.05.2020\Маяко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  Маркса 20.05.2020\Маяковског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DAD" w:rsidRPr="00F26DAD" w:rsidSect="00F26D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26DAD"/>
    <w:rsid w:val="00F26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2020-05-27T07:09:00Z</dcterms:created>
  <dcterms:modified xsi:type="dcterms:W3CDTF">2020-05-27T07:11:00Z</dcterms:modified>
</cp:coreProperties>
</file>