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E28E" w14:textId="1248C263" w:rsidR="004F7537" w:rsidRPr="00336696" w:rsidRDefault="00336696" w:rsidP="00336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36696">
        <w:rPr>
          <w:rFonts w:ascii="Times New Roman" w:hAnsi="Times New Roman" w:cs="Times New Roman"/>
          <w:b/>
          <w:bCs/>
          <w:sz w:val="28"/>
          <w:szCs w:val="28"/>
        </w:rPr>
        <w:t>Новая выплата для семей с невысокими доходами в Мордовии перечислена 9 683 детям от 8 до 17 лет.</w:t>
      </w:r>
    </w:p>
    <w:bookmarkEnd w:id="0"/>
    <w:p w14:paraId="3AA75F99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Новую выплату для семей с невысокими доходами, в Мордовии получили родители 9 683 детей в возрасте от 8 до 17 лет. Этим семьям в общей сумме выплачено 123 124 473,57 рублей.</w:t>
      </w:r>
    </w:p>
    <w:p w14:paraId="420B3285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Напомним, что это очередная мера государственной поддержки малообеспеченных семей с детьми, которая была введена по поручению Президента России.</w:t>
      </w:r>
    </w:p>
    <w:p w14:paraId="429DEC29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Пособие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 (</w:t>
      </w:r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Мордовии  доход на каждого члена семьи не должен быть больше 10 756  рублей</w:t>
      </w: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 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14:paraId="3F79C48D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 заявление на выплату можно на портале госуслуг, в клиентских офисах ПФР и МФЦ.</w:t>
      </w:r>
    </w:p>
    <w:p w14:paraId="3D761F07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правилам, </w:t>
      </w:r>
      <w:proofErr w:type="gramStart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заявления  рассматриваются</w:t>
      </w:r>
      <w:proofErr w:type="gramEnd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 течение 10 рабочих дней. В отдельных случаях срок рассмотрения может быть продлен еще на 20 рабочих дней.</w:t>
      </w:r>
    </w:p>
    <w:p w14:paraId="77912628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случае отказа в назначении пособия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14:paraId="1671CBD6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Размер </w:t>
      </w:r>
      <w:proofErr w:type="gramStart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выплаты  зависит</w:t>
      </w:r>
      <w:proofErr w:type="gramEnd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уровня дохода родителей, он может составлять 50%, 75% или 100% прожиточного минимума ребенка в регионе.</w:t>
      </w:r>
    </w:p>
    <w:p w14:paraId="26A59B99" w14:textId="77777777" w:rsidR="00336696" w:rsidRPr="00336696" w:rsidRDefault="00336696" w:rsidP="0033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50% регионального прожиточного минимума на ребенка </w:t>
      </w:r>
      <w:proofErr w:type="gramStart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</w:t>
      </w:r>
      <w:proofErr w:type="gramEnd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базовый размер пособия. В Республике Мордовия базовый размер составляет      5 тысяч 282 рубля 50 копеек.</w:t>
      </w:r>
    </w:p>
    <w:p w14:paraId="3A4F01AB" w14:textId="77777777" w:rsidR="00336696" w:rsidRPr="00336696" w:rsidRDefault="00336696" w:rsidP="0033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75% от регионального прожиточного минимума на ребенка (</w:t>
      </w:r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 Республике </w:t>
      </w:r>
      <w:proofErr w:type="gramStart"/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Мордовия  это</w:t>
      </w:r>
      <w:proofErr w:type="gramEnd"/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7 тысяч 923 рубля 75 копеек</w:t>
      </w: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  устанавливается  в том случае, если при назначении пособия в размере 50%  среднедушевой доход семьи по-прежнему остается меньше прожиточного минимума</w:t>
      </w:r>
    </w:p>
    <w:p w14:paraId="03FFC2BC" w14:textId="77777777" w:rsidR="00336696" w:rsidRPr="00336696" w:rsidRDefault="00336696" w:rsidP="00336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100% от регионального ПМ на ребенка </w:t>
      </w:r>
      <w:proofErr w:type="gramStart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устанавливается  в</w:t>
      </w:r>
      <w:proofErr w:type="gramEnd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случае, если при назначении пособия в размере 75%  достаток семьи всё равно остается меньше прожиточного минимума на человека. Это максимальный размер пособия - </w:t>
      </w:r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 Республике Мордовия он составляет   10 </w:t>
      </w:r>
      <w:proofErr w:type="gramStart"/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тысяч  565</w:t>
      </w:r>
      <w:proofErr w:type="gramEnd"/>
      <w:r w:rsidRPr="0033669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 рублей</w:t>
      </w: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57BA5859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Ежемесячная выплата назначается на один год и продлевается по заявлению.</w:t>
      </w:r>
    </w:p>
    <w:p w14:paraId="22DC27B9" w14:textId="77777777" w:rsidR="00336696" w:rsidRPr="00336696" w:rsidRDefault="00336696" w:rsidP="0033669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Если в </w:t>
      </w:r>
      <w:proofErr w:type="gramStart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семье  несколько</w:t>
      </w:r>
      <w:proofErr w:type="gramEnd"/>
      <w:r w:rsidRPr="003366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детей от 8 до 17 лет пособие выплачивается на каждого ребенка.</w:t>
      </w:r>
    </w:p>
    <w:p w14:paraId="0C561B6C" w14:textId="77777777" w:rsidR="00336696" w:rsidRPr="00336696" w:rsidRDefault="00336696">
      <w:pPr>
        <w:rPr>
          <w:rFonts w:ascii="Times New Roman" w:hAnsi="Times New Roman" w:cs="Times New Roman"/>
          <w:sz w:val="28"/>
          <w:szCs w:val="28"/>
        </w:rPr>
      </w:pPr>
    </w:p>
    <w:sectPr w:rsidR="00336696" w:rsidRPr="0033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72A9"/>
    <w:multiLevelType w:val="multilevel"/>
    <w:tmpl w:val="1A4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18"/>
    <w:rsid w:val="00336696"/>
    <w:rsid w:val="004F7537"/>
    <w:rsid w:val="007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6AA2"/>
  <w15:chartTrackingRefBased/>
  <w15:docId w15:val="{DF07CC6B-9998-452A-8931-3425083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6696"/>
    <w:rPr>
      <w:i/>
      <w:iCs/>
    </w:rPr>
  </w:style>
  <w:style w:type="paragraph" w:styleId="a5">
    <w:name w:val="List Paragraph"/>
    <w:basedOn w:val="a"/>
    <w:uiPriority w:val="34"/>
    <w:qFormat/>
    <w:rsid w:val="0033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2022-05-23T12:31:00Z</dcterms:created>
  <dcterms:modified xsi:type="dcterms:W3CDTF">2022-05-23T12:33:00Z</dcterms:modified>
</cp:coreProperties>
</file>