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DA" w:rsidRPr="005F4B19" w:rsidRDefault="007224DA" w:rsidP="005F4B1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F4B19">
        <w:rPr>
          <w:sz w:val="28"/>
          <w:szCs w:val="28"/>
          <w:lang w:eastAsia="en-US"/>
        </w:rPr>
        <w:t>АДМИНИСТРАЦИЯ  РУЗАЕВСКОГО</w:t>
      </w: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F4B19">
        <w:rPr>
          <w:sz w:val="28"/>
          <w:szCs w:val="28"/>
          <w:lang w:eastAsia="en-US"/>
        </w:rPr>
        <w:t>МУНИЦИПАЛЬНОГО РАЙОНА</w:t>
      </w: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F4B19">
        <w:rPr>
          <w:sz w:val="28"/>
          <w:szCs w:val="28"/>
          <w:lang w:eastAsia="en-US"/>
        </w:rPr>
        <w:t>РЕСПУБЛИКИ МОРДОВИЯ</w:t>
      </w: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F4B19">
        <w:rPr>
          <w:b/>
          <w:sz w:val="28"/>
          <w:szCs w:val="28"/>
          <w:lang w:eastAsia="en-US"/>
        </w:rPr>
        <w:t>П О С Т А Н О В Л Е Н И Е</w:t>
      </w: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7224DA" w:rsidRPr="005F4B19" w:rsidRDefault="007224DA" w:rsidP="005F4B19">
      <w:pPr>
        <w:widowControl/>
        <w:tabs>
          <w:tab w:val="left" w:pos="8647"/>
        </w:tabs>
        <w:autoSpaceDE/>
        <w:autoSpaceDN/>
        <w:adjustRightInd/>
        <w:rPr>
          <w:sz w:val="28"/>
          <w:szCs w:val="28"/>
          <w:lang w:eastAsia="en-US"/>
        </w:rPr>
      </w:pPr>
      <w:r w:rsidRPr="005F4B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21.06.</w:t>
      </w:r>
      <w:r w:rsidRPr="005F4B19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5F4B19">
        <w:rPr>
          <w:sz w:val="28"/>
          <w:szCs w:val="28"/>
          <w:lang w:eastAsia="en-US"/>
        </w:rPr>
        <w:t>г.</w:t>
      </w:r>
      <w:r w:rsidRPr="005F4B19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505</w:t>
      </w:r>
    </w:p>
    <w:p w:rsidR="007224DA" w:rsidRPr="005F4B19" w:rsidRDefault="007224DA" w:rsidP="005F4B1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F4B19">
        <w:rPr>
          <w:sz w:val="28"/>
          <w:szCs w:val="28"/>
          <w:lang w:eastAsia="en-US"/>
        </w:rPr>
        <w:t>г. Рузаевка</w:t>
      </w:r>
    </w:p>
    <w:p w:rsidR="007224DA" w:rsidRPr="005F4B19" w:rsidRDefault="007224DA" w:rsidP="005F4B19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7224DA" w:rsidRPr="005F4B19" w:rsidRDefault="007224DA" w:rsidP="005F4B19">
      <w:pPr>
        <w:widowControl/>
        <w:autoSpaceDE/>
        <w:autoSpaceDN/>
        <w:adjustRightInd/>
        <w:jc w:val="center"/>
        <w:rPr>
          <w:color w:val="000000"/>
          <w:sz w:val="28"/>
          <w:szCs w:val="28"/>
          <w:lang w:eastAsia="en-US"/>
        </w:rPr>
      </w:pPr>
    </w:p>
    <w:p w:rsidR="007224DA" w:rsidRPr="005F4B19" w:rsidRDefault="007224DA" w:rsidP="005F4B19">
      <w:pPr>
        <w:ind w:firstLine="567"/>
        <w:jc w:val="center"/>
        <w:rPr>
          <w:b/>
          <w:sz w:val="28"/>
          <w:szCs w:val="28"/>
        </w:rPr>
      </w:pPr>
      <w:r w:rsidRPr="005F4B1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несении изменений в С</w:t>
      </w:r>
      <w:r w:rsidRPr="005F4B19">
        <w:rPr>
          <w:b/>
          <w:sz w:val="28"/>
          <w:szCs w:val="28"/>
        </w:rPr>
        <w:t>остав конкурсной комиссии,</w:t>
      </w:r>
    </w:p>
    <w:p w:rsidR="007224DA" w:rsidRPr="005F4B19" w:rsidRDefault="007224DA" w:rsidP="005F4B19">
      <w:pPr>
        <w:ind w:firstLine="567"/>
        <w:jc w:val="center"/>
        <w:rPr>
          <w:b/>
          <w:sz w:val="28"/>
          <w:szCs w:val="28"/>
        </w:rPr>
      </w:pPr>
      <w:r w:rsidRPr="005F4B19">
        <w:rPr>
          <w:b/>
          <w:sz w:val="28"/>
          <w:szCs w:val="28"/>
        </w:rPr>
        <w:t>утвержденный постановлением администрации Рузаевского муниципального района Республики Мордовия от 03.07.2014г. №919</w:t>
      </w:r>
    </w:p>
    <w:p w:rsidR="007224DA" w:rsidRPr="005F4B19" w:rsidRDefault="007224DA" w:rsidP="005F4B19">
      <w:pPr>
        <w:jc w:val="center"/>
        <w:rPr>
          <w:sz w:val="28"/>
          <w:szCs w:val="28"/>
        </w:rPr>
      </w:pPr>
    </w:p>
    <w:p w:rsidR="007224DA" w:rsidRPr="005F4B19" w:rsidRDefault="007224DA" w:rsidP="005F4B19">
      <w:pPr>
        <w:jc w:val="both"/>
        <w:rPr>
          <w:sz w:val="28"/>
          <w:szCs w:val="28"/>
        </w:rPr>
      </w:pPr>
      <w:r w:rsidRPr="005F4B19">
        <w:rPr>
          <w:sz w:val="28"/>
          <w:szCs w:val="28"/>
        </w:rPr>
        <w:t>Администрация Рузаевского муниципального района п о с т а н о в л я е т:</w:t>
      </w:r>
    </w:p>
    <w:p w:rsidR="007224DA" w:rsidRPr="005F4B19" w:rsidRDefault="007224DA" w:rsidP="005F4B19">
      <w:pPr>
        <w:jc w:val="both"/>
        <w:rPr>
          <w:sz w:val="28"/>
          <w:szCs w:val="28"/>
        </w:rPr>
      </w:pPr>
    </w:p>
    <w:p w:rsidR="007224DA" w:rsidRPr="005F4B19" w:rsidRDefault="007224DA" w:rsidP="00391B5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F4B19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</w:t>
      </w:r>
      <w:r w:rsidRPr="005F4B19">
        <w:rPr>
          <w:sz w:val="28"/>
          <w:szCs w:val="28"/>
        </w:rPr>
        <w:t>остав конкурсной комиссии, утвержденный постановлением администрации Рузаевского муниципального района Республики Мордовия от 03.07.2014г. №919</w:t>
      </w:r>
      <w:r>
        <w:rPr>
          <w:sz w:val="28"/>
          <w:szCs w:val="28"/>
        </w:rPr>
        <w:t xml:space="preserve"> (с изменениями от 30.06.2016 г. № 771</w:t>
      </w:r>
      <w:r w:rsidRPr="005F4B19">
        <w:rPr>
          <w:sz w:val="28"/>
          <w:szCs w:val="28"/>
        </w:rPr>
        <w:t>,</w:t>
      </w:r>
      <w:r>
        <w:rPr>
          <w:sz w:val="28"/>
          <w:szCs w:val="28"/>
        </w:rPr>
        <w:t xml:space="preserve"> от 21.12.2016 г. № 1555, от 10.07.2017 г. № 549),</w:t>
      </w:r>
      <w:r w:rsidRPr="005F4B19">
        <w:rPr>
          <w:sz w:val="28"/>
          <w:szCs w:val="28"/>
        </w:rPr>
        <w:t xml:space="preserve"> изложив его в прилагаемой редакции.</w:t>
      </w:r>
    </w:p>
    <w:p w:rsidR="007224DA" w:rsidRPr="005F4B19" w:rsidRDefault="007224DA" w:rsidP="00391B5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5F4B19">
        <w:rPr>
          <w:bCs/>
          <w:sz w:val="28"/>
          <w:szCs w:val="28"/>
        </w:rPr>
        <w:t>Контроль выполнения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 Юлина.</w:t>
      </w:r>
    </w:p>
    <w:p w:rsidR="007224DA" w:rsidRPr="005F4B19" w:rsidRDefault="007224DA" w:rsidP="00391B51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F4B19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sz w:val="28"/>
          <w:szCs w:val="28"/>
        </w:rPr>
        <w:t xml:space="preserve">официальному опубликованию </w:t>
      </w:r>
      <w:r w:rsidRPr="005F4B19">
        <w:rPr>
          <w:sz w:val="28"/>
          <w:szCs w:val="28"/>
        </w:rPr>
        <w:t>на официальном сайте органов местного самоуправления Рузаевского муниципального района в сети «Интернет» по адресу: www.ruzaevka-rm.ru.</w:t>
      </w:r>
    </w:p>
    <w:p w:rsidR="007224DA" w:rsidRPr="005F4B19" w:rsidRDefault="007224DA" w:rsidP="005F4B19">
      <w:pPr>
        <w:widowControl/>
        <w:autoSpaceDE/>
        <w:autoSpaceDN/>
        <w:adjustRightInd/>
        <w:spacing w:after="200" w:line="360" w:lineRule="auto"/>
        <w:ind w:left="567"/>
        <w:contextualSpacing/>
        <w:jc w:val="both"/>
        <w:rPr>
          <w:sz w:val="28"/>
          <w:szCs w:val="28"/>
        </w:rPr>
      </w:pPr>
    </w:p>
    <w:p w:rsidR="007224DA" w:rsidRPr="005F4B19" w:rsidRDefault="007224DA" w:rsidP="009C4FA5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7224DA" w:rsidRPr="005F4B19" w:rsidRDefault="007224DA" w:rsidP="005F4B19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F4B19">
        <w:rPr>
          <w:sz w:val="28"/>
          <w:szCs w:val="28"/>
          <w:lang w:eastAsia="en-US"/>
        </w:rPr>
        <w:t>Глава Рузаевского</w:t>
      </w:r>
    </w:p>
    <w:p w:rsidR="007224DA" w:rsidRDefault="007224DA" w:rsidP="00713F27">
      <w:pPr>
        <w:tabs>
          <w:tab w:val="right" w:pos="10206"/>
        </w:tabs>
        <w:jc w:val="right"/>
        <w:rPr>
          <w:sz w:val="24"/>
          <w:szCs w:val="24"/>
        </w:rPr>
      </w:pPr>
      <w:r w:rsidRPr="005F4B19">
        <w:rPr>
          <w:sz w:val="28"/>
          <w:szCs w:val="28"/>
          <w:lang w:eastAsia="en-US"/>
        </w:rPr>
        <w:t>муниципального района</w:t>
      </w:r>
      <w:r w:rsidRPr="005F4B1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В.Ю. Кормилицын</w:t>
      </w:r>
      <w:r>
        <w:rPr>
          <w:sz w:val="28"/>
          <w:szCs w:val="28"/>
        </w:rPr>
        <w:br w:type="page"/>
      </w:r>
      <w:r>
        <w:rPr>
          <w:sz w:val="24"/>
          <w:szCs w:val="24"/>
        </w:rPr>
        <w:t xml:space="preserve">                                                                                                   Приложение </w:t>
      </w:r>
    </w:p>
    <w:p w:rsidR="007224DA" w:rsidRPr="00604D78" w:rsidRDefault="007224DA" w:rsidP="00713F27">
      <w:pPr>
        <w:tabs>
          <w:tab w:val="right" w:pos="102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604D78">
        <w:rPr>
          <w:sz w:val="24"/>
          <w:szCs w:val="24"/>
        </w:rPr>
        <w:t>администрации</w:t>
      </w:r>
    </w:p>
    <w:p w:rsidR="007224DA" w:rsidRDefault="007224DA" w:rsidP="00713F27">
      <w:pPr>
        <w:tabs>
          <w:tab w:val="right" w:pos="9900"/>
        </w:tabs>
        <w:ind w:left="5940"/>
        <w:jc w:val="right"/>
        <w:rPr>
          <w:sz w:val="24"/>
          <w:szCs w:val="24"/>
        </w:rPr>
      </w:pPr>
      <w:r w:rsidRPr="00604D78">
        <w:rPr>
          <w:sz w:val="24"/>
          <w:szCs w:val="24"/>
        </w:rPr>
        <w:t>Ру</w:t>
      </w:r>
      <w:r>
        <w:rPr>
          <w:sz w:val="24"/>
          <w:szCs w:val="24"/>
        </w:rPr>
        <w:t>заевского муниципального района</w:t>
      </w:r>
    </w:p>
    <w:p w:rsidR="007224DA" w:rsidRDefault="007224DA" w:rsidP="00713F27">
      <w:pPr>
        <w:tabs>
          <w:tab w:val="right" w:pos="9900"/>
        </w:tabs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от 21.06.2018 г. № 505</w:t>
      </w:r>
    </w:p>
    <w:p w:rsidR="007224DA" w:rsidRDefault="007224DA" w:rsidP="00713F27">
      <w:pPr>
        <w:tabs>
          <w:tab w:val="right" w:pos="10206"/>
        </w:tabs>
        <w:rPr>
          <w:sz w:val="24"/>
          <w:szCs w:val="24"/>
        </w:rPr>
      </w:pPr>
    </w:p>
    <w:p w:rsidR="007224DA" w:rsidRPr="00604D78" w:rsidRDefault="007224DA" w:rsidP="00713F27">
      <w:pPr>
        <w:tabs>
          <w:tab w:val="right" w:pos="102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04D7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7224DA" w:rsidRPr="00604D78" w:rsidRDefault="007224DA" w:rsidP="00713F27">
      <w:pPr>
        <w:tabs>
          <w:tab w:val="right" w:pos="9900"/>
        </w:tabs>
        <w:ind w:left="5940"/>
        <w:jc w:val="right"/>
        <w:rPr>
          <w:sz w:val="24"/>
          <w:szCs w:val="24"/>
        </w:rPr>
      </w:pPr>
      <w:r w:rsidRPr="00604D78">
        <w:rPr>
          <w:sz w:val="24"/>
          <w:szCs w:val="24"/>
        </w:rPr>
        <w:t>к постановлению администрации</w:t>
      </w:r>
    </w:p>
    <w:p w:rsidR="007224DA" w:rsidRDefault="007224DA" w:rsidP="00713F27">
      <w:pPr>
        <w:tabs>
          <w:tab w:val="right" w:pos="9900"/>
        </w:tabs>
        <w:ind w:left="5940"/>
        <w:jc w:val="right"/>
        <w:rPr>
          <w:sz w:val="24"/>
          <w:szCs w:val="24"/>
        </w:rPr>
      </w:pPr>
      <w:r w:rsidRPr="00604D78">
        <w:rPr>
          <w:sz w:val="24"/>
          <w:szCs w:val="24"/>
        </w:rPr>
        <w:t>Ру</w:t>
      </w:r>
      <w:r>
        <w:rPr>
          <w:sz w:val="24"/>
          <w:szCs w:val="24"/>
        </w:rPr>
        <w:t>заевского муниципального района</w:t>
      </w:r>
    </w:p>
    <w:p w:rsidR="007224DA" w:rsidRDefault="007224DA" w:rsidP="00713F27">
      <w:pPr>
        <w:tabs>
          <w:tab w:val="right" w:pos="9900"/>
        </w:tabs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от 03.07.2014г. №919</w:t>
      </w:r>
    </w:p>
    <w:p w:rsidR="007224DA" w:rsidRDefault="007224DA" w:rsidP="00713F2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224DA" w:rsidRPr="00971D79" w:rsidRDefault="007224DA" w:rsidP="00713F27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71D79">
        <w:rPr>
          <w:b/>
          <w:bCs/>
          <w:color w:val="000000"/>
          <w:sz w:val="28"/>
          <w:szCs w:val="28"/>
        </w:rPr>
        <w:t>Состав конкурсной комиссии</w:t>
      </w:r>
    </w:p>
    <w:p w:rsidR="007224DA" w:rsidRPr="00971D79" w:rsidRDefault="007224DA" w:rsidP="00713F27">
      <w:pPr>
        <w:widowControl/>
        <w:shd w:val="clear" w:color="auto" w:fill="FFFFFF"/>
        <w:jc w:val="center"/>
        <w:rPr>
          <w:sz w:val="28"/>
          <w:szCs w:val="28"/>
        </w:rPr>
      </w:pPr>
    </w:p>
    <w:p w:rsidR="007224DA" w:rsidRDefault="007224DA" w:rsidP="00713F2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Кормилицын Вячеслав Юрьевич – </w:t>
      </w:r>
      <w:r w:rsidRPr="00971D7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971D79">
        <w:rPr>
          <w:color w:val="000000"/>
          <w:sz w:val="28"/>
          <w:szCs w:val="28"/>
        </w:rPr>
        <w:t xml:space="preserve"> Рузаевского 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971D79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конкурсной комиссии;</w:t>
      </w:r>
    </w:p>
    <w:p w:rsidR="007224DA" w:rsidRDefault="007224DA" w:rsidP="00713F2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7224DA" w:rsidRPr="00971D79" w:rsidRDefault="007224DA" w:rsidP="00713F2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71D79">
        <w:rPr>
          <w:color w:val="000000"/>
          <w:sz w:val="28"/>
          <w:szCs w:val="28"/>
        </w:rPr>
        <w:t xml:space="preserve">Юлин Александр Николаевич </w:t>
      </w:r>
      <w:r>
        <w:rPr>
          <w:color w:val="000000"/>
          <w:sz w:val="28"/>
          <w:szCs w:val="28"/>
        </w:rPr>
        <w:t>–</w:t>
      </w:r>
      <w:r w:rsidRPr="00971D79">
        <w:rPr>
          <w:color w:val="000000"/>
          <w:sz w:val="28"/>
          <w:szCs w:val="28"/>
        </w:rPr>
        <w:t xml:space="preserve"> заместитель Главы Рузаевского муниципального района по строительству, архитектуре</w:t>
      </w:r>
      <w:r>
        <w:rPr>
          <w:color w:val="000000"/>
          <w:sz w:val="28"/>
          <w:szCs w:val="28"/>
        </w:rPr>
        <w:t xml:space="preserve"> и коммунальному хозяйству, заместитель </w:t>
      </w:r>
      <w:r w:rsidRPr="00971D79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971D79">
        <w:rPr>
          <w:color w:val="000000"/>
          <w:sz w:val="28"/>
          <w:szCs w:val="28"/>
        </w:rPr>
        <w:t xml:space="preserve"> конкурсной комиссии</w:t>
      </w:r>
      <w:r>
        <w:rPr>
          <w:color w:val="000000"/>
          <w:sz w:val="28"/>
          <w:szCs w:val="28"/>
        </w:rPr>
        <w:t>;</w:t>
      </w:r>
    </w:p>
    <w:p w:rsidR="007224DA" w:rsidRDefault="007224DA" w:rsidP="00713F27">
      <w:pPr>
        <w:widowControl/>
        <w:shd w:val="clear" w:color="auto" w:fill="FFFFFF"/>
        <w:rPr>
          <w:sz w:val="28"/>
          <w:szCs w:val="28"/>
        </w:rPr>
      </w:pPr>
    </w:p>
    <w:p w:rsidR="007224DA" w:rsidRDefault="007224DA" w:rsidP="00713F27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Кижаев Денис Николаевич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заместитель начальника управления жилищно-  коммунального</w:t>
      </w:r>
      <w:r w:rsidRPr="00971D79">
        <w:rPr>
          <w:color w:val="000000"/>
          <w:sz w:val="28"/>
          <w:szCs w:val="28"/>
        </w:rPr>
        <w:t xml:space="preserve"> хозяйства</w:t>
      </w:r>
      <w:r>
        <w:rPr>
          <w:color w:val="000000"/>
          <w:sz w:val="28"/>
          <w:szCs w:val="28"/>
        </w:rPr>
        <w:t xml:space="preserve"> и</w:t>
      </w:r>
      <w:r w:rsidRPr="00971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транспортного обслуживания</w:t>
      </w:r>
      <w:r w:rsidRPr="00971D79">
        <w:rPr>
          <w:color w:val="000000"/>
          <w:sz w:val="28"/>
          <w:szCs w:val="28"/>
        </w:rPr>
        <w:t xml:space="preserve"> администрации Ру</w:t>
      </w:r>
      <w:r>
        <w:rPr>
          <w:color w:val="000000"/>
          <w:sz w:val="28"/>
          <w:szCs w:val="28"/>
        </w:rPr>
        <w:t xml:space="preserve">заевского муниципального района, </w:t>
      </w:r>
      <w:r>
        <w:rPr>
          <w:sz w:val="28"/>
          <w:szCs w:val="28"/>
        </w:rPr>
        <w:t>секретарь конкурсной комиссии;</w:t>
      </w:r>
    </w:p>
    <w:p w:rsidR="007224DA" w:rsidRDefault="007224DA" w:rsidP="00713F27">
      <w:pPr>
        <w:widowControl/>
        <w:shd w:val="clear" w:color="auto" w:fill="FFFFFF"/>
        <w:rPr>
          <w:color w:val="000000"/>
          <w:sz w:val="28"/>
          <w:szCs w:val="28"/>
          <w:u w:val="single"/>
        </w:rPr>
      </w:pPr>
    </w:p>
    <w:p w:rsidR="007224DA" w:rsidRPr="00971D79" w:rsidRDefault="007224DA" w:rsidP="00713F27">
      <w:pPr>
        <w:widowControl/>
        <w:shd w:val="clear" w:color="auto" w:fill="FFFFFF"/>
        <w:rPr>
          <w:color w:val="000000"/>
          <w:sz w:val="28"/>
          <w:szCs w:val="28"/>
          <w:u w:val="single"/>
        </w:rPr>
      </w:pPr>
      <w:r w:rsidRPr="00971D79">
        <w:rPr>
          <w:color w:val="000000"/>
          <w:sz w:val="28"/>
          <w:szCs w:val="28"/>
          <w:u w:val="single"/>
        </w:rPr>
        <w:t>Члены комиссии:</w:t>
      </w:r>
    </w:p>
    <w:p w:rsidR="007224DA" w:rsidRPr="00971D79" w:rsidRDefault="007224DA" w:rsidP="00713F27">
      <w:pPr>
        <w:widowControl/>
        <w:shd w:val="clear" w:color="auto" w:fill="FFFFFF"/>
        <w:rPr>
          <w:sz w:val="28"/>
          <w:szCs w:val="28"/>
        </w:rPr>
      </w:pPr>
    </w:p>
    <w:p w:rsidR="007224DA" w:rsidRDefault="007224DA" w:rsidP="00713F27">
      <w:pPr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Вдовина Елена Николаевна – заместитель Главы – начальник финансового управления </w:t>
      </w:r>
      <w:r w:rsidRPr="00971D79">
        <w:rPr>
          <w:color w:val="000000"/>
          <w:sz w:val="28"/>
          <w:szCs w:val="28"/>
        </w:rPr>
        <w:t>администрации Ру</w:t>
      </w:r>
      <w:r>
        <w:rPr>
          <w:color w:val="000000"/>
          <w:sz w:val="28"/>
          <w:szCs w:val="28"/>
        </w:rPr>
        <w:t>заевского муниципального района;</w:t>
      </w:r>
    </w:p>
    <w:p w:rsidR="007224DA" w:rsidRDefault="007224DA" w:rsidP="00713F27">
      <w:pPr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Горшков Сергей Викторович – Первый заместитель Главы Рузаевского муниципального района,</w:t>
      </w:r>
    </w:p>
    <w:p w:rsidR="007224DA" w:rsidRDefault="007224DA" w:rsidP="00713F27">
      <w:pPr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Кострова Ольга Петровна – Заместитель Главы </w:t>
      </w:r>
      <w:r w:rsidRPr="00971D79">
        <w:rPr>
          <w:color w:val="000000"/>
          <w:sz w:val="28"/>
          <w:szCs w:val="28"/>
        </w:rPr>
        <w:t xml:space="preserve"> Ру</w:t>
      </w:r>
      <w:r>
        <w:rPr>
          <w:color w:val="000000"/>
          <w:sz w:val="28"/>
          <w:szCs w:val="28"/>
        </w:rPr>
        <w:t>заевского муниципального района по социальным вопросам;</w:t>
      </w:r>
    </w:p>
    <w:p w:rsidR="007224DA" w:rsidRDefault="007224DA" w:rsidP="00713F27">
      <w:pPr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Кильдюшкин Дмитрий Борисович – начальник управления поддержки ТОСЭР, предпринимательства и торговли администрации </w:t>
      </w:r>
      <w:r w:rsidRPr="00971D79">
        <w:rPr>
          <w:color w:val="000000"/>
          <w:sz w:val="28"/>
          <w:szCs w:val="28"/>
        </w:rPr>
        <w:t>Ру</w:t>
      </w:r>
      <w:r>
        <w:rPr>
          <w:color w:val="000000"/>
          <w:sz w:val="28"/>
          <w:szCs w:val="28"/>
        </w:rPr>
        <w:t>заевского муниципального района;</w:t>
      </w:r>
    </w:p>
    <w:p w:rsidR="007224DA" w:rsidRDefault="007224DA" w:rsidP="00713F27">
      <w:pPr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Лисенкова Екатерина Юрьевна – начальник юридического управления администрации Рузаевского муниципального района;</w:t>
      </w:r>
    </w:p>
    <w:p w:rsidR="007224DA" w:rsidRPr="00CB32D1" w:rsidRDefault="007224DA" w:rsidP="00713F27">
      <w:pPr>
        <w:widowControl/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Марчков Вячеслав Петрович – председатель Совета депутатов </w:t>
      </w:r>
      <w:r>
        <w:rPr>
          <w:color w:val="000000"/>
          <w:sz w:val="28"/>
          <w:szCs w:val="28"/>
        </w:rPr>
        <w:t xml:space="preserve">администрации </w:t>
      </w:r>
      <w:r w:rsidRPr="00971D79">
        <w:rPr>
          <w:color w:val="000000"/>
          <w:sz w:val="28"/>
          <w:szCs w:val="28"/>
        </w:rPr>
        <w:t>Ру</w:t>
      </w:r>
      <w:r>
        <w:rPr>
          <w:color w:val="000000"/>
          <w:sz w:val="28"/>
          <w:szCs w:val="28"/>
        </w:rPr>
        <w:t>заевского муниципального района;</w:t>
      </w:r>
    </w:p>
    <w:p w:rsidR="007224DA" w:rsidRPr="001B5237" w:rsidRDefault="007224DA" w:rsidP="00713F27">
      <w:pPr>
        <w:widowControl/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Резепова Ирина Валерьевна – директор МБУ «Земельный вектор»;</w:t>
      </w:r>
    </w:p>
    <w:p w:rsidR="007224DA" w:rsidRPr="00D01738" w:rsidRDefault="007224DA" w:rsidP="00713F27">
      <w:pPr>
        <w:widowControl/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Резяпкина Людмила Николаевна – главный </w:t>
      </w:r>
      <w:r w:rsidRPr="00971D79">
        <w:rPr>
          <w:color w:val="000000"/>
          <w:sz w:val="28"/>
          <w:szCs w:val="28"/>
        </w:rPr>
        <w:t xml:space="preserve">редактор </w:t>
      </w:r>
      <w:r>
        <w:rPr>
          <w:color w:val="000000"/>
          <w:sz w:val="28"/>
          <w:szCs w:val="28"/>
        </w:rPr>
        <w:t>АНО «Рузаевская газета</w:t>
      </w:r>
      <w:r w:rsidRPr="00971D79">
        <w:rPr>
          <w:color w:val="000000"/>
          <w:sz w:val="28"/>
          <w:szCs w:val="28"/>
        </w:rPr>
        <w:t>» (по согласованию);</w:t>
      </w:r>
    </w:p>
    <w:p w:rsidR="007224DA" w:rsidRPr="00971D79" w:rsidRDefault="007224DA" w:rsidP="00713F27">
      <w:pPr>
        <w:widowControl/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Родионов Валерий Николаевич – Глава администрации городского поселения Рузаевка Рузаевского муниципального района (по согласованию);</w:t>
      </w:r>
    </w:p>
    <w:p w:rsidR="007224DA" w:rsidRDefault="007224DA" w:rsidP="00713F27">
      <w:pPr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Рогов Евгений Владимирович – заместитель Главы Рузаевского муниципального района – начальник отдела общественной безопасности;</w:t>
      </w:r>
    </w:p>
    <w:p w:rsidR="007224DA" w:rsidRPr="008C1636" w:rsidRDefault="007224DA" w:rsidP="00713F27">
      <w:pPr>
        <w:widowControl/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Филатов Валерий Борисович – начальник управления жилищно-коммунального</w:t>
      </w:r>
      <w:r w:rsidRPr="00971D79">
        <w:rPr>
          <w:color w:val="000000"/>
          <w:sz w:val="28"/>
          <w:szCs w:val="28"/>
        </w:rPr>
        <w:t xml:space="preserve"> хозяйства</w:t>
      </w:r>
      <w:r>
        <w:rPr>
          <w:color w:val="000000"/>
          <w:sz w:val="28"/>
          <w:szCs w:val="28"/>
        </w:rPr>
        <w:t xml:space="preserve"> и</w:t>
      </w:r>
      <w:r w:rsidRPr="00971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транспортного обслуживания администрации Рузаевского муниципального района</w:t>
      </w:r>
      <w:r w:rsidRPr="00971D79">
        <w:rPr>
          <w:color w:val="000000"/>
          <w:sz w:val="28"/>
          <w:szCs w:val="28"/>
        </w:rPr>
        <w:t>;</w:t>
      </w:r>
    </w:p>
    <w:p w:rsidR="007224DA" w:rsidRPr="005F4B19" w:rsidRDefault="007224DA" w:rsidP="00713F27">
      <w:pPr>
        <w:widowControl/>
        <w:numPr>
          <w:ilvl w:val="0"/>
          <w:numId w:val="8"/>
        </w:numPr>
        <w:shd w:val="clear" w:color="auto" w:fill="FFFFFF"/>
        <w:tabs>
          <w:tab w:val="clear" w:pos="5220"/>
          <w:tab w:val="left" w:pos="426"/>
        </w:tabs>
        <w:ind w:left="426" w:hanging="426"/>
        <w:jc w:val="both"/>
        <w:rPr>
          <w:sz w:val="28"/>
          <w:szCs w:val="28"/>
          <w:lang w:eastAsia="en-US"/>
        </w:rPr>
      </w:pPr>
      <w:r w:rsidRPr="00FB0311">
        <w:rPr>
          <w:color w:val="000000"/>
          <w:sz w:val="28"/>
          <w:szCs w:val="28"/>
        </w:rPr>
        <w:t>Шепелева Елена Сергеевна – руководитель аппарата администрации Рузаевского муниципального района.</w:t>
      </w:r>
    </w:p>
    <w:sectPr w:rsidR="007224DA" w:rsidRPr="005F4B19" w:rsidSect="000531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ED"/>
    <w:multiLevelType w:val="multilevel"/>
    <w:tmpl w:val="5B3216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B9450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05A7B71"/>
    <w:multiLevelType w:val="multilevel"/>
    <w:tmpl w:val="F4C00FA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15932AC"/>
    <w:multiLevelType w:val="hybridMultilevel"/>
    <w:tmpl w:val="3780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E7758"/>
    <w:multiLevelType w:val="hybridMultilevel"/>
    <w:tmpl w:val="8EC83844"/>
    <w:lvl w:ilvl="0" w:tplc="4610450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572B17"/>
    <w:multiLevelType w:val="multilevel"/>
    <w:tmpl w:val="843C83B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F5E12AC"/>
    <w:multiLevelType w:val="multilevel"/>
    <w:tmpl w:val="92041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6682D65"/>
    <w:multiLevelType w:val="multilevel"/>
    <w:tmpl w:val="5F803434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2D67892"/>
    <w:multiLevelType w:val="hybridMultilevel"/>
    <w:tmpl w:val="456E10DC"/>
    <w:lvl w:ilvl="0" w:tplc="206E9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1A3C7E"/>
    <w:multiLevelType w:val="multilevel"/>
    <w:tmpl w:val="BE4E3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9F94EA1"/>
    <w:multiLevelType w:val="multilevel"/>
    <w:tmpl w:val="56207A3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B1B43C1"/>
    <w:multiLevelType w:val="hybridMultilevel"/>
    <w:tmpl w:val="1AC2F59C"/>
    <w:lvl w:ilvl="0" w:tplc="206E956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B796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C751783"/>
    <w:multiLevelType w:val="multilevel"/>
    <w:tmpl w:val="48DEF5B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D250272"/>
    <w:multiLevelType w:val="singleLevel"/>
    <w:tmpl w:val="46104508"/>
    <w:lvl w:ilvl="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</w:abstractNum>
  <w:abstractNum w:abstractNumId="15">
    <w:nsid w:val="456F7C5B"/>
    <w:multiLevelType w:val="multilevel"/>
    <w:tmpl w:val="088A0A0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59772FC"/>
    <w:multiLevelType w:val="multilevel"/>
    <w:tmpl w:val="013EEE1C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7">
    <w:nsid w:val="46421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224204"/>
    <w:multiLevelType w:val="hybridMultilevel"/>
    <w:tmpl w:val="7F10075A"/>
    <w:lvl w:ilvl="0" w:tplc="43D6E5A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6D495E6D"/>
    <w:multiLevelType w:val="hybridMultilevel"/>
    <w:tmpl w:val="AEB4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6D4A6F"/>
    <w:multiLevelType w:val="multilevel"/>
    <w:tmpl w:val="F432EA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B972B2D"/>
    <w:multiLevelType w:val="hybridMultilevel"/>
    <w:tmpl w:val="28827D40"/>
    <w:lvl w:ilvl="0" w:tplc="BA5E4B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BAC4C0E"/>
    <w:multiLevelType w:val="hybridMultilevel"/>
    <w:tmpl w:val="40B27838"/>
    <w:lvl w:ilvl="0" w:tplc="904404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9"/>
  </w:num>
  <w:num w:numId="5">
    <w:abstractNumId w:val="8"/>
  </w:num>
  <w:num w:numId="6">
    <w:abstractNumId w:val="18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17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  <w:num w:numId="18">
    <w:abstractNumId w:val="7"/>
  </w:num>
  <w:num w:numId="19">
    <w:abstractNumId w:val="12"/>
  </w:num>
  <w:num w:numId="20">
    <w:abstractNumId w:val="9"/>
  </w:num>
  <w:num w:numId="21">
    <w:abstractNumId w:val="13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54"/>
    <w:rsid w:val="00044CC5"/>
    <w:rsid w:val="00053157"/>
    <w:rsid w:val="00060444"/>
    <w:rsid w:val="000913CD"/>
    <w:rsid w:val="00093518"/>
    <w:rsid w:val="000B44B9"/>
    <w:rsid w:val="000E0BF7"/>
    <w:rsid w:val="000F3B2F"/>
    <w:rsid w:val="00100679"/>
    <w:rsid w:val="00100861"/>
    <w:rsid w:val="00107064"/>
    <w:rsid w:val="00133854"/>
    <w:rsid w:val="0014390C"/>
    <w:rsid w:val="001478FF"/>
    <w:rsid w:val="0015428B"/>
    <w:rsid w:val="001B5237"/>
    <w:rsid w:val="00204ED9"/>
    <w:rsid w:val="002761D6"/>
    <w:rsid w:val="002762D2"/>
    <w:rsid w:val="00283E20"/>
    <w:rsid w:val="002E06CE"/>
    <w:rsid w:val="00321B05"/>
    <w:rsid w:val="00334119"/>
    <w:rsid w:val="00343F3F"/>
    <w:rsid w:val="003809BB"/>
    <w:rsid w:val="00382F3A"/>
    <w:rsid w:val="00383E33"/>
    <w:rsid w:val="00391B51"/>
    <w:rsid w:val="0039734D"/>
    <w:rsid w:val="00405F50"/>
    <w:rsid w:val="00406646"/>
    <w:rsid w:val="00447A51"/>
    <w:rsid w:val="004916DB"/>
    <w:rsid w:val="004E55BD"/>
    <w:rsid w:val="00505710"/>
    <w:rsid w:val="00526F40"/>
    <w:rsid w:val="00527302"/>
    <w:rsid w:val="0057233E"/>
    <w:rsid w:val="005B0702"/>
    <w:rsid w:val="005B43FB"/>
    <w:rsid w:val="005D107A"/>
    <w:rsid w:val="005D508E"/>
    <w:rsid w:val="005E2B27"/>
    <w:rsid w:val="005F4B19"/>
    <w:rsid w:val="005F7164"/>
    <w:rsid w:val="00604D78"/>
    <w:rsid w:val="00632ACF"/>
    <w:rsid w:val="006B0EE6"/>
    <w:rsid w:val="00713F27"/>
    <w:rsid w:val="007224DA"/>
    <w:rsid w:val="00791494"/>
    <w:rsid w:val="00826E44"/>
    <w:rsid w:val="008519F0"/>
    <w:rsid w:val="008904FB"/>
    <w:rsid w:val="008C1636"/>
    <w:rsid w:val="008D38DA"/>
    <w:rsid w:val="008E26F3"/>
    <w:rsid w:val="00936D5E"/>
    <w:rsid w:val="00953FB6"/>
    <w:rsid w:val="00957B5A"/>
    <w:rsid w:val="00971D79"/>
    <w:rsid w:val="009C0EA7"/>
    <w:rsid w:val="009C4FA5"/>
    <w:rsid w:val="009E2496"/>
    <w:rsid w:val="009F0C32"/>
    <w:rsid w:val="00A04782"/>
    <w:rsid w:val="00A32572"/>
    <w:rsid w:val="00AB4587"/>
    <w:rsid w:val="00AD10C6"/>
    <w:rsid w:val="00AD5209"/>
    <w:rsid w:val="00B40D91"/>
    <w:rsid w:val="00B5589F"/>
    <w:rsid w:val="00BA19E9"/>
    <w:rsid w:val="00BD4122"/>
    <w:rsid w:val="00C07038"/>
    <w:rsid w:val="00C31DEB"/>
    <w:rsid w:val="00C33B78"/>
    <w:rsid w:val="00C66694"/>
    <w:rsid w:val="00C874E6"/>
    <w:rsid w:val="00CA7A25"/>
    <w:rsid w:val="00CB32D1"/>
    <w:rsid w:val="00CE2E1D"/>
    <w:rsid w:val="00CF0360"/>
    <w:rsid w:val="00D01738"/>
    <w:rsid w:val="00D31DBD"/>
    <w:rsid w:val="00D54A43"/>
    <w:rsid w:val="00D7259B"/>
    <w:rsid w:val="00D76959"/>
    <w:rsid w:val="00DB37B4"/>
    <w:rsid w:val="00DC766E"/>
    <w:rsid w:val="00E365FF"/>
    <w:rsid w:val="00E54F4F"/>
    <w:rsid w:val="00ED35B5"/>
    <w:rsid w:val="00ED598C"/>
    <w:rsid w:val="00F10DD1"/>
    <w:rsid w:val="00F14295"/>
    <w:rsid w:val="00F52E59"/>
    <w:rsid w:val="00F53871"/>
    <w:rsid w:val="00F77723"/>
    <w:rsid w:val="00F92A08"/>
    <w:rsid w:val="00F940B3"/>
    <w:rsid w:val="00FB0311"/>
    <w:rsid w:val="00FB5AAC"/>
    <w:rsid w:val="00FB6C86"/>
    <w:rsid w:val="00FC417A"/>
    <w:rsid w:val="00FF1C75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5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01738"/>
    <w:pPr>
      <w:keepNext/>
      <w:widowControl/>
      <w:tabs>
        <w:tab w:val="left" w:pos="3119"/>
      </w:tabs>
      <w:autoSpaceDE/>
      <w:autoSpaceDN/>
      <w:adjustRightInd/>
      <w:jc w:val="center"/>
      <w:outlineLvl w:val="0"/>
    </w:pPr>
    <w:rPr>
      <w:rFonts w:eastAsia="Times New Roman"/>
      <w:b/>
      <w:sz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Абзац списка"/>
    <w:basedOn w:val="Normal"/>
    <w:uiPriority w:val="99"/>
    <w:rsid w:val="00CE2E1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100861"/>
    <w:rPr>
      <w:rFonts w:ascii="Tahoma" w:eastAsia="Times New Roman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100861"/>
    <w:rPr>
      <w:rFonts w:ascii="Tahoma" w:hAnsi="Tahoma"/>
      <w:sz w:val="16"/>
      <w:lang w:eastAsia="ru-RU"/>
    </w:rPr>
  </w:style>
  <w:style w:type="character" w:customStyle="1" w:styleId="a0">
    <w:name w:val="Гипертекстовая ссылка"/>
    <w:uiPriority w:val="99"/>
    <w:rsid w:val="005B0702"/>
    <w:rPr>
      <w:color w:val="106BBE"/>
    </w:rPr>
  </w:style>
  <w:style w:type="paragraph" w:styleId="BodyTextIndent">
    <w:name w:val="Body Text Indent"/>
    <w:basedOn w:val="Normal"/>
    <w:link w:val="BodyTextIndentChar1"/>
    <w:uiPriority w:val="99"/>
    <w:rsid w:val="00F10DD1"/>
    <w:pPr>
      <w:spacing w:after="120"/>
      <w:ind w:left="283"/>
    </w:pPr>
    <w:rPr>
      <w:rFonts w:eastAsia="Times New Roman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F10DD1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44C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44CC5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Heading1Char1">
    <w:name w:val="Heading 1 Char1"/>
    <w:link w:val="Heading1"/>
    <w:uiPriority w:val="99"/>
    <w:locked/>
    <w:rsid w:val="00D01738"/>
    <w:rPr>
      <w:rFonts w:ascii="Times New Roman" w:hAnsi="Times New Roman"/>
      <w:b/>
      <w:sz w:val="24"/>
    </w:rPr>
  </w:style>
  <w:style w:type="character" w:customStyle="1" w:styleId="a1">
    <w:name w:val="Цветовое выделение"/>
    <w:uiPriority w:val="99"/>
    <w:rsid w:val="0014390C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498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Татьяна Александровна Захарова</dc:creator>
  <cp:keywords/>
  <dc:description/>
  <cp:lastModifiedBy>1</cp:lastModifiedBy>
  <cp:revision>3</cp:revision>
  <cp:lastPrinted>2018-06-22T10:18:00Z</cp:lastPrinted>
  <dcterms:created xsi:type="dcterms:W3CDTF">2018-06-22T05:09:00Z</dcterms:created>
  <dcterms:modified xsi:type="dcterms:W3CDTF">2018-06-22T10:20:00Z</dcterms:modified>
</cp:coreProperties>
</file>