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AB" w:rsidRDefault="00F310AB" w:rsidP="00F310AB">
      <w:pPr>
        <w:tabs>
          <w:tab w:val="left" w:pos="2865"/>
          <w:tab w:val="left" w:pos="6465"/>
        </w:tabs>
        <w:rPr>
          <w:b/>
          <w:szCs w:val="24"/>
        </w:rPr>
      </w:pPr>
    </w:p>
    <w:p w:rsidR="00F310AB" w:rsidRPr="0045120F" w:rsidRDefault="00F310AB" w:rsidP="00F310AB">
      <w:pPr>
        <w:jc w:val="center"/>
        <w:rPr>
          <w:sz w:val="28"/>
          <w:szCs w:val="28"/>
        </w:rPr>
      </w:pPr>
      <w:r w:rsidRPr="0045120F">
        <w:rPr>
          <w:sz w:val="28"/>
          <w:szCs w:val="28"/>
        </w:rPr>
        <w:t xml:space="preserve">ОБЪЯВЛЕНИЕ </w:t>
      </w:r>
      <w:proofErr w:type="gramStart"/>
      <w:r w:rsidRPr="0045120F">
        <w:rPr>
          <w:sz w:val="28"/>
          <w:szCs w:val="28"/>
        </w:rPr>
        <w:t xml:space="preserve">О ПРИЕМЕ ДОКУМЕНТОВ ДЛЯ УЧАСТИЯ В КОНКУРСЕ НА ВКЛЮЧЕНИЕ В </w:t>
      </w:r>
      <w:r>
        <w:rPr>
          <w:sz w:val="28"/>
          <w:szCs w:val="28"/>
        </w:rPr>
        <w:t>РЕЗЕРВ</w:t>
      </w:r>
      <w:proofErr w:type="gramEnd"/>
      <w:r>
        <w:rPr>
          <w:sz w:val="28"/>
          <w:szCs w:val="28"/>
        </w:rPr>
        <w:t xml:space="preserve"> УПРАВЛЕНЧЕСКИХ КАДРОВ</w:t>
      </w:r>
      <w:r w:rsidRPr="0045120F">
        <w:rPr>
          <w:sz w:val="28"/>
          <w:szCs w:val="28"/>
        </w:rPr>
        <w:t xml:space="preserve"> АДМИНИСТРАЦИИ РУЗАЕВСКОГО МУНИЦИПАЛЬНОГО РАЙОНА</w:t>
      </w:r>
    </w:p>
    <w:p w:rsidR="00F310AB" w:rsidRPr="0045120F" w:rsidRDefault="00F310AB" w:rsidP="00F310AB">
      <w:pPr>
        <w:ind w:firstLine="851"/>
        <w:jc w:val="center"/>
        <w:rPr>
          <w:sz w:val="28"/>
          <w:szCs w:val="28"/>
        </w:rPr>
      </w:pPr>
    </w:p>
    <w:p w:rsidR="00F310AB" w:rsidRPr="0045120F" w:rsidRDefault="00F310AB" w:rsidP="00F310AB">
      <w:pPr>
        <w:ind w:firstLine="900"/>
        <w:jc w:val="both"/>
        <w:rPr>
          <w:sz w:val="28"/>
          <w:szCs w:val="28"/>
        </w:rPr>
      </w:pPr>
      <w:r w:rsidRPr="0045120F">
        <w:rPr>
          <w:sz w:val="28"/>
          <w:szCs w:val="28"/>
        </w:rPr>
        <w:t>1. Администрация Рузаевского муниципального района проводит конкурс на включение в резерв</w:t>
      </w:r>
      <w:r>
        <w:rPr>
          <w:sz w:val="28"/>
          <w:szCs w:val="28"/>
        </w:rPr>
        <w:t xml:space="preserve"> управленческих кадров</w:t>
      </w:r>
      <w:r w:rsidRPr="0045120F">
        <w:rPr>
          <w:sz w:val="28"/>
          <w:szCs w:val="28"/>
        </w:rPr>
        <w:t xml:space="preserve"> для замещения должностей </w:t>
      </w:r>
      <w:r>
        <w:rPr>
          <w:sz w:val="28"/>
          <w:szCs w:val="28"/>
        </w:rPr>
        <w:t>руководителей муниципальных предприятий, организаций и учреждений района.</w:t>
      </w:r>
    </w:p>
    <w:p w:rsidR="00F310AB" w:rsidRDefault="00F310AB" w:rsidP="00F310AB">
      <w:pPr>
        <w:ind w:firstLine="900"/>
        <w:jc w:val="both"/>
        <w:rPr>
          <w:sz w:val="28"/>
          <w:szCs w:val="28"/>
        </w:rPr>
      </w:pPr>
      <w:r w:rsidRPr="0045120F">
        <w:rPr>
          <w:sz w:val="28"/>
          <w:szCs w:val="28"/>
        </w:rPr>
        <w:t xml:space="preserve">2. Претенденты, заявившие об участии в конкурсе на включение в кадровый  резерв для замещения вакантных должностей руководителей муниципальных предприятий, организаций и учреждений района должны соответствовать квалификационным требованиям: </w:t>
      </w:r>
    </w:p>
    <w:p w:rsidR="00F310AB" w:rsidRPr="00C97212" w:rsidRDefault="00F310AB" w:rsidP="00F310AB">
      <w:pPr>
        <w:ind w:firstLine="900"/>
        <w:jc w:val="both"/>
        <w:rPr>
          <w:sz w:val="28"/>
          <w:szCs w:val="28"/>
        </w:rPr>
      </w:pPr>
      <w:r w:rsidRPr="00C97212">
        <w:rPr>
          <w:sz w:val="28"/>
          <w:szCs w:val="28"/>
        </w:rPr>
        <w:t xml:space="preserve">- </w:t>
      </w:r>
      <w:r w:rsidRPr="00C97212">
        <w:rPr>
          <w:sz w:val="28"/>
          <w:szCs w:val="28"/>
        </w:rPr>
        <w:tab/>
        <w:t>наличие высшего профессионального образования;</w:t>
      </w:r>
    </w:p>
    <w:p w:rsidR="00F310AB" w:rsidRPr="00C97212" w:rsidRDefault="00F310AB" w:rsidP="00F310AB">
      <w:pPr>
        <w:ind w:firstLine="900"/>
        <w:jc w:val="both"/>
        <w:rPr>
          <w:sz w:val="28"/>
          <w:szCs w:val="28"/>
        </w:rPr>
      </w:pPr>
      <w:r w:rsidRPr="00C97212">
        <w:rPr>
          <w:sz w:val="28"/>
          <w:szCs w:val="28"/>
        </w:rPr>
        <w:t xml:space="preserve">- </w:t>
      </w:r>
      <w:r w:rsidRPr="00C97212">
        <w:rPr>
          <w:sz w:val="28"/>
          <w:szCs w:val="28"/>
        </w:rPr>
        <w:tab/>
        <w:t>стаж работы по специальности – не менее пяти лет или опыт руководящей работы – не менее трех лет.</w:t>
      </w:r>
    </w:p>
    <w:p w:rsidR="00F310AB" w:rsidRPr="0045120F" w:rsidRDefault="00F310AB" w:rsidP="00F310AB">
      <w:pPr>
        <w:ind w:firstLine="709"/>
        <w:jc w:val="both"/>
        <w:rPr>
          <w:sz w:val="28"/>
          <w:szCs w:val="28"/>
        </w:rPr>
      </w:pPr>
      <w:r w:rsidRPr="00AF35E8">
        <w:rPr>
          <w:sz w:val="28"/>
          <w:szCs w:val="28"/>
        </w:rPr>
        <w:t>3. Включение в резерв управленческих кадров Рузаевского муниципального района осуществляется на конкурсной основе.</w:t>
      </w:r>
    </w:p>
    <w:p w:rsidR="00F310AB" w:rsidRDefault="00F310AB" w:rsidP="00F310AB">
      <w:pPr>
        <w:ind w:firstLine="709"/>
        <w:jc w:val="both"/>
        <w:rPr>
          <w:sz w:val="28"/>
          <w:szCs w:val="28"/>
        </w:rPr>
      </w:pPr>
      <w:r>
        <w:rPr>
          <w:sz w:val="28"/>
          <w:szCs w:val="28"/>
        </w:rPr>
        <w:t>4</w:t>
      </w:r>
      <w:r w:rsidRPr="0045120F">
        <w:rPr>
          <w:sz w:val="28"/>
          <w:szCs w:val="28"/>
        </w:rPr>
        <w:t xml:space="preserve">. </w:t>
      </w:r>
      <w:r>
        <w:rPr>
          <w:sz w:val="28"/>
          <w:szCs w:val="28"/>
        </w:rPr>
        <w:t>Кандидаты субъектов выдвижения д</w:t>
      </w:r>
      <w:r w:rsidRPr="0045120F">
        <w:rPr>
          <w:sz w:val="28"/>
          <w:szCs w:val="28"/>
        </w:rPr>
        <w:t>ля у</w:t>
      </w:r>
      <w:r>
        <w:rPr>
          <w:sz w:val="28"/>
          <w:szCs w:val="28"/>
        </w:rPr>
        <w:t>частия в конкурсе представляют</w:t>
      </w:r>
      <w:r>
        <w:rPr>
          <w:sz w:val="28"/>
          <w:szCs w:val="28"/>
        </w:rPr>
        <w:t xml:space="preserve"> </w:t>
      </w:r>
      <w:r>
        <w:rPr>
          <w:sz w:val="28"/>
          <w:szCs w:val="28"/>
        </w:rPr>
        <w:t>письмо-рекомендацию от субъекта выдвижения (в свободной форме).</w:t>
      </w:r>
    </w:p>
    <w:p w:rsidR="00F310AB" w:rsidRDefault="00F310AB" w:rsidP="00F310AB">
      <w:pPr>
        <w:ind w:firstLine="709"/>
        <w:jc w:val="both"/>
        <w:rPr>
          <w:sz w:val="28"/>
          <w:szCs w:val="28"/>
        </w:rPr>
      </w:pPr>
      <w:r>
        <w:rPr>
          <w:sz w:val="28"/>
          <w:szCs w:val="28"/>
        </w:rPr>
        <w:t xml:space="preserve">Кандидаты на основе самовыдвижения представляют: </w:t>
      </w:r>
      <w:r w:rsidRPr="0045120F">
        <w:rPr>
          <w:sz w:val="28"/>
          <w:szCs w:val="28"/>
        </w:rPr>
        <w:t>собственноручно з</w:t>
      </w:r>
      <w:r>
        <w:rPr>
          <w:sz w:val="28"/>
          <w:szCs w:val="28"/>
        </w:rPr>
        <w:t>аполненную и подписанную анкету</w:t>
      </w:r>
      <w:r>
        <w:rPr>
          <w:sz w:val="28"/>
          <w:szCs w:val="28"/>
        </w:rPr>
        <w:t xml:space="preserve"> (приложение 1)</w:t>
      </w:r>
      <w:r>
        <w:rPr>
          <w:sz w:val="28"/>
          <w:szCs w:val="28"/>
        </w:rPr>
        <w:t xml:space="preserve"> и отзыв (отзывы) от субъекта (субъектов) выдвижения (в свободной форме).</w:t>
      </w:r>
    </w:p>
    <w:p w:rsidR="00F310AB" w:rsidRDefault="00F310AB" w:rsidP="00F310AB">
      <w:pPr>
        <w:ind w:firstLine="709"/>
        <w:jc w:val="both"/>
        <w:rPr>
          <w:sz w:val="28"/>
          <w:szCs w:val="28"/>
        </w:rPr>
      </w:pPr>
      <w:r>
        <w:rPr>
          <w:sz w:val="28"/>
          <w:szCs w:val="28"/>
        </w:rPr>
        <w:t xml:space="preserve">5. </w:t>
      </w:r>
      <w:r w:rsidRPr="00AF35E8">
        <w:rPr>
          <w:sz w:val="28"/>
          <w:szCs w:val="28"/>
        </w:rPr>
        <w:t>Претендент не допускается к следующему этапу отбора в связи с предоставлением неполного и (или) недостоверного комплекта документов.</w:t>
      </w:r>
    </w:p>
    <w:p w:rsidR="00F310AB" w:rsidRPr="0045120F" w:rsidRDefault="00F310AB" w:rsidP="00F310AB">
      <w:pPr>
        <w:ind w:firstLine="900"/>
        <w:jc w:val="both"/>
        <w:rPr>
          <w:sz w:val="28"/>
          <w:szCs w:val="28"/>
        </w:rPr>
      </w:pPr>
      <w:r w:rsidRPr="0045120F">
        <w:rPr>
          <w:sz w:val="28"/>
          <w:szCs w:val="28"/>
        </w:rPr>
        <w:t>Конкурсная комиссия находится по адресу: г. Рузаевка, ул. Ленина, д. 61, администрация Рузаевского муниципального района, кабинет № 25, тел. 4-08-35.</w:t>
      </w:r>
    </w:p>
    <w:p w:rsidR="00F310AB" w:rsidRPr="0045120F" w:rsidRDefault="00F310AB" w:rsidP="00F310AB">
      <w:pPr>
        <w:ind w:firstLine="900"/>
        <w:jc w:val="both"/>
        <w:rPr>
          <w:sz w:val="28"/>
          <w:szCs w:val="28"/>
        </w:rPr>
      </w:pPr>
      <w:r w:rsidRPr="0045120F">
        <w:rPr>
          <w:sz w:val="28"/>
          <w:szCs w:val="28"/>
        </w:rPr>
        <w:t>Начало приема доку</w:t>
      </w:r>
      <w:r>
        <w:rPr>
          <w:sz w:val="28"/>
          <w:szCs w:val="28"/>
        </w:rPr>
        <w:t>ментов для участия в конкурсе: 23</w:t>
      </w:r>
      <w:r w:rsidRPr="0045120F">
        <w:rPr>
          <w:sz w:val="28"/>
          <w:szCs w:val="28"/>
        </w:rPr>
        <w:t xml:space="preserve"> апреля 2018г</w:t>
      </w:r>
      <w:r>
        <w:rPr>
          <w:sz w:val="28"/>
          <w:szCs w:val="28"/>
        </w:rPr>
        <w:t>., окончание приема документов 21</w:t>
      </w:r>
      <w:r w:rsidRPr="0045120F">
        <w:rPr>
          <w:sz w:val="28"/>
          <w:szCs w:val="28"/>
        </w:rPr>
        <w:t xml:space="preserve"> мая 2018г., время приема документов: с 8.30 до 16.30, перерыв: с 12.00 до 13.00. Выходной – суббота, воскресенье. Дата проведения </w:t>
      </w:r>
      <w:r>
        <w:rPr>
          <w:sz w:val="28"/>
          <w:szCs w:val="28"/>
        </w:rPr>
        <w:t>конкурса 29</w:t>
      </w:r>
      <w:r w:rsidRPr="0045120F">
        <w:rPr>
          <w:sz w:val="28"/>
          <w:szCs w:val="28"/>
        </w:rPr>
        <w:t xml:space="preserve"> мая 2018г.</w:t>
      </w:r>
    </w:p>
    <w:p w:rsidR="00F310AB" w:rsidRDefault="00F310AB" w:rsidP="00F310AB">
      <w:pPr>
        <w:tabs>
          <w:tab w:val="left" w:pos="2865"/>
          <w:tab w:val="left" w:pos="6465"/>
        </w:tabs>
        <w:rPr>
          <w:sz w:val="18"/>
          <w:szCs w:val="24"/>
        </w:rPr>
      </w:pPr>
    </w:p>
    <w:p w:rsidR="00F310AB" w:rsidRDefault="00F310AB" w:rsidP="00F310AB"/>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bookmarkStart w:id="0" w:name="_GoBack"/>
      <w:bookmarkEnd w:id="0"/>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 w:val="22"/>
          <w:szCs w:val="24"/>
        </w:rPr>
      </w:pPr>
      <w:r>
        <w:rPr>
          <w:b/>
          <w:szCs w:val="24"/>
        </w:rPr>
        <w:lastRenderedPageBreak/>
        <w:t>Приложение 1</w:t>
      </w:r>
    </w:p>
    <w:p w:rsidR="00F310AB" w:rsidRDefault="00F310AB" w:rsidP="00F310AB">
      <w:pPr>
        <w:tabs>
          <w:tab w:val="left" w:pos="2865"/>
          <w:tab w:val="left" w:pos="6465"/>
        </w:tabs>
        <w:jc w:val="right"/>
        <w:rPr>
          <w:b/>
          <w:sz w:val="22"/>
          <w:szCs w:val="24"/>
        </w:rPr>
      </w:pPr>
    </w:p>
    <w:p w:rsidR="00F310AB" w:rsidRDefault="00F310AB" w:rsidP="00F310AB">
      <w:pPr>
        <w:autoSpaceDE w:val="0"/>
        <w:autoSpaceDN w:val="0"/>
        <w:jc w:val="right"/>
        <w:rPr>
          <w:sz w:val="16"/>
          <w:szCs w:val="16"/>
        </w:rPr>
      </w:pPr>
      <w:r>
        <w:rPr>
          <w:sz w:val="16"/>
          <w:szCs w:val="16"/>
        </w:rPr>
        <w:t>Утверждена</w:t>
      </w:r>
    </w:p>
    <w:p w:rsidR="00F310AB" w:rsidRDefault="00F310AB" w:rsidP="00F310AB">
      <w:pPr>
        <w:autoSpaceDE w:val="0"/>
        <w:autoSpaceDN w:val="0"/>
        <w:jc w:val="right"/>
        <w:rPr>
          <w:sz w:val="16"/>
          <w:szCs w:val="16"/>
        </w:rPr>
      </w:pPr>
      <w:r>
        <w:rPr>
          <w:sz w:val="16"/>
          <w:szCs w:val="16"/>
        </w:rPr>
        <w:t>распоряжением Правительства</w:t>
      </w:r>
    </w:p>
    <w:p w:rsidR="00F310AB" w:rsidRDefault="00F310AB" w:rsidP="00F310AB">
      <w:pPr>
        <w:autoSpaceDE w:val="0"/>
        <w:autoSpaceDN w:val="0"/>
        <w:jc w:val="right"/>
        <w:rPr>
          <w:sz w:val="16"/>
          <w:szCs w:val="16"/>
        </w:rPr>
      </w:pPr>
      <w:r>
        <w:rPr>
          <w:sz w:val="16"/>
          <w:szCs w:val="16"/>
        </w:rPr>
        <w:t>Российской Федерации</w:t>
      </w:r>
    </w:p>
    <w:p w:rsidR="00F310AB" w:rsidRDefault="00F310AB" w:rsidP="00F310AB">
      <w:pPr>
        <w:autoSpaceDE w:val="0"/>
        <w:autoSpaceDN w:val="0"/>
        <w:jc w:val="right"/>
        <w:rPr>
          <w:sz w:val="16"/>
          <w:szCs w:val="16"/>
        </w:rPr>
      </w:pPr>
      <w:r>
        <w:rPr>
          <w:sz w:val="16"/>
          <w:szCs w:val="16"/>
        </w:rPr>
        <w:t>от 26 мая 2005 г. № 667-р</w:t>
      </w:r>
    </w:p>
    <w:p w:rsidR="00F310AB" w:rsidRDefault="00F310AB" w:rsidP="00F310AB">
      <w:pPr>
        <w:autoSpaceDE w:val="0"/>
        <w:autoSpaceDN w:val="0"/>
        <w:jc w:val="right"/>
        <w:rPr>
          <w:i/>
          <w:iCs/>
          <w:sz w:val="16"/>
          <w:szCs w:val="16"/>
        </w:rPr>
      </w:pPr>
      <w:r>
        <w:rPr>
          <w:i/>
          <w:iCs/>
          <w:sz w:val="16"/>
          <w:szCs w:val="16"/>
        </w:rPr>
        <w:t>(в ред. от 16 октября 2007 г.)</w:t>
      </w:r>
    </w:p>
    <w:p w:rsidR="00F310AB" w:rsidRDefault="00F310AB" w:rsidP="00F310AB">
      <w:pPr>
        <w:tabs>
          <w:tab w:val="left" w:pos="2865"/>
          <w:tab w:val="left" w:pos="6465"/>
        </w:tabs>
        <w:jc w:val="right"/>
        <w:rPr>
          <w:b/>
          <w:sz w:val="22"/>
          <w:szCs w:val="24"/>
        </w:rPr>
      </w:pPr>
    </w:p>
    <w:p w:rsidR="00F310AB" w:rsidRDefault="00F310AB" w:rsidP="00F310AB">
      <w:pPr>
        <w:autoSpaceDE w:val="0"/>
        <w:autoSpaceDN w:val="0"/>
        <w:jc w:val="center"/>
        <w:rPr>
          <w:sz w:val="24"/>
          <w:szCs w:val="24"/>
        </w:rPr>
      </w:pPr>
    </w:p>
    <w:p w:rsidR="00F310AB" w:rsidRDefault="00F310AB" w:rsidP="00F310AB">
      <w:pPr>
        <w:autoSpaceDE w:val="0"/>
        <w:autoSpaceDN w:val="0"/>
        <w:jc w:val="center"/>
        <w:rPr>
          <w:b/>
          <w:bCs/>
          <w:spacing w:val="100"/>
          <w:sz w:val="28"/>
          <w:szCs w:val="28"/>
        </w:rPr>
      </w:pPr>
    </w:p>
    <w:p w:rsidR="00F310AB" w:rsidRDefault="00F310AB" w:rsidP="00F310AB">
      <w:pPr>
        <w:autoSpaceDE w:val="0"/>
        <w:autoSpaceDN w:val="0"/>
        <w:jc w:val="center"/>
        <w:rPr>
          <w:b/>
          <w:bCs/>
          <w:spacing w:val="100"/>
          <w:sz w:val="28"/>
          <w:szCs w:val="28"/>
        </w:rPr>
      </w:pPr>
      <w:r>
        <w:rPr>
          <w:b/>
          <w:bCs/>
          <w:spacing w:val="100"/>
          <w:sz w:val="28"/>
          <w:szCs w:val="28"/>
        </w:rPr>
        <w:t>АНКЕТА</w:t>
      </w:r>
    </w:p>
    <w:p w:rsidR="00F310AB" w:rsidRDefault="00F310AB" w:rsidP="00F310AB">
      <w:pPr>
        <w:autoSpaceDE w:val="0"/>
        <w:autoSpaceDN w:val="0"/>
        <w:jc w:val="center"/>
        <w:rPr>
          <w:sz w:val="24"/>
          <w:szCs w:val="24"/>
        </w:rPr>
      </w:pPr>
      <w:r>
        <w:rPr>
          <w:sz w:val="24"/>
          <w:szCs w:val="24"/>
        </w:rPr>
        <w:t>(заполняется собственноручно)</w:t>
      </w:r>
    </w:p>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F310AB" w:rsidTr="00F310AB">
        <w:trPr>
          <w:trHeight w:val="1140"/>
        </w:trPr>
        <w:tc>
          <w:tcPr>
            <w:tcW w:w="1344" w:type="dxa"/>
            <w:vAlign w:val="bottom"/>
            <w:hideMark/>
          </w:tcPr>
          <w:p w:rsidR="00F310AB" w:rsidRDefault="00F310AB">
            <w:pPr>
              <w:autoSpaceDE w:val="0"/>
              <w:autoSpaceDN w:val="0"/>
              <w:rPr>
                <w:sz w:val="24"/>
                <w:szCs w:val="24"/>
              </w:rPr>
            </w:pPr>
            <w:r>
              <w:rPr>
                <w:sz w:val="24"/>
                <w:szCs w:val="24"/>
              </w:rPr>
              <w:t>1. Фамилия</w:t>
            </w:r>
          </w:p>
        </w:tc>
        <w:tc>
          <w:tcPr>
            <w:tcW w:w="616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F310AB" w:rsidRDefault="00F310AB">
            <w:pPr>
              <w:autoSpaceDE w:val="0"/>
              <w:autoSpaceDN w:val="0"/>
              <w:jc w:val="center"/>
            </w:pPr>
            <w:r>
              <w:t>Место</w:t>
            </w:r>
          </w:p>
          <w:p w:rsidR="00F310AB" w:rsidRDefault="00F310AB">
            <w:pPr>
              <w:autoSpaceDE w:val="0"/>
              <w:autoSpaceDN w:val="0"/>
              <w:jc w:val="center"/>
            </w:pPr>
            <w:r>
              <w:t>для</w:t>
            </w:r>
          </w:p>
          <w:p w:rsidR="00F310AB" w:rsidRDefault="00F310AB">
            <w:pPr>
              <w:autoSpaceDE w:val="0"/>
              <w:autoSpaceDN w:val="0"/>
              <w:jc w:val="center"/>
              <w:rPr>
                <w:sz w:val="24"/>
                <w:szCs w:val="24"/>
              </w:rPr>
            </w:pPr>
            <w:r>
              <w:t>фотографии</w:t>
            </w:r>
          </w:p>
        </w:tc>
      </w:tr>
      <w:tr w:rsidR="00F310AB" w:rsidTr="00F310AB">
        <w:trPr>
          <w:trHeight w:val="570"/>
        </w:trPr>
        <w:tc>
          <w:tcPr>
            <w:tcW w:w="1344" w:type="dxa"/>
            <w:vAlign w:val="bottom"/>
            <w:hideMark/>
          </w:tcPr>
          <w:p w:rsidR="00F310AB" w:rsidRDefault="00F310AB">
            <w:pPr>
              <w:autoSpaceDE w:val="0"/>
              <w:autoSpaceDN w:val="0"/>
              <w:ind w:firstLine="284"/>
              <w:rPr>
                <w:sz w:val="24"/>
                <w:szCs w:val="24"/>
              </w:rPr>
            </w:pPr>
            <w:r>
              <w:rPr>
                <w:sz w:val="24"/>
                <w:szCs w:val="24"/>
              </w:rPr>
              <w:t>Имя</w:t>
            </w:r>
          </w:p>
        </w:tc>
        <w:tc>
          <w:tcPr>
            <w:tcW w:w="616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r w:rsidR="00F310AB" w:rsidTr="00F310AB">
        <w:trPr>
          <w:trHeight w:val="570"/>
        </w:trPr>
        <w:tc>
          <w:tcPr>
            <w:tcW w:w="1344" w:type="dxa"/>
            <w:vAlign w:val="bottom"/>
            <w:hideMark/>
          </w:tcPr>
          <w:p w:rsidR="00F310AB" w:rsidRDefault="00F310AB">
            <w:pPr>
              <w:autoSpaceDE w:val="0"/>
              <w:autoSpaceDN w:val="0"/>
              <w:ind w:firstLine="284"/>
              <w:rPr>
                <w:sz w:val="24"/>
                <w:szCs w:val="24"/>
              </w:rPr>
            </w:pPr>
            <w:r>
              <w:rPr>
                <w:sz w:val="24"/>
                <w:szCs w:val="24"/>
              </w:rPr>
              <w:t>Отчество</w:t>
            </w:r>
          </w:p>
        </w:tc>
        <w:tc>
          <w:tcPr>
            <w:tcW w:w="6169" w:type="dxa"/>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bl>
    <w:p w:rsidR="00F310AB" w:rsidRDefault="00F310AB" w:rsidP="00F310AB">
      <w:pPr>
        <w:autoSpaceDE w:val="0"/>
        <w:autoSpaceDN w:val="0"/>
        <w:jc w:val="center"/>
        <w:rPr>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z w:val="24"/>
                <w:szCs w:val="24"/>
              </w:rPr>
              <w:t xml:space="preserve">2. </w:t>
            </w:r>
            <w:r>
              <w:rPr>
                <w:snapToGrid w:val="0"/>
                <w:color w:val="000000"/>
                <w:sz w:val="24"/>
                <w:szCs w:val="24"/>
              </w:rPr>
              <w:t>Если изменяли фамилию, имя или отчество, то укажите их, а также когда,</w:t>
            </w:r>
            <w:r>
              <w:rPr>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 xml:space="preserve">3. </w:t>
            </w:r>
            <w:proofErr w:type="gramStart"/>
            <w:r>
              <w:rPr>
                <w:snapToGrid w:val="0"/>
                <w:color w:val="000000"/>
                <w:sz w:val="24"/>
                <w:szCs w:val="24"/>
              </w:rPr>
              <w:t>Число, месяц, год и место рождения</w:t>
            </w:r>
            <w:r>
              <w:rPr>
                <w:snapToGrid w:val="0"/>
                <w:color w:val="000000"/>
                <w:sz w:val="24"/>
                <w:szCs w:val="24"/>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z w:val="24"/>
                <w:szCs w:val="24"/>
              </w:rPr>
              <w:t xml:space="preserve">4. </w:t>
            </w:r>
            <w:r>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widowControl w:val="0"/>
              <w:autoSpaceDE w:val="0"/>
              <w:autoSpaceDN w:val="0"/>
              <w:ind w:right="57"/>
              <w:rPr>
                <w:snapToGrid w:val="0"/>
                <w:color w:val="000000"/>
                <w:sz w:val="24"/>
                <w:szCs w:val="24"/>
              </w:rPr>
            </w:pPr>
            <w:r>
              <w:rPr>
                <w:sz w:val="24"/>
                <w:szCs w:val="24"/>
              </w:rPr>
              <w:t xml:space="preserve">5. </w:t>
            </w:r>
            <w:r>
              <w:rPr>
                <w:snapToGrid w:val="0"/>
                <w:color w:val="000000"/>
                <w:sz w:val="24"/>
                <w:szCs w:val="24"/>
              </w:rPr>
              <w:t>Образование (когда и какие учебные заведения окончили, номера дипломов)</w:t>
            </w:r>
          </w:p>
          <w:p w:rsidR="00F310AB" w:rsidRDefault="00F310AB">
            <w:pPr>
              <w:autoSpaceDE w:val="0"/>
              <w:autoSpaceDN w:val="0"/>
              <w:ind w:right="57"/>
              <w:rPr>
                <w:snapToGrid w:val="0"/>
                <w:color w:val="000000"/>
                <w:sz w:val="24"/>
                <w:szCs w:val="24"/>
              </w:rPr>
            </w:pPr>
            <w:r>
              <w:rPr>
                <w:snapToGrid w:val="0"/>
                <w:color w:val="000000"/>
                <w:sz w:val="24"/>
                <w:szCs w:val="24"/>
              </w:rPr>
              <w:t>Направление подготовки или специальность по диплому</w:t>
            </w:r>
          </w:p>
          <w:p w:rsidR="00F310AB" w:rsidRDefault="00F310AB">
            <w:pPr>
              <w:autoSpaceDE w:val="0"/>
              <w:autoSpaceDN w:val="0"/>
              <w:ind w:right="57"/>
              <w:rPr>
                <w:sz w:val="24"/>
                <w:szCs w:val="24"/>
              </w:rPr>
            </w:pPr>
            <w:r>
              <w:rPr>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widowControl w:val="0"/>
              <w:autoSpaceDE w:val="0"/>
              <w:autoSpaceDN w:val="0"/>
              <w:ind w:right="57"/>
              <w:rPr>
                <w:snapToGrid w:val="0"/>
                <w:color w:val="000000"/>
                <w:sz w:val="24"/>
                <w:szCs w:val="24"/>
              </w:rPr>
            </w:pPr>
            <w:r>
              <w:rPr>
                <w:sz w:val="24"/>
                <w:szCs w:val="24"/>
              </w:rPr>
              <w:t xml:space="preserve">6. </w:t>
            </w:r>
            <w:r>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310AB" w:rsidRDefault="00F310AB">
            <w:pPr>
              <w:autoSpaceDE w:val="0"/>
              <w:autoSpaceDN w:val="0"/>
              <w:ind w:right="57"/>
              <w:rPr>
                <w:sz w:val="24"/>
                <w:szCs w:val="24"/>
              </w:rPr>
            </w:pPr>
            <w:r>
              <w:rPr>
                <w:snapToGrid w:val="0"/>
                <w:color w:val="00000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 xml:space="preserve">7. Какими иностранными языками и языками народов Российской </w:t>
            </w:r>
            <w:proofErr w:type="gramStart"/>
            <w:r>
              <w:rPr>
                <w:snapToGrid w:val="0"/>
                <w:color w:val="000000"/>
                <w:sz w:val="24"/>
                <w:szCs w:val="24"/>
              </w:rPr>
              <w:t>Федерации</w:t>
            </w:r>
            <w:proofErr w:type="gramEnd"/>
            <w:r>
              <w:rPr>
                <w:snapToGrid w:val="0"/>
                <w:color w:val="000000"/>
                <w:sz w:val="24"/>
                <w:szCs w:val="24"/>
              </w:rPr>
              <w:t xml:space="preserve"> владеете и в </w:t>
            </w:r>
            <w:proofErr w:type="gramStart"/>
            <w:r>
              <w:rPr>
                <w:snapToGrid w:val="0"/>
                <w:color w:val="000000"/>
                <w:sz w:val="24"/>
                <w:szCs w:val="24"/>
              </w:rPr>
              <w:t>какой</w:t>
            </w:r>
            <w:proofErr w:type="gramEnd"/>
            <w:r>
              <w:rPr>
                <w:snapToGrid w:val="0"/>
                <w:color w:val="000000"/>
                <w:sz w:val="24"/>
                <w:szCs w:val="24"/>
              </w:rPr>
              <w:t xml:space="preserve">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
          <w:szCs w:val="2"/>
        </w:rPr>
      </w:pPr>
      <w:r>
        <w:br w:type="page"/>
      </w: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4"/>
          <w:szCs w:val="24"/>
        </w:rPr>
      </w:pPr>
      <w:r>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F310AB" w:rsidRDefault="00F310AB" w:rsidP="00F310AB">
      <w:pPr>
        <w:widowControl w:val="0"/>
        <w:autoSpaceDE w:val="0"/>
        <w:autoSpaceDN w:val="0"/>
        <w:jc w:val="both"/>
      </w:pPr>
      <w:r>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310AB" w:rsidRDefault="00F310AB" w:rsidP="00F310AB">
      <w:pPr>
        <w:autoSpaceDE w:val="0"/>
        <w:autoSpaceDN w:val="0"/>
        <w:jc w:val="center"/>
        <w:rPr>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F310AB" w:rsidTr="00F310AB">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Адрес организации</w:t>
            </w:r>
            <w:r>
              <w:rPr>
                <w:sz w:val="24"/>
                <w:szCs w:val="24"/>
              </w:rPr>
              <w:br/>
              <w:t>(в т. ч. за границей)</w:t>
            </w:r>
          </w:p>
        </w:tc>
      </w:tr>
      <w:tr w:rsidR="00F310AB" w:rsidTr="00F310AB">
        <w:trPr>
          <w:trHeight w:val="284"/>
        </w:trPr>
        <w:tc>
          <w:tcPr>
            <w:tcW w:w="1766"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autoSpaceDE w:val="0"/>
        <w:autoSpaceDN w:val="0"/>
        <w:rPr>
          <w:sz w:val="24"/>
          <w:szCs w:val="24"/>
        </w:rPr>
      </w:pPr>
      <w:r>
        <w:rPr>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F310AB" w:rsidTr="00F310AB">
        <w:trPr>
          <w:trHeight w:val="284"/>
        </w:trPr>
        <w:tc>
          <w:tcPr>
            <w:tcW w:w="963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4"/>
          <w:szCs w:val="24"/>
        </w:rPr>
      </w:pPr>
      <w:r>
        <w:rPr>
          <w:sz w:val="24"/>
          <w:szCs w:val="24"/>
        </w:rPr>
        <w:t>13. </w:t>
      </w:r>
      <w:r>
        <w:rPr>
          <w:snapToGrid w:val="0"/>
          <w:color w:val="000000"/>
          <w:sz w:val="24"/>
          <w:szCs w:val="24"/>
        </w:rPr>
        <w:t>Ваши близкие родственники (отец, мать, братья, сестры и дети), а также муж (жена), в том числе бывшие.</w:t>
      </w:r>
    </w:p>
    <w:p w:rsidR="00F310AB" w:rsidRDefault="00F310AB" w:rsidP="00F310AB">
      <w:pPr>
        <w:widowControl w:val="0"/>
        <w:tabs>
          <w:tab w:val="left" w:pos="364"/>
        </w:tabs>
        <w:autoSpaceDE w:val="0"/>
        <w:autoSpaceDN w:val="0"/>
        <w:jc w:val="both"/>
        <w:rPr>
          <w:snapToGrid w:val="0"/>
          <w:color w:val="000000"/>
          <w:sz w:val="24"/>
          <w:szCs w:val="24"/>
        </w:rPr>
      </w:pPr>
      <w:r>
        <w:rPr>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F310AB" w:rsidRDefault="00F310AB" w:rsidP="00F310AB">
      <w:pPr>
        <w:widowControl w:val="0"/>
        <w:tabs>
          <w:tab w:val="left" w:pos="364"/>
        </w:tabs>
        <w:autoSpaceDE w:val="0"/>
        <w:autoSpaceDN w:val="0"/>
        <w:rPr>
          <w:snapToGrid w:val="0"/>
          <w:sz w:val="2"/>
          <w:szCs w:val="2"/>
        </w:rPr>
      </w:pPr>
      <w:r>
        <w:rPr>
          <w:snapToGrid w:val="0"/>
          <w:color w:val="000000"/>
          <w:sz w:val="24"/>
          <w:szCs w:val="24"/>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F310AB" w:rsidTr="00F310AB">
        <w:trPr>
          <w:trHeight w:val="284"/>
        </w:trPr>
        <w:tc>
          <w:tcPr>
            <w:tcW w:w="998" w:type="dxa"/>
            <w:tcBorders>
              <w:top w:val="single" w:sz="4" w:space="0" w:color="auto"/>
              <w:left w:val="single" w:sz="4" w:space="0" w:color="auto"/>
              <w:bottom w:val="single" w:sz="4" w:space="0" w:color="auto"/>
              <w:right w:val="single" w:sz="4" w:space="0" w:color="auto"/>
            </w:tcBorders>
            <w:hideMark/>
          </w:tcPr>
          <w:p w:rsidR="00F310AB" w:rsidRDefault="00F310AB">
            <w:pPr>
              <w:jc w:val="center"/>
              <w:rPr>
                <w:sz w:val="24"/>
                <w:szCs w:val="24"/>
              </w:rPr>
            </w:pPr>
            <w:r>
              <w:rPr>
                <w:sz w:val="24"/>
                <w:szCs w:val="24"/>
              </w:rPr>
              <w:lastRenderedPageBreak/>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Домашний адрес</w:t>
            </w:r>
            <w:r>
              <w:rPr>
                <w:sz w:val="24"/>
                <w:szCs w:val="24"/>
              </w:rPr>
              <w:br/>
              <w:t>(адрес регистрации, фактического проживания)</w:t>
            </w: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
          <w:szCs w:val="2"/>
        </w:rPr>
      </w:pPr>
      <w:r>
        <w:rPr>
          <w:snapToGrid w:val="0"/>
          <w:color w:val="000000"/>
          <w:sz w:val="24"/>
          <w:szCs w:val="24"/>
        </w:rPr>
        <w:t>14. </w:t>
      </w:r>
      <w:proofErr w:type="gramStart"/>
      <w:r>
        <w:rPr>
          <w:snapToGrid w:val="0"/>
          <w:color w:val="000000"/>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snapToGrid w:val="0"/>
          <w:color w:val="000000"/>
          <w:sz w:val="24"/>
          <w:szCs w:val="24"/>
        </w:rPr>
        <w:br/>
      </w:r>
      <w:r>
        <w:rPr>
          <w:snapToGrid w:val="0"/>
          <w:color w:val="000000"/>
          <w:sz w:val="2"/>
          <w:szCs w:val="2"/>
        </w:rPr>
        <w:t xml:space="preserve"> </w:t>
      </w:r>
      <w:proofErr w:type="gramEnd"/>
    </w:p>
    <w:tbl>
      <w:tblPr>
        <w:tblW w:w="9636" w:type="dxa"/>
        <w:tblLayout w:type="fixed"/>
        <w:tblCellMar>
          <w:left w:w="0" w:type="dxa"/>
          <w:right w:w="0" w:type="dxa"/>
        </w:tblCellMar>
        <w:tblLook w:val="04A0" w:firstRow="1" w:lastRow="0" w:firstColumn="1" w:lastColumn="0" w:noHBand="0" w:noVBand="1"/>
      </w:tblPr>
      <w:tblGrid>
        <w:gridCol w:w="6849"/>
        <w:gridCol w:w="2787"/>
      </w:tblGrid>
      <w:tr w:rsidR="00F310AB" w:rsidTr="00F310AB">
        <w:trPr>
          <w:trHeight w:val="284"/>
        </w:trPr>
        <w:tc>
          <w:tcPr>
            <w:tcW w:w="6845" w:type="dxa"/>
            <w:vAlign w:val="bottom"/>
            <w:hideMark/>
          </w:tcPr>
          <w:p w:rsidR="00F310AB" w:rsidRDefault="00F310AB">
            <w:pPr>
              <w:autoSpaceDE w:val="0"/>
              <w:autoSpaceDN w:val="0"/>
              <w:rPr>
                <w:sz w:val="24"/>
                <w:szCs w:val="24"/>
              </w:rPr>
            </w:pPr>
            <w:r>
              <w:rPr>
                <w:snapToGrid w:val="0"/>
                <w:color w:val="000000"/>
                <w:sz w:val="24"/>
                <w:szCs w:val="24"/>
              </w:rPr>
              <w:t>для выезда на постоянное место жительства в другое государство</w:t>
            </w:r>
          </w:p>
        </w:tc>
        <w:tc>
          <w:tcPr>
            <w:tcW w:w="2786" w:type="dxa"/>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9631" w:type="dxa"/>
            <w:gridSpan w:val="2"/>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(фамилия, имя, отчество, с какого времени они проживают за границей)</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5815"/>
        <w:gridCol w:w="3821"/>
      </w:tblGrid>
      <w:tr w:rsidR="00F310AB" w:rsidTr="00F310AB">
        <w:trPr>
          <w:trHeight w:val="284"/>
        </w:trPr>
        <w:tc>
          <w:tcPr>
            <w:tcW w:w="5812" w:type="dxa"/>
            <w:vAlign w:val="bottom"/>
            <w:hideMark/>
          </w:tcPr>
          <w:p w:rsidR="00F310AB" w:rsidRDefault="00F310AB">
            <w:pPr>
              <w:autoSpaceDE w:val="0"/>
              <w:autoSpaceDN w:val="0"/>
              <w:rPr>
                <w:sz w:val="24"/>
                <w:szCs w:val="24"/>
              </w:rPr>
            </w:pPr>
            <w:r>
              <w:rPr>
                <w:snapToGrid w:val="0"/>
                <w:color w:val="000000"/>
                <w:sz w:val="24"/>
                <w:szCs w:val="24"/>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6134"/>
        <w:gridCol w:w="3502"/>
      </w:tblGrid>
      <w:tr w:rsidR="00F310AB" w:rsidTr="00F310AB">
        <w:trPr>
          <w:trHeight w:val="284"/>
        </w:trPr>
        <w:tc>
          <w:tcPr>
            <w:tcW w:w="6131" w:type="dxa"/>
            <w:vAlign w:val="bottom"/>
            <w:hideMark/>
          </w:tcPr>
          <w:p w:rsidR="00F310AB" w:rsidRDefault="00F310AB">
            <w:pPr>
              <w:autoSpaceDE w:val="0"/>
              <w:autoSpaceDN w:val="0"/>
              <w:rPr>
                <w:sz w:val="24"/>
                <w:szCs w:val="24"/>
              </w:rPr>
            </w:pPr>
            <w:r>
              <w:rPr>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jc w:val="both"/>
        <w:rPr>
          <w:sz w:val="2"/>
          <w:szCs w:val="2"/>
        </w:rPr>
      </w:pPr>
      <w:r>
        <w:rPr>
          <w:sz w:val="24"/>
          <w:szCs w:val="24"/>
        </w:rPr>
        <w:t xml:space="preserve">17. </w:t>
      </w:r>
      <w:proofErr w:type="gramStart"/>
      <w:r>
        <w:rPr>
          <w:sz w:val="24"/>
          <w:szCs w:val="24"/>
        </w:rPr>
        <w:t>Домашний адрес (адрес регистрации, фактического проживания), номер телефона (либо</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1723"/>
        <w:gridCol w:w="7913"/>
      </w:tblGrid>
      <w:tr w:rsidR="00F310AB" w:rsidTr="00F310AB">
        <w:trPr>
          <w:trHeight w:val="284"/>
        </w:trPr>
        <w:tc>
          <w:tcPr>
            <w:tcW w:w="1722" w:type="dxa"/>
            <w:vAlign w:val="bottom"/>
            <w:hideMark/>
          </w:tcPr>
          <w:p w:rsidR="00F310AB" w:rsidRDefault="00F310AB">
            <w:pPr>
              <w:autoSpaceDE w:val="0"/>
              <w:autoSpaceDN w:val="0"/>
              <w:rPr>
                <w:sz w:val="24"/>
                <w:szCs w:val="24"/>
              </w:rPr>
            </w:pPr>
            <w:r>
              <w:rPr>
                <w:sz w:val="24"/>
                <w:szCs w:val="24"/>
              </w:rPr>
              <w:t>иной вид связи)</w:t>
            </w:r>
          </w:p>
        </w:tc>
        <w:tc>
          <w:tcPr>
            <w:tcW w:w="790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4636"/>
        <w:gridCol w:w="5000"/>
      </w:tblGrid>
      <w:tr w:rsidR="00F310AB" w:rsidTr="00F310AB">
        <w:trPr>
          <w:trHeight w:val="284"/>
        </w:trPr>
        <w:tc>
          <w:tcPr>
            <w:tcW w:w="4634" w:type="dxa"/>
            <w:vAlign w:val="bottom"/>
            <w:hideMark/>
          </w:tcPr>
          <w:p w:rsidR="00F310AB" w:rsidRDefault="00F310AB">
            <w:pPr>
              <w:autoSpaceDE w:val="0"/>
              <w:autoSpaceDN w:val="0"/>
              <w:rPr>
                <w:sz w:val="24"/>
                <w:szCs w:val="24"/>
              </w:rPr>
            </w:pPr>
            <w:r>
              <w:rPr>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4634" w:type="dxa"/>
          </w:tcPr>
          <w:p w:rsidR="00F310AB" w:rsidRDefault="00F310AB">
            <w:pPr>
              <w:autoSpaceDE w:val="0"/>
              <w:autoSpaceDN w:val="0"/>
              <w:rPr>
                <w:snapToGrid w:val="0"/>
                <w:color w:val="000000"/>
                <w:sz w:val="14"/>
                <w:szCs w:val="14"/>
              </w:rPr>
            </w:pPr>
          </w:p>
        </w:tc>
        <w:tc>
          <w:tcPr>
            <w:tcW w:w="4997"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(серия, номер, кем и когда выдан)</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3782"/>
        <w:gridCol w:w="5854"/>
      </w:tblGrid>
      <w:tr w:rsidR="00F310AB" w:rsidTr="00F310AB">
        <w:trPr>
          <w:trHeight w:val="284"/>
        </w:trPr>
        <w:tc>
          <w:tcPr>
            <w:tcW w:w="3780" w:type="dxa"/>
            <w:vAlign w:val="bottom"/>
            <w:hideMark/>
          </w:tcPr>
          <w:p w:rsidR="00F310AB" w:rsidRDefault="00F310AB">
            <w:pPr>
              <w:autoSpaceDE w:val="0"/>
              <w:autoSpaceDN w:val="0"/>
              <w:rPr>
                <w:sz w:val="24"/>
                <w:szCs w:val="24"/>
              </w:rPr>
            </w:pPr>
            <w:r>
              <w:rPr>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3780" w:type="dxa"/>
          </w:tcPr>
          <w:p w:rsidR="00F310AB" w:rsidRDefault="00F310AB">
            <w:pPr>
              <w:autoSpaceDE w:val="0"/>
              <w:autoSpaceDN w:val="0"/>
              <w:rPr>
                <w:snapToGrid w:val="0"/>
                <w:color w:val="000000"/>
                <w:sz w:val="14"/>
                <w:szCs w:val="14"/>
              </w:rPr>
            </w:pPr>
          </w:p>
        </w:tc>
        <w:tc>
          <w:tcPr>
            <w:tcW w:w="5851"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(серия, номер, кем и когда выдан)</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r>
        <w:rPr>
          <w:sz w:val="24"/>
          <w:szCs w:val="24"/>
        </w:rPr>
        <w:br w:type="page"/>
      </w:r>
      <w:r>
        <w:rPr>
          <w:sz w:val="24"/>
          <w:szCs w:val="24"/>
        </w:rPr>
        <w:lastRenderedPageBreak/>
        <w:t>20. Номер страхового свидетельства обязательного пенсионного страхования (если имеется)</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F310AB" w:rsidTr="00F310AB">
        <w:trPr>
          <w:trHeight w:val="284"/>
        </w:trPr>
        <w:tc>
          <w:tcPr>
            <w:tcW w:w="963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2535"/>
        <w:gridCol w:w="7101"/>
      </w:tblGrid>
      <w:tr w:rsidR="00F310AB" w:rsidTr="00F310AB">
        <w:trPr>
          <w:trHeight w:val="284"/>
        </w:trPr>
        <w:tc>
          <w:tcPr>
            <w:tcW w:w="2534" w:type="dxa"/>
            <w:vAlign w:val="bottom"/>
            <w:hideMark/>
          </w:tcPr>
          <w:p w:rsidR="00F310AB" w:rsidRDefault="00F310AB">
            <w:pPr>
              <w:autoSpaceDE w:val="0"/>
              <w:autoSpaceDN w:val="0"/>
              <w:rPr>
                <w:sz w:val="24"/>
                <w:szCs w:val="24"/>
              </w:rPr>
            </w:pPr>
            <w:r>
              <w:rPr>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jc w:val="both"/>
        <w:rPr>
          <w:sz w:val="2"/>
          <w:szCs w:val="2"/>
        </w:rPr>
      </w:pPr>
      <w:r>
        <w:rPr>
          <w:sz w:val="24"/>
          <w:szCs w:val="24"/>
        </w:rPr>
        <w:t xml:space="preserve">22. </w:t>
      </w:r>
      <w:proofErr w:type="gramStart"/>
      <w:r>
        <w:rPr>
          <w:sz w:val="24"/>
          <w:szCs w:val="24"/>
        </w:rPr>
        <w:t>Дополнительные сведения (участие в выборных представительных органах, другая ин-</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4819"/>
        <w:gridCol w:w="4817"/>
      </w:tblGrid>
      <w:tr w:rsidR="00F310AB" w:rsidTr="00F310AB">
        <w:trPr>
          <w:trHeight w:val="284"/>
        </w:trPr>
        <w:tc>
          <w:tcPr>
            <w:tcW w:w="4816" w:type="dxa"/>
            <w:vAlign w:val="bottom"/>
            <w:hideMark/>
          </w:tcPr>
          <w:p w:rsidR="00F310AB" w:rsidRDefault="00F310AB">
            <w:pPr>
              <w:autoSpaceDE w:val="0"/>
              <w:autoSpaceDN w:val="0"/>
              <w:rPr>
                <w:sz w:val="24"/>
                <w:szCs w:val="24"/>
              </w:rPr>
            </w:pPr>
            <w:r>
              <w:rPr>
                <w:sz w:val="24"/>
                <w:szCs w:val="24"/>
              </w:rPr>
              <w:t>формация, которую желаете сообщить о себе)</w:t>
            </w:r>
          </w:p>
        </w:tc>
        <w:tc>
          <w:tcPr>
            <w:tcW w:w="4815" w:type="dxa"/>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widowControl w:val="0"/>
        <w:autoSpaceDE w:val="0"/>
        <w:autoSpaceDN w:val="0"/>
        <w:jc w:val="both"/>
        <w:rPr>
          <w:snapToGrid w:val="0"/>
          <w:color w:val="000000"/>
          <w:sz w:val="24"/>
          <w:szCs w:val="24"/>
        </w:rPr>
      </w:pPr>
      <w:r>
        <w:rPr>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10AB" w:rsidRDefault="00F310AB" w:rsidP="00F310AB">
      <w:pPr>
        <w:widowControl w:val="0"/>
        <w:tabs>
          <w:tab w:val="left" w:pos="392"/>
        </w:tabs>
        <w:autoSpaceDE w:val="0"/>
        <w:autoSpaceDN w:val="0"/>
        <w:rPr>
          <w:sz w:val="24"/>
          <w:szCs w:val="24"/>
        </w:rPr>
      </w:pPr>
      <w:r>
        <w:rPr>
          <w:snapToGrid w:val="0"/>
          <w:color w:val="000000"/>
          <w:sz w:val="24"/>
          <w:szCs w:val="24"/>
        </w:rPr>
        <w:t xml:space="preserve">На проведение в отношении меня проверочных мероприятий </w:t>
      </w:r>
      <w:proofErr w:type="gramStart"/>
      <w:r>
        <w:rPr>
          <w:snapToGrid w:val="0"/>
          <w:color w:val="000000"/>
          <w:sz w:val="24"/>
          <w:szCs w:val="24"/>
        </w:rPr>
        <w:t>согласен</w:t>
      </w:r>
      <w:proofErr w:type="gramEnd"/>
      <w:r>
        <w:rPr>
          <w:snapToGrid w:val="0"/>
          <w:color w:val="000000"/>
          <w:sz w:val="24"/>
          <w:szCs w:val="24"/>
        </w:rPr>
        <w:t xml:space="preserve"> (согласна).</w:t>
      </w:r>
    </w:p>
    <w:p w:rsidR="00F310AB" w:rsidRDefault="00F310AB" w:rsidP="00F310AB">
      <w:pPr>
        <w:autoSpaceDE w:val="0"/>
        <w:autoSpaceDN w:val="0"/>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F310AB" w:rsidTr="00F310AB">
        <w:tc>
          <w:tcPr>
            <w:tcW w:w="224" w:type="dxa"/>
            <w:vAlign w:val="bottom"/>
            <w:hideMark/>
          </w:tcPr>
          <w:p w:rsidR="00F310AB" w:rsidRDefault="00F310AB">
            <w:pPr>
              <w:autoSpaceDE w:val="0"/>
              <w:autoSpaceDN w:val="0"/>
              <w:jc w:val="right"/>
              <w:rPr>
                <w:sz w:val="24"/>
                <w:szCs w:val="24"/>
              </w:rPr>
            </w:pPr>
            <w:r>
              <w:rPr>
                <w:sz w:val="24"/>
                <w:szCs w:val="24"/>
              </w:rPr>
              <w:t>«</w:t>
            </w:r>
          </w:p>
        </w:tc>
        <w:tc>
          <w:tcPr>
            <w:tcW w:w="505"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182" w:type="dxa"/>
            <w:vAlign w:val="bottom"/>
            <w:hideMark/>
          </w:tcPr>
          <w:p w:rsidR="00F310AB" w:rsidRDefault="00F310AB">
            <w:pPr>
              <w:autoSpaceDE w:val="0"/>
              <w:autoSpaceDN w:val="0"/>
              <w:rPr>
                <w:sz w:val="24"/>
                <w:szCs w:val="24"/>
              </w:rPr>
            </w:pPr>
            <w:r>
              <w:rPr>
                <w:sz w:val="24"/>
                <w:szCs w:val="24"/>
              </w:rPr>
              <w:t>»</w:t>
            </w:r>
          </w:p>
        </w:tc>
        <w:tc>
          <w:tcPr>
            <w:tcW w:w="1924"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343" w:type="dxa"/>
            <w:vAlign w:val="bottom"/>
            <w:hideMark/>
          </w:tcPr>
          <w:p w:rsidR="00F310AB" w:rsidRDefault="00F310AB">
            <w:pPr>
              <w:autoSpaceDE w:val="0"/>
              <w:autoSpaceDN w:val="0"/>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F310AB" w:rsidRDefault="00F310AB">
            <w:pPr>
              <w:autoSpaceDE w:val="0"/>
              <w:autoSpaceDN w:val="0"/>
              <w:rPr>
                <w:sz w:val="24"/>
                <w:szCs w:val="24"/>
              </w:rPr>
            </w:pPr>
          </w:p>
        </w:tc>
        <w:tc>
          <w:tcPr>
            <w:tcW w:w="2925" w:type="dxa"/>
            <w:vAlign w:val="bottom"/>
            <w:hideMark/>
          </w:tcPr>
          <w:p w:rsidR="00F310AB" w:rsidRDefault="00F310AB">
            <w:pPr>
              <w:tabs>
                <w:tab w:val="left" w:pos="1903"/>
              </w:tabs>
              <w:autoSpaceDE w:val="0"/>
              <w:autoSpaceDN w:val="0"/>
              <w:rPr>
                <w:sz w:val="24"/>
                <w:szCs w:val="24"/>
              </w:rPr>
            </w:pPr>
            <w:r>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F310AB" w:rsidTr="00F310AB">
        <w:trPr>
          <w:trHeight w:val="284"/>
        </w:trPr>
        <w:tc>
          <w:tcPr>
            <w:tcW w:w="1560" w:type="dxa"/>
            <w:vAlign w:val="center"/>
            <w:hideMark/>
          </w:tcPr>
          <w:p w:rsidR="00F310AB" w:rsidRDefault="00F310AB">
            <w:pPr>
              <w:autoSpaceDE w:val="0"/>
              <w:autoSpaceDN w:val="0"/>
              <w:jc w:val="center"/>
              <w:rPr>
                <w:sz w:val="24"/>
                <w:szCs w:val="24"/>
              </w:rPr>
            </w:pPr>
            <w:r>
              <w:rPr>
                <w:sz w:val="24"/>
                <w:szCs w:val="24"/>
              </w:rPr>
              <w:t>М. П.</w:t>
            </w:r>
          </w:p>
        </w:tc>
        <w:tc>
          <w:tcPr>
            <w:tcW w:w="8071" w:type="dxa"/>
            <w:vAlign w:val="center"/>
            <w:hideMark/>
          </w:tcPr>
          <w:p w:rsidR="00F310AB" w:rsidRDefault="00F310AB">
            <w:pPr>
              <w:autoSpaceDE w:val="0"/>
              <w:autoSpaceDN w:val="0"/>
              <w:jc w:val="both"/>
              <w:rPr>
                <w:sz w:val="24"/>
                <w:szCs w:val="24"/>
              </w:rPr>
            </w:pPr>
            <w:r>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F310AB" w:rsidTr="00F310AB">
        <w:tc>
          <w:tcPr>
            <w:tcW w:w="224" w:type="dxa"/>
            <w:vAlign w:val="bottom"/>
            <w:hideMark/>
          </w:tcPr>
          <w:p w:rsidR="00F310AB" w:rsidRDefault="00F310AB">
            <w:pPr>
              <w:autoSpaceDE w:val="0"/>
              <w:autoSpaceDN w:val="0"/>
              <w:jc w:val="right"/>
              <w:rPr>
                <w:sz w:val="24"/>
                <w:szCs w:val="24"/>
              </w:rPr>
            </w:pPr>
            <w:r>
              <w:rPr>
                <w:sz w:val="24"/>
                <w:szCs w:val="24"/>
              </w:rPr>
              <w:t>«</w:t>
            </w:r>
          </w:p>
        </w:tc>
        <w:tc>
          <w:tcPr>
            <w:tcW w:w="505"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182" w:type="dxa"/>
            <w:vAlign w:val="bottom"/>
            <w:hideMark/>
          </w:tcPr>
          <w:p w:rsidR="00F310AB" w:rsidRDefault="00F310AB">
            <w:pPr>
              <w:autoSpaceDE w:val="0"/>
              <w:autoSpaceDN w:val="0"/>
              <w:rPr>
                <w:sz w:val="24"/>
                <w:szCs w:val="24"/>
              </w:rPr>
            </w:pPr>
            <w:r>
              <w:rPr>
                <w:sz w:val="24"/>
                <w:szCs w:val="24"/>
              </w:rPr>
              <w:t>»</w:t>
            </w:r>
          </w:p>
        </w:tc>
        <w:tc>
          <w:tcPr>
            <w:tcW w:w="1924"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343" w:type="dxa"/>
            <w:vAlign w:val="bottom"/>
            <w:hideMark/>
          </w:tcPr>
          <w:p w:rsidR="00F310AB" w:rsidRDefault="00F310AB">
            <w:pPr>
              <w:autoSpaceDE w:val="0"/>
              <w:autoSpaceDN w:val="0"/>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F310AB" w:rsidRDefault="00F310AB">
            <w:pPr>
              <w:autoSpaceDE w:val="0"/>
              <w:autoSpaceDN w:val="0"/>
              <w:rPr>
                <w:sz w:val="24"/>
                <w:szCs w:val="24"/>
              </w:rPr>
            </w:pPr>
          </w:p>
        </w:tc>
        <w:tc>
          <w:tcPr>
            <w:tcW w:w="485" w:type="dxa"/>
            <w:vAlign w:val="bottom"/>
            <w:hideMark/>
          </w:tcPr>
          <w:p w:rsidR="00F310AB" w:rsidRDefault="00F310AB">
            <w:pPr>
              <w:tabs>
                <w:tab w:val="left" w:pos="1903"/>
              </w:tabs>
              <w:autoSpaceDE w:val="0"/>
              <w:autoSpaceDN w:val="0"/>
              <w:rPr>
                <w:sz w:val="24"/>
                <w:szCs w:val="24"/>
              </w:rPr>
            </w:pPr>
            <w:proofErr w:type="gramStart"/>
            <w:r>
              <w:rPr>
                <w:sz w:val="24"/>
                <w:szCs w:val="24"/>
              </w:rPr>
              <w:t>г</w:t>
            </w:r>
            <w:proofErr w:type="gramEnd"/>
            <w:r>
              <w:rPr>
                <w:sz w:val="24"/>
                <w:szCs w:val="24"/>
              </w:rPr>
              <w:t>.</w:t>
            </w:r>
          </w:p>
        </w:tc>
        <w:tc>
          <w:tcPr>
            <w:tcW w:w="552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3626" w:type="dxa"/>
            <w:gridSpan w:val="6"/>
          </w:tcPr>
          <w:p w:rsidR="00F310AB" w:rsidRDefault="00F310AB">
            <w:pPr>
              <w:autoSpaceDE w:val="0"/>
              <w:autoSpaceDN w:val="0"/>
              <w:rPr>
                <w:sz w:val="14"/>
                <w:szCs w:val="14"/>
              </w:rPr>
            </w:pPr>
          </w:p>
        </w:tc>
        <w:tc>
          <w:tcPr>
            <w:tcW w:w="485" w:type="dxa"/>
          </w:tcPr>
          <w:p w:rsidR="00F310AB" w:rsidRDefault="00F310AB">
            <w:pPr>
              <w:tabs>
                <w:tab w:val="left" w:pos="1903"/>
              </w:tabs>
              <w:autoSpaceDE w:val="0"/>
              <w:autoSpaceDN w:val="0"/>
              <w:rPr>
                <w:sz w:val="14"/>
                <w:szCs w:val="14"/>
              </w:rPr>
            </w:pPr>
          </w:p>
        </w:tc>
        <w:tc>
          <w:tcPr>
            <w:tcW w:w="5520"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(подпись, фамилия работника кадровой службы)</w:t>
            </w:r>
          </w:p>
        </w:tc>
      </w:tr>
    </w:tbl>
    <w:p w:rsidR="00F310AB" w:rsidRDefault="00F310AB" w:rsidP="00F310AB">
      <w:pPr>
        <w:autoSpaceDE w:val="0"/>
        <w:autoSpaceDN w:val="0"/>
        <w:rPr>
          <w:sz w:val="24"/>
          <w:szCs w:val="24"/>
        </w:rPr>
      </w:pPr>
    </w:p>
    <w:p w:rsidR="00F310AB" w:rsidRDefault="00F310AB" w:rsidP="00F310AB">
      <w:pPr>
        <w:tabs>
          <w:tab w:val="left" w:pos="2865"/>
          <w:tab w:val="left" w:pos="6465"/>
        </w:tabs>
        <w:jc w:val="both"/>
        <w:rPr>
          <w:sz w:val="18"/>
          <w:szCs w:val="24"/>
        </w:rPr>
      </w:pPr>
    </w:p>
    <w:p w:rsidR="00682F91" w:rsidRDefault="00682F91"/>
    <w:sectPr w:rsidR="0068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9C"/>
    <w:rsid w:val="00682F91"/>
    <w:rsid w:val="00EB7B9C"/>
    <w:rsid w:val="00F3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Редина Наталья Сергеевна</dc:creator>
  <cp:keywords/>
  <dc:description/>
  <cp:lastModifiedBy>Редина Наталья Сергеевна</cp:lastModifiedBy>
  <cp:revision>2</cp:revision>
  <dcterms:created xsi:type="dcterms:W3CDTF">2018-04-19T11:22:00Z</dcterms:created>
  <dcterms:modified xsi:type="dcterms:W3CDTF">2018-04-19T11:24:00Z</dcterms:modified>
</cp:coreProperties>
</file>