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8" w:rsidRPr="00BA1236" w:rsidRDefault="00E61278" w:rsidP="00BA1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bookmarkStart w:id="0" w:name="sub_12004"/>
      <w:r w:rsidRPr="00BA1236">
        <w:rPr>
          <w:rFonts w:ascii="Times New Roman" w:hAnsi="Times New Roman"/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E61278" w:rsidRPr="00BA1236" w:rsidRDefault="00E61278" w:rsidP="00BA1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BA1236">
        <w:rPr>
          <w:rFonts w:ascii="Times New Roman" w:hAnsi="Times New Roman"/>
          <w:bCs/>
          <w:color w:val="26282F"/>
          <w:spacing w:val="-20"/>
          <w:sz w:val="28"/>
          <w:szCs w:val="28"/>
        </w:rPr>
        <w:t>МУНИЦИПАЛЬНОГО РАЙОНА</w:t>
      </w:r>
    </w:p>
    <w:p w:rsidR="00E61278" w:rsidRPr="00BA1236" w:rsidRDefault="00E61278" w:rsidP="00BA1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BA1236">
        <w:rPr>
          <w:rFonts w:ascii="Times New Roman" w:hAnsi="Times New Roman"/>
          <w:bCs/>
          <w:color w:val="26282F"/>
          <w:spacing w:val="-20"/>
          <w:sz w:val="28"/>
          <w:szCs w:val="28"/>
        </w:rPr>
        <w:t>РЕСПУБЛИКИ МОРДОВИЯ</w:t>
      </w:r>
    </w:p>
    <w:p w:rsidR="00E61278" w:rsidRPr="00BA1236" w:rsidRDefault="00E61278" w:rsidP="00BA12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61278" w:rsidRPr="00BA1236" w:rsidRDefault="00E61278" w:rsidP="00BA12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A1236">
        <w:rPr>
          <w:rFonts w:ascii="Times New Roman" w:hAnsi="Times New Roman"/>
          <w:b/>
          <w:bCs/>
          <w:color w:val="26282F"/>
          <w:sz w:val="28"/>
          <w:szCs w:val="28"/>
        </w:rPr>
        <w:t>ПОСТАНОВЛЕНИЕ</w:t>
      </w:r>
    </w:p>
    <w:p w:rsidR="00E61278" w:rsidRPr="00FC221F" w:rsidRDefault="00E61278" w:rsidP="00BA12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FC221F">
        <w:rPr>
          <w:rFonts w:ascii="Times New Roman" w:hAnsi="Times New Roman"/>
          <w:bCs/>
          <w:color w:val="26282F"/>
          <w:sz w:val="24"/>
          <w:szCs w:val="24"/>
        </w:rPr>
        <w:t>от 07.02.2019г.                                                                                                          №  56</w:t>
      </w:r>
    </w:p>
    <w:p w:rsidR="00E61278" w:rsidRPr="00BA1236" w:rsidRDefault="00E61278" w:rsidP="00BA12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BA1236">
        <w:rPr>
          <w:rFonts w:ascii="Times New Roman" w:hAnsi="Times New Roman"/>
          <w:bCs/>
          <w:color w:val="26282F"/>
          <w:sz w:val="26"/>
          <w:szCs w:val="26"/>
        </w:rPr>
        <w:t>г. Рузаевка</w:t>
      </w:r>
    </w:p>
    <w:p w:rsidR="00E61278" w:rsidRPr="00BA1236" w:rsidRDefault="00E61278" w:rsidP="00BA12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671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</w:t>
      </w:r>
      <w:r>
        <w:rPr>
          <w:rFonts w:ascii="Times New Roman" w:hAnsi="Times New Roman"/>
          <w:b/>
          <w:sz w:val="28"/>
          <w:szCs w:val="28"/>
        </w:rPr>
        <w:t>я и продовольствия на 2013 -2021</w:t>
      </w:r>
      <w:r w:rsidRPr="008C6715">
        <w:rPr>
          <w:rFonts w:ascii="Times New Roman" w:hAnsi="Times New Roman"/>
          <w:b/>
          <w:sz w:val="28"/>
          <w:szCs w:val="28"/>
        </w:rPr>
        <w:t xml:space="preserve"> годы, утвержденную постановлением администрации Рузаевского муниципального района от 29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8C6715">
        <w:rPr>
          <w:rFonts w:ascii="Times New Roman" w:hAnsi="Times New Roman"/>
          <w:b/>
          <w:sz w:val="28"/>
          <w:szCs w:val="28"/>
        </w:rPr>
        <w:t xml:space="preserve">2013 года № 559 </w:t>
      </w:r>
    </w:p>
    <w:p w:rsidR="00E61278" w:rsidRPr="008C6715" w:rsidRDefault="00E61278" w:rsidP="008C67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Правительства Республики Мордовия                     от 15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 «О внесении изменений в постановление Правительства Республики Мордовия от 15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538», </w:t>
      </w:r>
      <w:hyperlink r:id="rId5" w:history="1">
        <w:r w:rsidRPr="008C671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Порядка</w:t>
        </w:r>
      </w:hyperlink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Рузаевского муниципального района Республики Мордовия, утвержденного </w:t>
      </w:r>
      <w:hyperlink r:id="rId6" w:history="1">
        <w:r w:rsidRPr="008C671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Рузаевского муниципального района Республики Мордовия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30 декабря </w:t>
      </w:r>
      <w:smartTag w:uri="urn:schemas-microsoft-com:office:smarttags" w:element="metricconverter">
        <w:smartTagPr>
          <w:attr w:name="ProductID" w:val="2015 г"/>
        </w:smartTagPr>
        <w:r w:rsidRPr="008C6715">
          <w:rPr>
            <w:rFonts w:ascii="Times New Roman" w:hAnsi="Times New Roman"/>
            <w:color w:val="000000"/>
            <w:sz w:val="28"/>
            <w:szCs w:val="28"/>
            <w:lang w:eastAsia="ru-RU"/>
          </w:rPr>
          <w:t>2015 г</w:t>
        </w:r>
      </w:smartTag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1868, </w:t>
      </w: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постановляет:</w:t>
      </w: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278" w:rsidRPr="00331F86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"/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 w:rsidRPr="00D0122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D01227">
        <w:rPr>
          <w:rFonts w:ascii="Times New Roman" w:hAnsi="Times New Roman"/>
          <w:sz w:val="28"/>
          <w:szCs w:val="28"/>
        </w:rPr>
        <w:t xml:space="preserve"> Рузаевского муниципального района развития сельского хозяйства и регулирования рынков сельскохозяйственной продукции, сырья и продовольствия на 2013 - 2021</w:t>
      </w: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утвержденную </w:t>
      </w:r>
      <w:hyperlink r:id="rId7" w:history="1">
        <w:r w:rsidRPr="008C671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D01227"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331F86">
        <w:rPr>
          <w:rFonts w:ascii="Times New Roman" w:hAnsi="Times New Roman"/>
          <w:color w:val="000000"/>
          <w:sz w:val="28"/>
          <w:szCs w:val="28"/>
        </w:rPr>
        <w:t xml:space="preserve">от 29 марта 2013 года N 559 (с изменениями от 19 октября </w:t>
      </w:r>
      <w:smartTag w:uri="urn:schemas-microsoft-com:office:smarttags" w:element="metricconverter">
        <w:smartTagPr>
          <w:attr w:name="ProductID" w:val="2015 г"/>
        </w:smartTagPr>
        <w:r w:rsidRPr="00331F86">
          <w:rPr>
            <w:rFonts w:ascii="Times New Roman" w:hAnsi="Times New Roman"/>
            <w:color w:val="000000"/>
            <w:sz w:val="28"/>
            <w:szCs w:val="28"/>
          </w:rPr>
          <w:t>2015 г</w:t>
        </w:r>
      </w:smartTag>
      <w:r w:rsidRPr="00331F86">
        <w:rPr>
          <w:rFonts w:ascii="Times New Roman" w:hAnsi="Times New Roman"/>
          <w:color w:val="000000"/>
          <w:sz w:val="28"/>
          <w:szCs w:val="28"/>
        </w:rPr>
        <w:t xml:space="preserve">. N 1458, от 23 сентября </w:t>
      </w:r>
      <w:smartTag w:uri="urn:schemas-microsoft-com:office:smarttags" w:element="metricconverter">
        <w:smartTagPr>
          <w:attr w:name="ProductID" w:val="2016 г"/>
        </w:smartTagPr>
        <w:r w:rsidRPr="00331F86">
          <w:rPr>
            <w:rFonts w:ascii="Times New Roman" w:hAnsi="Times New Roman"/>
            <w:color w:val="000000"/>
            <w:sz w:val="28"/>
            <w:szCs w:val="28"/>
          </w:rPr>
          <w:t>2016 г</w:t>
        </w:r>
      </w:smartTag>
      <w:r w:rsidRPr="00331F86">
        <w:rPr>
          <w:rFonts w:ascii="Times New Roman" w:hAnsi="Times New Roman"/>
          <w:color w:val="000000"/>
          <w:sz w:val="28"/>
          <w:szCs w:val="28"/>
        </w:rPr>
        <w:t>. N </w:t>
      </w:r>
      <w:hyperlink r:id="rId8" w:history="1">
        <w:r w:rsidRPr="00331F8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1200</w:t>
        </w:r>
      </w:hyperlink>
      <w:r w:rsidRPr="00331F86">
        <w:rPr>
          <w:rFonts w:ascii="Times New Roman" w:hAnsi="Times New Roman"/>
          <w:color w:val="000000"/>
          <w:sz w:val="28"/>
          <w:szCs w:val="28"/>
        </w:rPr>
        <w:t xml:space="preserve">, от 22 сентября </w:t>
      </w:r>
      <w:smartTag w:uri="urn:schemas-microsoft-com:office:smarttags" w:element="metricconverter">
        <w:smartTagPr>
          <w:attr w:name="ProductID" w:val="2017 г"/>
        </w:smartTagPr>
        <w:r w:rsidRPr="00331F86">
          <w:rPr>
            <w:rFonts w:ascii="Times New Roman" w:hAnsi="Times New Roman"/>
            <w:color w:val="000000"/>
            <w:sz w:val="28"/>
            <w:szCs w:val="28"/>
          </w:rPr>
          <w:t>2017 г</w:t>
        </w:r>
      </w:smartTag>
      <w:r w:rsidRPr="00331F86">
        <w:rPr>
          <w:rFonts w:ascii="Times New Roman" w:hAnsi="Times New Roman"/>
          <w:color w:val="000000"/>
          <w:sz w:val="28"/>
          <w:szCs w:val="28"/>
        </w:rPr>
        <w:t>. N </w:t>
      </w:r>
      <w:hyperlink r:id="rId9" w:history="1">
        <w:r w:rsidRPr="00331F8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764</w:t>
        </w:r>
      </w:hyperlink>
      <w:r w:rsidRPr="00331F86">
        <w:rPr>
          <w:rFonts w:ascii="Times New Roman" w:hAnsi="Times New Roman"/>
          <w:color w:val="000000"/>
          <w:sz w:val="28"/>
          <w:szCs w:val="28"/>
        </w:rPr>
        <w:t xml:space="preserve">, от 28 марта </w:t>
      </w:r>
      <w:smartTag w:uri="urn:schemas-microsoft-com:office:smarttags" w:element="metricconverter">
        <w:smartTagPr>
          <w:attr w:name="ProductID" w:val="2018 г"/>
        </w:smartTagPr>
        <w:r w:rsidRPr="00331F86">
          <w:rPr>
            <w:rFonts w:ascii="Times New Roman" w:hAnsi="Times New Roman"/>
            <w:color w:val="000000"/>
            <w:sz w:val="28"/>
            <w:szCs w:val="28"/>
          </w:rPr>
          <w:t>2018 г</w:t>
        </w:r>
      </w:smartTag>
      <w:r w:rsidRPr="00331F86">
        <w:rPr>
          <w:rFonts w:ascii="Times New Roman" w:hAnsi="Times New Roman"/>
          <w:color w:val="000000"/>
          <w:sz w:val="28"/>
          <w:szCs w:val="28"/>
        </w:rPr>
        <w:t>. N </w:t>
      </w:r>
      <w:hyperlink r:id="rId10" w:history="1">
        <w:r w:rsidRPr="00331F8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235</w:t>
        </w:r>
      </w:hyperlink>
      <w:r w:rsidRPr="00331F8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, от 06 декабря </w:t>
      </w:r>
      <w:smartTag w:uri="urn:schemas-microsoft-com:office:smarttags" w:element="metricconverter">
        <w:smartTagPr>
          <w:attr w:name="ProductID" w:val="2018 г"/>
        </w:smartTagPr>
        <w:r w:rsidRPr="00331F86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2018 г</w:t>
        </w:r>
      </w:smartTag>
      <w:r w:rsidRPr="00331F8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. № 945</w:t>
      </w:r>
      <w:r w:rsidRPr="00331F8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31F86">
        <w:rPr>
          <w:rFonts w:ascii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E61278" w:rsidRPr="0062154B" w:rsidRDefault="00E61278" w:rsidP="0062154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1"/>
      <w:bookmarkEnd w:id="1"/>
      <w:r w:rsidRPr="00331F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bookmarkStart w:id="3" w:name="sub_13"/>
      <w:bookmarkEnd w:id="2"/>
      <w:r w:rsidRPr="00331F86">
        <w:rPr>
          <w:rFonts w:ascii="Times New Roman" w:hAnsi="Times New Roman"/>
          <w:color w:val="000000"/>
          <w:sz w:val="28"/>
          <w:szCs w:val="28"/>
        </w:rPr>
        <w:t>В Паспорт</w:t>
      </w:r>
      <w:bookmarkStart w:id="4" w:name="_Toc329252535"/>
      <w:r w:rsidRPr="00331F86">
        <w:rPr>
          <w:rFonts w:ascii="Times New Roman" w:hAnsi="Times New Roman"/>
          <w:color w:val="000000"/>
          <w:sz w:val="28"/>
          <w:szCs w:val="28"/>
        </w:rPr>
        <w:t>е</w:t>
      </w:r>
      <w:r w:rsidRPr="00331F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1F86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bookmarkEnd w:id="4"/>
      <w:r w:rsidRPr="00331F86">
        <w:rPr>
          <w:rFonts w:ascii="Times New Roman" w:hAnsi="Times New Roman"/>
          <w:color w:val="000000"/>
          <w:sz w:val="28"/>
          <w:szCs w:val="28"/>
        </w:rPr>
        <w:t xml:space="preserve">Рузаевского муниципального района развития сельского хозяйства и регулирования </w:t>
      </w:r>
      <w:r w:rsidRPr="0062154B">
        <w:rPr>
          <w:rFonts w:ascii="Times New Roman" w:hAnsi="Times New Roman"/>
          <w:color w:val="000000"/>
          <w:sz w:val="28"/>
          <w:szCs w:val="28"/>
        </w:rPr>
        <w:t>рынков сельскохозяйственной продукции, сыр</w:t>
      </w:r>
      <w:r>
        <w:rPr>
          <w:rFonts w:ascii="Times New Roman" w:hAnsi="Times New Roman"/>
          <w:color w:val="000000"/>
          <w:sz w:val="28"/>
          <w:szCs w:val="28"/>
        </w:rPr>
        <w:t>ья и продовольствия на 2013–2021</w:t>
      </w:r>
      <w:r w:rsidRPr="0062154B">
        <w:rPr>
          <w:rFonts w:ascii="Times New Roman" w:hAnsi="Times New Roman"/>
          <w:color w:val="000000"/>
          <w:sz w:val="28"/>
          <w:szCs w:val="28"/>
        </w:rPr>
        <w:t xml:space="preserve"> годы: </w:t>
      </w:r>
    </w:p>
    <w:p w:rsidR="00E61278" w:rsidRPr="0062154B" w:rsidRDefault="00E61278" w:rsidP="0062154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154B">
        <w:rPr>
          <w:rFonts w:ascii="Times New Roman" w:hAnsi="Times New Roman"/>
          <w:color w:val="000000"/>
          <w:sz w:val="28"/>
          <w:szCs w:val="28"/>
        </w:rPr>
        <w:t>- позицию «Объемы финансирования муниципальной программы» изложить в следующей редакции:</w:t>
      </w:r>
      <w:bookmarkStart w:id="5" w:name="_GoBack"/>
      <w:bookmarkEnd w:id="5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67"/>
        <w:gridCol w:w="5812"/>
      </w:tblGrid>
      <w:tr w:rsidR="00E61278" w:rsidRPr="0062154B" w:rsidTr="0067121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61278" w:rsidRPr="0062154B" w:rsidRDefault="00E61278" w:rsidP="0062154B">
            <w:pPr>
              <w:suppressAutoHyphens/>
              <w:ind w:firstLine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«Объемы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1278" w:rsidRPr="0062154B" w:rsidRDefault="00E61278" w:rsidP="0062154B">
            <w:pPr>
              <w:suppressAutoHyphens/>
              <w:ind w:left="7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61278" w:rsidRPr="0062154B" w:rsidRDefault="00E61278" w:rsidP="0062154B">
            <w:pPr>
              <w:suppressAutoHyphens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будет осуществляться из средств федерального бюджета, за счет бюджета Республики Мордовия.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Из федерального бюджета: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2013 год -21982905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2014 год -22183730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2015 год -22537852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2016 год -22871065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2017 год -23202140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53846,71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2019 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69186,12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179664,58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Из республиканского бюджета: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2013 год -4931523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2014 год -4949218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2015 год -4962396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2016 год -4979690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2017 год -4995359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7544,69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11325,73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39206,84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AC7943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местного бюджета:</w:t>
            </w: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160 тыс. руб.</w:t>
            </w: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380 тыс. руб.</w:t>
            </w: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1700 тыс. 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За счет прочих источников: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406911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2019 год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452554,06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 тыс. руб.</w:t>
            </w:r>
          </w:p>
          <w:p w:rsidR="00E61278" w:rsidRPr="0062154B" w:rsidRDefault="00E61278" w:rsidP="00FC221F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84189 тыс. руб.</w:t>
            </w:r>
            <w:r w:rsidRPr="0062154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61278" w:rsidRPr="0062154B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подпрограмму «Устойчивое развитие сельских территорий» </w:t>
      </w:r>
      <w:hyperlink r:id="rId11" w:history="1">
        <w:r w:rsidRPr="0062154B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муниципальной программ</w:t>
        </w:r>
      </w:hyperlink>
      <w:r w:rsidRPr="00621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Рузаевского муниципального района развития сельского хозяйства и регулирования рынков сельскохозяйственной продукции, сырья и продовольствия на 2013 - 2020 годы изложить в прилагаемой </w:t>
      </w:r>
      <w:hyperlink r:id="rId12" w:anchor="sub_1111" w:history="1">
        <w:r w:rsidRPr="0062154B">
          <w:rPr>
            <w:rFonts w:ascii="Times New Roman" w:hAnsi="Times New Roman"/>
            <w:color w:val="000000"/>
            <w:sz w:val="28"/>
            <w:szCs w:val="28"/>
            <w:lang w:eastAsia="ru-RU"/>
          </w:rPr>
          <w:t>редакции</w:t>
        </w:r>
      </w:hyperlink>
      <w:r w:rsidRPr="006215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1278" w:rsidRPr="0062154B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2"/>
      <w:bookmarkEnd w:id="3"/>
      <w:r w:rsidRPr="0062154B">
        <w:rPr>
          <w:rFonts w:ascii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Рузаевского муниципального района Горшкова С.В., заместителя Главы Рузаевского муниципального района по строительству, архитектуре и коммунальному хозяйству А.Н. Юлина.</w:t>
      </w: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3"/>
      <w:bookmarkEnd w:id="6"/>
      <w:r w:rsidRPr="006215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</w:t>
      </w:r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hyperlink r:id="rId13" w:history="1">
        <w:r w:rsidRPr="008C6715">
          <w:rPr>
            <w:rFonts w:ascii="Times New Roman" w:hAnsi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8C6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 и в закрытой части портала государственной автоматизированной системы "Управление".</w:t>
      </w:r>
    </w:p>
    <w:bookmarkEnd w:id="7"/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398" w:type="dxa"/>
        <w:tblInd w:w="108" w:type="dxa"/>
        <w:tblLook w:val="00A0"/>
      </w:tblPr>
      <w:tblGrid>
        <w:gridCol w:w="10065"/>
        <w:gridCol w:w="3333"/>
      </w:tblGrid>
      <w:tr w:rsidR="00E61278" w:rsidRPr="008C6715" w:rsidTr="008C6715">
        <w:tc>
          <w:tcPr>
            <w:tcW w:w="10065" w:type="dxa"/>
          </w:tcPr>
          <w:p w:rsidR="00E61278" w:rsidRDefault="00E61278" w:rsidP="008C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6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C6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Рузаевского </w:t>
            </w:r>
          </w:p>
          <w:p w:rsidR="00E61278" w:rsidRDefault="00E61278" w:rsidP="008C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67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В. Ю. Кормилицын</w:t>
            </w:r>
          </w:p>
          <w:p w:rsidR="00E61278" w:rsidRPr="008C6715" w:rsidRDefault="00E61278" w:rsidP="008C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E61278" w:rsidRPr="008C6715" w:rsidRDefault="00E61278" w:rsidP="008C6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C6715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Pr="008C6715">
        <w:rPr>
          <w:rFonts w:ascii="Times New Roman" w:hAnsi="Times New Roman"/>
          <w:bCs/>
          <w:color w:val="000000"/>
          <w:sz w:val="28"/>
          <w:szCs w:val="28"/>
        </w:rPr>
        <w:br/>
        <w:t xml:space="preserve">к </w:t>
      </w:r>
      <w:hyperlink w:anchor="sub_0" w:history="1">
        <w:r w:rsidRPr="008C6715">
          <w:rPr>
            <w:rFonts w:ascii="Times New Roman" w:hAnsi="Times New Roman"/>
            <w:color w:val="000000"/>
            <w:sz w:val="28"/>
            <w:szCs w:val="28"/>
          </w:rPr>
          <w:t>постановлению</w:t>
        </w:r>
      </w:hyperlink>
      <w:r w:rsidRPr="008C671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  <w:r w:rsidRPr="008C6715">
        <w:rPr>
          <w:rFonts w:ascii="Times New Roman" w:hAnsi="Times New Roman"/>
          <w:bCs/>
          <w:color w:val="000000"/>
          <w:sz w:val="28"/>
          <w:szCs w:val="28"/>
        </w:rPr>
        <w:br/>
        <w:t>Рузаевского муниципального района</w:t>
      </w:r>
      <w:r w:rsidRPr="008C6715">
        <w:rPr>
          <w:rFonts w:ascii="Times New Roman" w:hAnsi="Times New Roman"/>
          <w:bCs/>
          <w:color w:val="000000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07.02.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color w:val="000000"/>
            <w:sz w:val="28"/>
            <w:szCs w:val="28"/>
          </w:rPr>
          <w:t>2019</w:t>
        </w:r>
        <w:r w:rsidRPr="008C6715">
          <w:rPr>
            <w:rFonts w:ascii="Times New Roman" w:hAnsi="Times New Roman"/>
            <w:bCs/>
            <w:color w:val="000000"/>
            <w:sz w:val="28"/>
            <w:szCs w:val="28"/>
          </w:rPr>
          <w:t> г</w:t>
        </w:r>
      </w:smartTag>
      <w:r w:rsidRPr="008C6715">
        <w:rPr>
          <w:rFonts w:ascii="Times New Roman" w:hAnsi="Times New Roman"/>
          <w:bCs/>
          <w:color w:val="000000"/>
          <w:sz w:val="28"/>
          <w:szCs w:val="28"/>
        </w:rPr>
        <w:t>. N </w:t>
      </w:r>
      <w:r>
        <w:rPr>
          <w:rFonts w:ascii="Times New Roman" w:hAnsi="Times New Roman"/>
          <w:bCs/>
          <w:color w:val="000000"/>
          <w:sz w:val="28"/>
          <w:szCs w:val="28"/>
        </w:rPr>
        <w:t>56</w:t>
      </w:r>
    </w:p>
    <w:p w:rsidR="00E61278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одпрограмм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</w:t>
      </w: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"Устойчивое развитие сельских территорий"</w:t>
      </w:r>
    </w:p>
    <w:p w:rsidR="00E61278" w:rsidRPr="008C6715" w:rsidRDefault="00E61278" w:rsidP="008C6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9111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Паспорт</w:t>
      </w: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подпрограммы "Устойчивое развитие сельских территорий"</w:t>
      </w:r>
    </w:p>
    <w:bookmarkEnd w:id="8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0"/>
        <w:gridCol w:w="7280"/>
      </w:tblGrid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"Устойчивое развитие сельских территорий" (далее - подпрограмма)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Рузаевского муниципального района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Основные разработчики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муниципального заказа, строительства и целевых программ администрации Рузаевского муниципального района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сельской местности;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том числе для молодых семей и молодых специалистов, тыс. кв. метров;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фельдшерско-акушерских пунктов и (или) офисов врачей общей практики;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плоскостных спортивных сооружений, тыс. кв. метров;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распределительных газовых сетей, км;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локальных водопроводов, км;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комплексного обустройства площадок под компактную жилищную застройку в населенных пунктах;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км;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местных инициатив граждан,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 в сельской местности, получивших грантовую поддержку;</w:t>
            </w:r>
          </w:p>
        </w:tc>
      </w:tr>
      <w:tr w:rsidR="00E61278" w:rsidRPr="00394DD9" w:rsidTr="00394D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4DD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 г</w:t>
              </w:r>
            </w:smartTag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4DD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 г</w:t>
              </w:r>
            </w:smartTag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278" w:rsidRPr="00394DD9" w:rsidTr="00372733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Объем финансового обеспечения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278" w:rsidRPr="00372733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73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подпрограммы в 2018 - 2020 годах за счет всех источников составит 232,02 млн. рублей, в том числе по годам:</w:t>
            </w:r>
          </w:p>
          <w:p w:rsidR="00E61278" w:rsidRPr="00372733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733">
              <w:rPr>
                <w:rFonts w:ascii="Times New Roman" w:hAnsi="Times New Roman"/>
                <w:sz w:val="24"/>
                <w:szCs w:val="24"/>
                <w:lang w:eastAsia="ru-RU"/>
              </w:rPr>
              <w:t>2018 год -17,73 млн. рублей;</w:t>
            </w:r>
          </w:p>
          <w:p w:rsidR="00E61278" w:rsidRPr="00372733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733">
              <w:rPr>
                <w:rFonts w:ascii="Times New Roman" w:hAnsi="Times New Roman"/>
                <w:sz w:val="24"/>
                <w:szCs w:val="24"/>
                <w:lang w:eastAsia="ru-RU"/>
              </w:rPr>
              <w:t>2019 год - 34,54 млн. рублей;</w:t>
            </w:r>
          </w:p>
          <w:p w:rsidR="00E61278" w:rsidRPr="00394DD9" w:rsidRDefault="00E61278" w:rsidP="00372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733">
              <w:rPr>
                <w:rFonts w:ascii="Times New Roman" w:hAnsi="Times New Roman"/>
                <w:sz w:val="24"/>
                <w:szCs w:val="24"/>
                <w:lang w:eastAsia="ru-RU"/>
              </w:rPr>
              <w:t>2020 год -179,76 млн. рублей</w:t>
            </w:r>
          </w:p>
        </w:tc>
      </w:tr>
    </w:tbl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9100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1. Основные итоги реализации муниципальной программы "Устойчивое развитие сельских территорий Рузаевского муниципального района Республики Мордовия на 2014 - 2017 годы и на период до 2020 года"</w:t>
      </w:r>
    </w:p>
    <w:bookmarkEnd w:id="9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период с 2014 по 2017 годы в рамках реализации муниципальной программы "Устойчивое развитие сельских территорий на 2014 - 2017 годы и на период до 2020 года" на территории Рузаевского муниципального района активно велось строительство объектов социальной и инженерной инфраструктуры, индивидуальных и многоквартирных жилых домов.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Программные мероприятия направлены на обеспечение благоустроенным жильем населения, проживающего на территории Рузаевского муниципального района, повышение уровня комплексного обустройства объектами социальной и инженерной инфраструктуры сельских территорий, реализацию общественно значимых проектов в интересах сельских жителей, повышение уровня жизни и закрепление населения.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Основные итоги реализации мероприятий по улучшению жилищных условий граждан, в том числе и молодых специалистов, проживающих в сельской местности, в рамках муниципальной программы "Устойчивое развитие сельских территорий Рузаевского муниципального района Республики Мордовия на 2014 - 2017 годы и на период до 2020 года" </w:t>
      </w:r>
      <w:r w:rsidRPr="00394DD9">
        <w:rPr>
          <w:rFonts w:ascii="Times New Roman" w:hAnsi="Times New Roman"/>
          <w:sz w:val="24"/>
          <w:szCs w:val="24"/>
          <w:lang w:eastAsia="ru-RU"/>
        </w:rPr>
        <w:t>приведены в таблице 1.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91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Таблица 1.</w:t>
      </w:r>
    </w:p>
    <w:bookmarkEnd w:id="10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Основные итоги реализации мероприятий по улучшению жилищных условий граждан, в том числе и молодых специалистов, проживающих в сельской местности, в рамках муниципальной программы "Устойчивое развитие сельских территорий Рузаевского муниципального района Республики Мордовия на 2014 - 2017 годы и на период до 2020 года"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3640"/>
        <w:gridCol w:w="1260"/>
        <w:gridCol w:w="980"/>
        <w:gridCol w:w="840"/>
        <w:gridCol w:w="980"/>
        <w:gridCol w:w="840"/>
        <w:gridCol w:w="980"/>
      </w:tblGrid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Един. измер.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(приобретение) жилья для жителей сельских поселений Рузаевского муниципального района - всего в том числе в разрезе сельских поселений: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4 456,3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Архангельско-Голицынское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Болдовское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273,1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Верхне-Урледимское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Ключаревское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Красноклинское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Красно-Сельцовское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Левженское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Мордовско-Пишленское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Пайгармское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Палаевское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Перхляйское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Плодопитомническое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Русско-Баймаковское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Стрелецко-Слободское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Сузгарьевское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Трускляйское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748,2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Татарско-Пишленское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704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Хованщинское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Шишкеевское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(приобретение) жилых помещений в сельских поселениях Рузаевского муниципального района для обеспечения жильем молодых семей и молодых специалистов - всего в том числе в разрезе сельских поселений: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2943,1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Архангельско-Голицынское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Болдовское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273,1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Верхне-Урледимское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Ключаревское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Красноклинское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Красно-Сельцовское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1363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Левженское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Мордовско-Пишленское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Пайгармское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Палаевское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Перхляйское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Плодопитомническое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Русско-Баймаковское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Стрелецко-Слободское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Сузгарьевское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Трускляйское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376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Татарско-Пишленское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613</w:t>
            </w: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Хованщинское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Шишкеевское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Основные итоги реализации мероприятий по обеспечению объектами социальной инфраструктуры на территории сельских поселений Рузаевского муниципального района приведены в таблице 2.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92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Таблица 2.</w:t>
      </w:r>
    </w:p>
    <w:bookmarkEnd w:id="11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Основные итоги реализации мероприятий по обеспечению объектами социальной инфраструктуры на территории сельских поселений Рузаевского муниципального района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3780"/>
        <w:gridCol w:w="1120"/>
        <w:gridCol w:w="840"/>
        <w:gridCol w:w="840"/>
        <w:gridCol w:w="980"/>
        <w:gridCol w:w="980"/>
        <w:gridCol w:w="1120"/>
      </w:tblGrid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Един.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плоскостных спортивных сооружений - всего в том числе в разрезе сельских поселений: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5884,6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5884,6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Татарско-Пишленское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5884,6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5884,6</w:t>
            </w:r>
          </w:p>
        </w:tc>
      </w:tr>
    </w:tbl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Основные итоги реализации мероприятий по обеспечению объектами инженерной инфраструктуры на территории сельских поселений Рузаевского муниципального района приведены в таблице 3.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93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Таблица 3.</w:t>
      </w:r>
    </w:p>
    <w:bookmarkEnd w:id="12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Основные итоги реализации мероприятий по обеспечению объектами инженерной инфраструктуры на территории сельских поселений Рузаевского муниципального района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3780"/>
        <w:gridCol w:w="1120"/>
        <w:gridCol w:w="840"/>
        <w:gridCol w:w="840"/>
        <w:gridCol w:w="980"/>
        <w:gridCol w:w="980"/>
        <w:gridCol w:w="1120"/>
      </w:tblGrid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Един.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распределительных газопроводов - всего,</w:t>
            </w:r>
          </w:p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Ключаревское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61278" w:rsidRPr="00394DD9" w:rsidTr="00394D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локальных сетей водоснабжения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водонапорных установок (водонапорных башен)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E61278" w:rsidRPr="00394DD9" w:rsidTr="00394D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водонапорных башен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Тат-Пишленское сельское поселение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Трускляйское сельское поселение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Пайгармское сельское поселение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E61278" w:rsidRPr="00394DD9" w:rsidTr="00394DD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Ключаревское сельское поселение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E61278" w:rsidRPr="00394DD9" w:rsidTr="00394DD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394DD9" w:rsidRDefault="00E61278" w:rsidP="0039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млн. руб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394DD9" w:rsidRDefault="00E61278" w:rsidP="00394D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DD9">
              <w:rPr>
                <w:rFonts w:ascii="Times New Roman" w:hAnsi="Times New Roman"/>
                <w:sz w:val="24"/>
                <w:szCs w:val="24"/>
                <w:lang w:eastAsia="ru-RU"/>
              </w:rPr>
              <w:t>3,48</w:t>
            </w:r>
          </w:p>
        </w:tc>
      </w:tr>
    </w:tbl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3" w:name="sub_9200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2. Цели и задачи подпрограммы "Устойчивое развитие сельских территорий"</w:t>
      </w:r>
    </w:p>
    <w:bookmarkEnd w:id="13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</w:t>
      </w:r>
      <w:r w:rsidRPr="00394DD9">
        <w:rPr>
          <w:rFonts w:ascii="Times New Roman" w:hAnsi="Times New Roman"/>
          <w:sz w:val="28"/>
          <w:szCs w:val="28"/>
          <w:lang w:eastAsia="ru-RU"/>
        </w:rPr>
        <w:t>рограмма направлена на создание предпосылок для устойчивого развития сельских территорий Рузаевского муниципального района посредством достижения следующих целей: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улучшение условий жизнедеятельности на сельских территориях;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- улучшение инвестиционного климата в сфере АПК на сельских территориях за счет реализации инфраструктурных мероприятий в рамках настоящей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94DD9">
        <w:rPr>
          <w:rFonts w:ascii="Times New Roman" w:hAnsi="Times New Roman"/>
          <w:sz w:val="28"/>
          <w:szCs w:val="28"/>
          <w:lang w:eastAsia="ru-RU"/>
        </w:rPr>
        <w:t>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содействие созданию высокотехнологичных рабочих мест на сельских территориях;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активизация участия граждан, проживающих на сельских территориях, в решении вопросов местного значения;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формирование в Республике Мордовия позитивного отношения к развитию сельских территорий Рузаевского муниципального района.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Основными задачами подпрограммы являются: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удовлетворение потребностей проживающего на сельских территориях Рузаевского муниципального района населения, в том числе молодых семей и молодых специалистов в благоустроенном жилье;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повышение уровня комплексного обустройства объектами социальной и инженерной инфраструктуры сельских поселений Рузаевского муниципального района;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реализация общественно значимых проектов в интересах сельских жителей Муниципального района с помощью грантовой поддержки;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- проведение мероприятий по поощрению и популяризации достижений в развитии сельских территорий Рузаевского муниципального района.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Достижение целей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94DD9">
        <w:rPr>
          <w:rFonts w:ascii="Times New Roman" w:hAnsi="Times New Roman"/>
          <w:sz w:val="28"/>
          <w:szCs w:val="28"/>
          <w:lang w:eastAsia="ru-RU"/>
        </w:rPr>
        <w:t xml:space="preserve"> предусматривается осуществлять с учетом: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размещения объектов социальной и инженерной инфраструктуры в соответствии с генеральн</w:t>
      </w:r>
      <w:r>
        <w:rPr>
          <w:rFonts w:ascii="Times New Roman" w:hAnsi="Times New Roman"/>
          <w:sz w:val="28"/>
          <w:szCs w:val="28"/>
          <w:lang w:eastAsia="ru-RU"/>
        </w:rPr>
        <w:t>ыми планами сельских поселений м</w:t>
      </w:r>
      <w:r w:rsidRPr="00394DD9">
        <w:rPr>
          <w:rFonts w:ascii="Times New Roman" w:hAnsi="Times New Roman"/>
          <w:sz w:val="28"/>
          <w:szCs w:val="28"/>
          <w:lang w:eastAsia="ru-RU"/>
        </w:rPr>
        <w:t>униципального района;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в) использование механизмов государственно-частного партнерства и привлечение средств внебюджетных источников </w:t>
      </w:r>
      <w:r>
        <w:rPr>
          <w:rFonts w:ascii="Times New Roman" w:hAnsi="Times New Roman"/>
          <w:sz w:val="28"/>
          <w:szCs w:val="28"/>
          <w:lang w:eastAsia="ru-RU"/>
        </w:rPr>
        <w:t>для финансирования мероприятий подпрограммы</w:t>
      </w:r>
      <w:r w:rsidRPr="00394DD9">
        <w:rPr>
          <w:rFonts w:ascii="Times New Roman" w:hAnsi="Times New Roman"/>
          <w:sz w:val="28"/>
          <w:szCs w:val="28"/>
          <w:lang w:eastAsia="ru-RU"/>
        </w:rPr>
        <w:t>, включая средства населения и организаций.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Устойчивое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Динамика устойчивого развития сельских территорий на период до 2020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прогнозном периоде наметятся следующие значимые тенденции: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увеличение бюджетных инвестиций в объекты муниципальной собственности;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подпрограммы, включая средства населения и организаций.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одпр</w:t>
      </w:r>
      <w:r w:rsidRPr="00394DD9">
        <w:rPr>
          <w:rFonts w:ascii="Times New Roman" w:hAnsi="Times New Roman"/>
          <w:sz w:val="28"/>
          <w:szCs w:val="28"/>
          <w:lang w:eastAsia="ru-RU"/>
        </w:rPr>
        <w:t>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Прогноз реализации подпрограммы основывается на достижении уровней ее основных показателей (индикаторов).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Реализация подпрограммы будет осуществляться в 2018 - 2020 годах.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рамках подпрограммы планируется: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ввод (приобретение) </w:t>
      </w:r>
      <w:r>
        <w:rPr>
          <w:rFonts w:ascii="Times New Roman" w:hAnsi="Times New Roman"/>
          <w:sz w:val="28"/>
          <w:szCs w:val="28"/>
          <w:lang w:eastAsia="ru-RU"/>
        </w:rPr>
        <w:t>1563,8</w:t>
      </w:r>
      <w:r w:rsidRPr="00394DD9">
        <w:rPr>
          <w:rFonts w:ascii="Times New Roman" w:hAnsi="Times New Roman"/>
          <w:sz w:val="28"/>
          <w:szCs w:val="28"/>
          <w:lang w:eastAsia="ru-RU"/>
        </w:rPr>
        <w:t xml:space="preserve"> кв. метров жилья для граждан, проживающих в сельской местности, в том числе </w:t>
      </w:r>
      <w:r>
        <w:rPr>
          <w:rFonts w:ascii="Times New Roman" w:hAnsi="Times New Roman"/>
          <w:sz w:val="28"/>
          <w:szCs w:val="28"/>
          <w:lang w:eastAsia="ru-RU"/>
        </w:rPr>
        <w:t>1131,8</w:t>
      </w:r>
      <w:r w:rsidRPr="00394DD9">
        <w:rPr>
          <w:rFonts w:ascii="Times New Roman" w:hAnsi="Times New Roman"/>
          <w:sz w:val="28"/>
          <w:szCs w:val="28"/>
          <w:lang w:eastAsia="ru-RU"/>
        </w:rPr>
        <w:t> кв. метров для молодых семей и молодых специалистов;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ввод в действие 1 фельдшерско-акушерского пункта;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ввод в действие 0,66 км распределительных газовых сетей;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ввод в действие 3,72 км локальных водопроводов;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реализация проектов комплексного обустройства площадок под компактную жилищную застройку в 1 сельском поселении;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строительство 1 культурно-досугового центра;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ввод в эксплуатацию 1,2 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сельскохозяйственной продукции;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реализация проекта местных инициатив граждан, проживающих в сельской местности, получивших грантовую поддержку.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9300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3. Мероприятия подпрограммы</w:t>
      </w:r>
    </w:p>
    <w:bookmarkEnd w:id="14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состав подпрограммы включены следующие основные мероприятия: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2) комплексное обустройство населенных пунктов, расположенных в сельской местности, объектами социальной и инженерной инфраструктуры;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3) поддержка местных инициатив граждан, проживающих в сельской местности.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5" w:name="sub_9301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3.1 Мероприятие "Улучшение жилищных условий граждан, проживающих в сельской местности, в том числе молодых семей и молодых специалистов"</w:t>
      </w:r>
    </w:p>
    <w:bookmarkEnd w:id="15"/>
    <w:p w:rsidR="00E61278" w:rsidRDefault="00E61278" w:rsidP="00394D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278" w:rsidRPr="00394DD9" w:rsidRDefault="00E61278" w:rsidP="00394D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94DD9">
        <w:rPr>
          <w:rFonts w:ascii="Times New Roman" w:hAnsi="Times New Roman"/>
          <w:color w:val="000000"/>
          <w:sz w:val="28"/>
          <w:szCs w:val="28"/>
        </w:rPr>
        <w:t>.1.1. Цель мероприятий.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 предоставления социальных выплат за счет средств федерального, республиканского и местных бюджетов на строительство и приобретение жилья в сельской местности;</w:t>
      </w:r>
    </w:p>
    <w:p w:rsidR="00E61278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3.1.2. Правила участия граждан в реализации мероприятий.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Гражданин имеет право на получение социальной выплаты при соблюдении в совокупности следующих условий: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постоянное проживание в сельской местности (регистрация по месту жительства);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работа по трудовому договору или осуществление индивидуальной предпринимательской деятельности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 в) наличие собственных и (или) заемных средств в размере не менее 30 процентов расчетной стоимости строительства (приобретения) жилья, а также средств, необходимых для строительства (приобретения) жилья. Доля собственных и (или) заемных средств (в процентах) в расчетной стоимости строительства (приобретения) жилья, в том числе отдельно по гражданам и молодым семьям (молодым специалистам),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(приобретения) жилья, разница компенсируется за счет средств регионального (местного) бюджета субъекта Российской Федерации (муниципального образования). 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г) признание нуждающимся в улучшении жилищных условий. 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Предоставление гражданам социальных выплат осуществляется согласно следующей очередности: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приобретения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д) гражданам, осуществляющим трудовую деятельность в сельской местности (за исключением граждан, указанных в подпунктах "а" - "г"),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е) гражданам, осуществляющим трудовую деятельность в сельской местности (за исключением граждан, указанных в подпунктах "а" - "г"), изъявившим желание улучшить жилищные условия путем приобретения жилых помещений.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каждой из указанных групп граждан 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 в следующей последовательности: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гражданам, имеющим 3 и более детей;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гражданам, включенным в списки граждан,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2002 г. N 858 "О федеральной целевой программе "Социальное развитие села до 2013 года";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гражданам,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гражданам, начавшим строительство жилых домов (квартир), в том числе путем участия в долевом строительстве, за счет собственных (заемных) средств (граждане, указанные в подпунктах "а", "б" и "д" пункта 5).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 членам семьи гражданина относятся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Гражданин, которому предоставляется социальная выплата (далее - получатель социальной выплаты), вправе ее использовать: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на приобретение жилого помещения в сельской местности.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гражданин постоянно проживает;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дому) в сельской местности, в том числе на завершение ранее начатого строительства жилого дома;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на участие в долевом строительстве жилых домов (квартир) в сельской местности.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Жилое помещение (жилой дом), на приобретение (строительство) которого предоставляется социальная выплата, должно быть: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пригодным для постоянного проживания;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Соответствие жилого помещения требованиям устанавливается комиссией, созданной органом местного самоуправления, в соответствии с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В случае привлечения гражданином для строительства (приобретения) жилья в качестве источника софинансирования жилищного кредита (займа), в том числе ипотечного,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выплаты. 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в сельской местности, не являющимся ценной бумагой. Срок действия свидетельства составляет 1 год с даты выдачи, указанной в свидетельстве.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в сельской местности на территории субъекта Российской Федерации, утвержденной органом исполнительной власти на очередной финансовый го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Гражданин, имеющий право на получение социальной выплаты,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 с приложением: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копий документов, удостоверяющих личность заявителя и членов его семьи;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копий документов, подтверждающих наличие у заявителя и (или) членов его семьи собственных и (или) заемных средств: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справки или иного документа, подтверждающего наличие на расчетном счете гражданина достаточных сумм по вкладам в банке;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 (или) копии документов, подтверждающих принятие решения кредитной организацией о возможности предоставления ипотечного кредита заявителю с указанием его максимальной суммы (письмо, выписка и прочее);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 (или) копия государственного сертификата на материнский (семейный) капитал;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 (или) копия договора займа с работодателем;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и (или) копия документа, подтверждающего наличие и стоимость незавершенного жилищного строительства.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документа, подтверждающего признание гражданина нуждающимся в улучшении жилищных условий;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е) иных документов, предусматривающих разрешение на строительство жилья и подтверждающих стоимость жилья, планируемого к строительству (приобретению), а именно: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1) в случае использования средств социальной выплаты на индивидуальное жилищное строительство или пристройку жилого помещения к имеющемуся жилому дому: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документа, устанавливающего или удостоверяющего право заявителя на данный земельный участок;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разрешения на индивидуальное жилищное строительство;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проектная документация;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2) в случае использования средств социальной выплаты на погашение основного долга или уплату процентов по ипотечному жилищному кредиту (займу):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кредитного договора (договора займа);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справка кредитной организации (заимодавца) об остатке суммы основного долга и остатке задолженности по выплате процентов за пользование ипотечным кредитом (займом);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3) в случае использования средств социальной выплаты на приобретение жилого помещения: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предварительный договор купли-продажи жилого помещения;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выписок из Единого государственного реестра недвижимости об основных характеристиках и зарегистрированных правах на объект недвижимости на всех собственников жилого помещения - продавцов жилого помещения;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копия согласия органов опеки и попечительства на сделку купли-продажи жилого помещения (в случае если собственниками жилого помещения являются несовершеннолетние);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4) в случае использования средств социальной выплаты на приобретение жилого помещения путем участия в долевом строительстве многоквартирного жилого дома - предварительный договор долевого участия в строительстве многоквартирного жилого дома, в котором заявитель является участником долевого строительства, оформленный в соответствии с требованиями законодательства.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Порядок формирования и утверждения списков участников мероприятий и порядок выдачи свидетельств, а также их продление (в случае частичного предоставления получателю социальной выплаты) устанавливаются нормативными правовыми актами субъектов Российской Федерации.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исполнителю (подрядчику), указанному в договоре подряда на строительство жилого дома для получателя социальной выплаты;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д) кредитной организации или юридическому лицу, указанным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Жилое помещение оформляется в общую долевую собственность на всех членов семьи, указанных в свидетельстве, в срок не позднее 31 декабря года следующего за годом выдачи свидетельства.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Министерство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течение 45 дней со дня снятия обременения.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Также право на получение социальных выплат на условиях, предусмотренных настоящим разделом, имеют: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молодая семья, под которой понимаются состоящие в зарегистрированном браке лица в возрасте на дату подачи заявления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постоянное проживание (регистрация по месту жительства)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признание молодой семьи нуждающейся в улучшении жилищных условий;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наличие у молодой семьи собственных и (или) заемных средств;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образование, в случае если соблюдаются в совокупности следующие условия: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признание молодого специалиста (и членов его семьи) нуждающимся в улучшении жилищных условий;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наличие у молодого специалиста (и членов его семьи) собственных и (или) заемных средств.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Предоставление молодым семьям и молодым специалистам социальных выплат осуществляется согласно следующей очередности: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молодым семьям и молодым специалистам,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молодым семьям и молодым специалистам,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молодым семьям и молодым специалистам, работающим по трудовым договорам или осуществляющим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д) молодым семьям и молодым специалистам,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е) молодым семьям и молодым специалистам,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ж) 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з) молодым семьям и молодым специалистам, работающим по трудовым договорам или осуществляющим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каждой из указанных групп очередность определяется в хронологической последовательности по дате подачи заявления с учетом первоочередного предоставления социальных выплат молодым семьям и молодым специалистам: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имеющим трех и более детей;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включенным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2002 г. N 858 "О федеральной целевой программе "Социальное развитие села до 2013 года";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застройку, указанных в подпункте "б" пункта 2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начавшим строительство жилых домов (квартир), в том числе путем участия в долевом строительстве, за счет собственных (заемных) средств (в группах, указанных в подпунктах "а", "б", "в" и "г" пункта 36 настоящего Типового положения).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Молодые семьи и молодые специалисты представляют в администрацию Рузаевского муниципального района заявление с приложением: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копий документов, удостоверяющих личность заявителя и членов его семьи;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в) копии свидетельства о браке (для лиц, состоящих в браке);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г) копии свидетельства о рождении (или об усыновлении) ребенка (детей);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д) копии трудового договора с работодателем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е) копии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ж) документов, подтверждающих признание заявителя нуждающимся в улучшении жилищных условий;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з) копий документов, подтверждающих наличие у заявителя собственных и (или) заемных средств; 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 xml:space="preserve">и) 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случае предоставления молодой семье (молодому специалисту) социальной выплаты орган исполнительной власти (орган местного самоуправления - в случае перечисления субсидий в бюджет соответствующего муниципального образования),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В случае если получателем социальной выплаты является индивидуальный предприниматель, в том числе глава крестьянского (фермерского) хозяйства, заключается трехсторонний договор (с участием органа местного самоуправления) либо двухсторонний договор (в случае перечисления субсидий в бюджет соответствующего муниципального образования).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Существенными условиями трехстороннего договора являются: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образовании) не менее 5 лет со дня получения социальной выплаты;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б) право органа исполнительной власти (органа местного самоуправления)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подпунктом "а".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DD9">
        <w:rPr>
          <w:rFonts w:ascii="Times New Roman" w:hAnsi="Times New Roman"/>
          <w:sz w:val="28"/>
          <w:szCs w:val="28"/>
          <w:lang w:eastAsia="ru-RU"/>
        </w:rPr>
        <w:t>План мероприятий по улучшению жилищных условий граждан, проживающих в сельской местности, в том числе молодых семей и молодых специалистов указан в таблице 4.</w:t>
      </w: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6" w:name="sub_94"/>
      <w:r w:rsidRPr="00394D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Таблица 4.</w:t>
      </w:r>
    </w:p>
    <w:bookmarkEnd w:id="16"/>
    <w:p w:rsidR="00E61278" w:rsidRPr="00394DD9" w:rsidRDefault="00E61278" w:rsidP="00394D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Pr="00394DD9" w:rsidRDefault="00E61278" w:rsidP="00394D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394DD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Реализация мероприятий по обеспечению жильем граждан, проживающих в сельских поселениях Рузаевского муниципального района, в том числе молодых семей и молодых специалистов</w:t>
      </w:r>
    </w:p>
    <w:tbl>
      <w:tblPr>
        <w:tblW w:w="101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51"/>
        <w:gridCol w:w="1134"/>
        <w:gridCol w:w="1134"/>
        <w:gridCol w:w="1134"/>
        <w:gridCol w:w="1276"/>
        <w:gridCol w:w="1133"/>
      </w:tblGrid>
      <w:tr w:rsidR="00E61278" w:rsidRPr="00BB6C3F" w:rsidTr="00367A93">
        <w:trPr>
          <w:cantSplit/>
          <w:trHeight w:val="335"/>
        </w:trPr>
        <w:tc>
          <w:tcPr>
            <w:tcW w:w="600" w:type="dxa"/>
            <w:vMerge w:val="restart"/>
          </w:tcPr>
          <w:bookmarkEnd w:id="0"/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Един.</w:t>
            </w:r>
          </w:p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3544" w:type="dxa"/>
            <w:gridSpan w:val="3"/>
          </w:tcPr>
          <w:p w:rsidR="00E61278" w:rsidRPr="004552FC" w:rsidRDefault="00E61278" w:rsidP="00367A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133" w:type="dxa"/>
            <w:vMerge w:val="restart"/>
          </w:tcPr>
          <w:p w:rsidR="00E61278" w:rsidRPr="004552FC" w:rsidRDefault="00E61278" w:rsidP="00367A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61278" w:rsidRPr="00BB6C3F" w:rsidTr="00CB4FDF">
        <w:trPr>
          <w:cantSplit/>
          <w:trHeight w:val="236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3" w:type="dxa"/>
            <w:vMerge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41"/>
        </w:trPr>
        <w:tc>
          <w:tcPr>
            <w:tcW w:w="600" w:type="dxa"/>
            <w:vMerge w:val="restart"/>
          </w:tcPr>
          <w:p w:rsidR="00E61278" w:rsidRPr="0060089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vMerge w:val="restart"/>
          </w:tcPr>
          <w:p w:rsidR="00E61278" w:rsidRPr="0060089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жилья для жителей сельских поселений Рузаевского муниципального района –  всего, в том числе в разрезе сельских поселений: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61278" w:rsidRPr="00BB6C3F" w:rsidTr="009155DE">
        <w:trPr>
          <w:cantSplit/>
          <w:trHeight w:val="195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shd w:val="clear" w:color="auto" w:fill="FFFFFF"/>
          </w:tcPr>
          <w:p w:rsidR="00E61278" w:rsidRPr="009155DE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5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583,8</w:t>
            </w:r>
          </w:p>
        </w:tc>
        <w:tc>
          <w:tcPr>
            <w:tcW w:w="1134" w:type="dxa"/>
            <w:shd w:val="clear" w:color="auto" w:fill="FFFFFF"/>
          </w:tcPr>
          <w:p w:rsidR="00E61278" w:rsidRPr="009155DE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155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3" w:type="dxa"/>
            <w:shd w:val="clear" w:color="auto" w:fill="FFFFFF"/>
          </w:tcPr>
          <w:p w:rsidR="00E61278" w:rsidRPr="009155DE" w:rsidRDefault="00E61278" w:rsidP="0018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55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1563,8</w:t>
            </w:r>
          </w:p>
        </w:tc>
      </w:tr>
      <w:tr w:rsidR="00E61278" w:rsidRPr="00BB6C3F" w:rsidTr="009155DE">
        <w:trPr>
          <w:cantSplit/>
          <w:trHeight w:val="104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1133" w:type="dxa"/>
            <w:shd w:val="clear" w:color="auto" w:fill="FFFFFF"/>
          </w:tcPr>
          <w:p w:rsidR="00E61278" w:rsidRPr="009155DE" w:rsidRDefault="00E61278" w:rsidP="006D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155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34,36</w:t>
            </w:r>
          </w:p>
        </w:tc>
      </w:tr>
      <w:tr w:rsidR="00E61278" w:rsidRPr="00BB6C3F" w:rsidTr="00CB4FDF">
        <w:trPr>
          <w:cantSplit/>
          <w:trHeight w:val="18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95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149,3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Верхне-Урледимское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389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474,4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Палаевское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41"/>
        </w:trPr>
        <w:tc>
          <w:tcPr>
            <w:tcW w:w="600" w:type="dxa"/>
            <w:vMerge w:val="restart"/>
          </w:tcPr>
          <w:p w:rsidR="00E61278" w:rsidRPr="0060089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vMerge w:val="restart"/>
          </w:tcPr>
          <w:p w:rsidR="00E61278" w:rsidRPr="0060089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жилых помещений в сельских поселениях Рузаевского муниципального района для обеспечения жильем молодых семей  и  молодых специалистов – всего, в том числе в разрезе сельских поселений: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61278" w:rsidRPr="00BB6C3F" w:rsidTr="00CB4FDF">
        <w:trPr>
          <w:cantSplit/>
          <w:trHeight w:val="195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1131,8</w:t>
            </w:r>
          </w:p>
        </w:tc>
      </w:tr>
      <w:tr w:rsidR="00E61278" w:rsidRPr="00BB6C3F" w:rsidTr="00CB4FDF">
        <w:trPr>
          <w:cantSplit/>
          <w:trHeight w:val="104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134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F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1276" w:type="dxa"/>
          </w:tcPr>
          <w:p w:rsidR="00E61278" w:rsidRPr="00183F1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19,99</w:t>
            </w:r>
          </w:p>
        </w:tc>
      </w:tr>
      <w:tr w:rsidR="00E61278" w:rsidRPr="00BB6C3F" w:rsidTr="00CB4FDF">
        <w:trPr>
          <w:cantSplit/>
          <w:trHeight w:val="18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95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Верхне-Урледимское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322,4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Палаевское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CB4FD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751" w:type="dxa"/>
            <w:vMerge w:val="restart"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1278" w:rsidRPr="00BB6C3F" w:rsidTr="00367A93">
        <w:trPr>
          <w:cantSplit/>
          <w:trHeight w:val="220"/>
        </w:trPr>
        <w:tc>
          <w:tcPr>
            <w:tcW w:w="600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E61278" w:rsidRPr="004552FC" w:rsidRDefault="00E61278" w:rsidP="00367A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E61278" w:rsidRPr="004552FC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1278" w:rsidRDefault="00E61278" w:rsidP="003F1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E61278" w:rsidRPr="004552FC" w:rsidRDefault="00E61278" w:rsidP="003F1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i/>
          <w:color w:val="26282F"/>
          <w:sz w:val="28"/>
          <w:szCs w:val="28"/>
        </w:rPr>
        <w:t xml:space="preserve">3.2 </w:t>
      </w:r>
      <w:r w:rsidRPr="004552FC">
        <w:rPr>
          <w:rFonts w:ascii="Times New Roman" w:hAnsi="Times New Roman"/>
          <w:b/>
          <w:bCs/>
          <w:i/>
          <w:color w:val="26282F"/>
          <w:sz w:val="28"/>
          <w:szCs w:val="28"/>
        </w:rPr>
        <w:t>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инфраструктуры, автомобильными дорогами осуществляется по четырем направлениям: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1)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2) реализация проектов комплексного обустройства площадок под компактную жилищную застройку в сельской местности;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3)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4) развитие и расширение сети учреждений культурно-досугового типа в сельской местности.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В рамках обустройства населенных пунктов, расположенных в сельской местности, объектами социальной и инженерной инфраструктуры с учетом комплексного (проектного) подхода,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общеобразовательные организации;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фельдшерско-акушерские пункты и (или) офисы врачей общей практики;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плоскостные спортивные сооружения;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распределительные газовые сети;</w:t>
      </w:r>
    </w:p>
    <w:p w:rsidR="00E61278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локальные водопроводы.</w:t>
      </w:r>
    </w:p>
    <w:p w:rsidR="00E61278" w:rsidRPr="0045146A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46A">
        <w:rPr>
          <w:rFonts w:ascii="Times New Roman" w:hAnsi="Times New Roman"/>
          <w:sz w:val="28"/>
          <w:szCs w:val="28"/>
          <w:lang w:eastAsia="ru-RU"/>
        </w:rPr>
        <w:t>Субсидии предоставляются при соблюдении условий, предусмотренных пунктом 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 г. N 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Субсидии предоставляются: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4042"/>
      <w:r w:rsidRPr="005F2D74">
        <w:rPr>
          <w:rFonts w:ascii="Times New Roman" w:hAnsi="Times New Roman"/>
          <w:sz w:val="28"/>
          <w:szCs w:val="28"/>
          <w:lang w:eastAsia="ru-RU"/>
        </w:rPr>
        <w:t>б) при наличии реестра объектов социального и инженерного обустройства населенных пунктов, расположенных в сельской местности, объектов строительства и реконструкции автомобильных дорог и проектов комплексного обустройства площадок под компактную жилищную застройку, размещенных вблизи с созданными (создающимися) объектами агропромышленного комплекса, в соответствии с документами территориального планирования, форма которого утверждается Министерством сельского хозяйства Российской Федерации, Министерством культуры Российской Федерации и Министерством транспорта Российской Федерации в соответствии с их сферой деятельности;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4043"/>
      <w:bookmarkEnd w:id="17"/>
      <w:r w:rsidRPr="005F2D74">
        <w:rPr>
          <w:rFonts w:ascii="Times New Roman" w:hAnsi="Times New Roman"/>
          <w:sz w:val="28"/>
          <w:szCs w:val="28"/>
          <w:lang w:eastAsia="ru-RU"/>
        </w:rPr>
        <w:t xml:space="preserve">в) при наличии заявки на предоставление субсидии на очередной финансовый год и плановый период, </w:t>
      </w:r>
      <w:hyperlink r:id="rId14" w:history="1">
        <w:r w:rsidRPr="005F2D74">
          <w:rPr>
            <w:rFonts w:ascii="Times New Roman" w:hAnsi="Times New Roman"/>
            <w:color w:val="106BBE"/>
            <w:sz w:val="28"/>
            <w:szCs w:val="28"/>
            <w:lang w:eastAsia="ru-RU"/>
          </w:rPr>
          <w:t>форма</w:t>
        </w:r>
      </w:hyperlink>
      <w:r w:rsidRPr="005F2D74">
        <w:rPr>
          <w:rFonts w:ascii="Times New Roman" w:hAnsi="Times New Roman"/>
          <w:sz w:val="28"/>
          <w:szCs w:val="28"/>
          <w:lang w:eastAsia="ru-RU"/>
        </w:rPr>
        <w:t xml:space="preserve"> которой утверждается Министерством сельского хозяйства Российской Федерации, Министерством культуры Российской Федерации и Министерством транспорта Российской Федерации в соответствии с их сферой деятельности.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9" w:name="sub_2003"/>
      <w:bookmarkEnd w:id="18"/>
      <w:r w:rsidRPr="005F2D74">
        <w:rPr>
          <w:rFonts w:ascii="Times New Roman" w:hAnsi="Times New Roman"/>
          <w:sz w:val="28"/>
          <w:szCs w:val="28"/>
          <w:lang w:eastAsia="ru-RU"/>
        </w:rPr>
        <w:t>Субсидии предоставляются Министерством сельского хозяйства и продовольствия Республики Мордовия бюджетам муниципальных образований для долевого финансирования расходов на мероприятия Программ.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2004"/>
      <w:bookmarkEnd w:id="19"/>
      <w:r w:rsidRPr="005F2D74">
        <w:rPr>
          <w:rFonts w:ascii="Times New Roman" w:hAnsi="Times New Roman"/>
          <w:sz w:val="28"/>
          <w:szCs w:val="28"/>
          <w:lang w:eastAsia="ru-RU"/>
        </w:rPr>
        <w:t>Реализация мероприятий осуществляется на условиях софинансирования из средств федерального, республиканского, местного бюджетов.</w:t>
      </w:r>
    </w:p>
    <w:bookmarkEnd w:id="20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Доля средств федерального и республиканского бюджетов составляет 99% от стоимости строительно-монтажных работ и оборудования объекта социальной и инженерной инфраструктуры, в том числе в составе проекта по комплексному обустройству площадок под компактную жилищную застройку.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вправе увеличить объем своих расходов исходя из необходимости достижения значения целевых показателей, предусмотренных соглашением, заключенным между уполномоченным органом и администрацией муниципального образования о порядке предоставления и расходования субсидий (далее - соглашение).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В размере субсидии не предусматривается стоимость затрат на содержание дирекции (технического надзора), проектных и изыскательных работ, включая затраты на проведение государственной экспертизы и авторский надзор.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2006"/>
      <w:r w:rsidRPr="005F2D74">
        <w:rPr>
          <w:rFonts w:ascii="Times New Roman" w:hAnsi="Times New Roman"/>
          <w:sz w:val="28"/>
          <w:szCs w:val="28"/>
          <w:lang w:eastAsia="ru-RU"/>
        </w:rPr>
        <w:t>Критериями отбора муниципальных образований на получение субсидий на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 являются:</w:t>
      </w:r>
    </w:p>
    <w:bookmarkEnd w:id="21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1) наличие генерального плана сельского поселения, на территории которого планируется реализация мероприятий;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2) наличие муниципальной программы, в которой предусмотрена реализация соответствующего мероприятия;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3) наличие проектно-сметной документации на строительство (реконструкцию) объектов социальной и инженерной инфраструктуры;</w:t>
      </w:r>
    </w:p>
    <w:p w:rsidR="00E61278" w:rsidRPr="005F2D74" w:rsidRDefault="00E61278" w:rsidP="004514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4) наличие предусмотренных в нормативном акте представительного органа муниципального образования о местном бюджете бюджетных ассигнований на исполнение соответствующих расходных обязательств по софинансированию (финансированию) в соответствующем финансовом году мероприятий.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2007"/>
      <w:r w:rsidRPr="005F2D74">
        <w:rPr>
          <w:rFonts w:ascii="Times New Roman" w:hAnsi="Times New Roman"/>
          <w:sz w:val="28"/>
          <w:szCs w:val="28"/>
          <w:lang w:eastAsia="ru-RU"/>
        </w:rPr>
        <w:t>Для участия в отборе на получение субсидий на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 муниципальные образования представляют следующие документы:</w:t>
      </w:r>
    </w:p>
    <w:bookmarkEnd w:id="22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1) копию нормативного акта муниципального образования об утверждении генерального плана сельского поселения, на территории которого планируется реализация мероприятий;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2) копию нормативного акта муниципального образования об утверждении муниципальной программы, в которой предусмотрена реализация соответствующего мероприятия;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3) сводно-сметный расчет строительства (реконструкции) объекта социальной и инженерной инфраструктуры;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 xml:space="preserve">4) копию положительного заключения государственной экспертизы проектной документации строительства (реконструкции) объекта социальной и инженерной инфраструктуры (по объектам, проектная документация которых подлежит экспертизе в соответствии с </w:t>
      </w:r>
      <w:hyperlink r:id="rId15" w:history="1">
        <w:r w:rsidRPr="005F2D74">
          <w:rPr>
            <w:rFonts w:ascii="Times New Roman" w:hAnsi="Times New Roman"/>
            <w:color w:val="106BBE"/>
            <w:sz w:val="28"/>
            <w:szCs w:val="28"/>
            <w:lang w:eastAsia="ru-RU"/>
          </w:rPr>
          <w:t>Градостроительным кодексом</w:t>
        </w:r>
      </w:hyperlink>
      <w:r w:rsidRPr="005F2D7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 xml:space="preserve">5) копию положительного заключения о проверке достоверности определения сметной стоимости строительства (реконструкции) объекта социальной и инженерной инфраструктуры согласно </w:t>
      </w:r>
      <w:hyperlink r:id="rId16" w:history="1">
        <w:r w:rsidRPr="005F2D74">
          <w:rPr>
            <w:rFonts w:ascii="Times New Roman" w:hAnsi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5F2D74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 мая 2009 г. N 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6) копию документа об утверждении проектно-сметной документации строительства (реконструкции) объекта социальной и инженерной инфраструктуры;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7) выписку из нормативного акта представительного органа муниципального образования (проекта) о местном бюджете о бюджетных ассигнованиях на исполнение соответствующих расходных обязательств по софинансированию (финансированию) в соответствующем финансовом году мероприятий.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2008"/>
      <w:r w:rsidRPr="005F2D74">
        <w:rPr>
          <w:rFonts w:ascii="Times New Roman" w:hAnsi="Times New Roman"/>
          <w:sz w:val="28"/>
          <w:szCs w:val="28"/>
          <w:lang w:eastAsia="ru-RU"/>
        </w:rPr>
        <w:t>Критериями отбора муниципальных образований на получение субсидий на реализацию проектов по комплексному обустройству площадок под компактную жилищную застройку являются:</w:t>
      </w:r>
    </w:p>
    <w:bookmarkEnd w:id="23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1) наличие генерального плана сельского поселения, на территории которого планируется реализация проекта по комплексному обустройству площадок под компактную жилищную застройку;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2) наличие муниципальной программы, в которой предусмотрена реализация соответствующего мероприятия;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3) наличие предусмотренных в нормативном акте представительного органа муниципального образования о местном бюджете бюджетных ассигнований на исполнение соответствующих расходных обязательств по софинансированию (финансированию) в соответствующем финансовом году мероприятий.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2009"/>
      <w:r w:rsidRPr="005F2D74">
        <w:rPr>
          <w:rFonts w:ascii="Times New Roman" w:hAnsi="Times New Roman"/>
          <w:sz w:val="28"/>
          <w:szCs w:val="28"/>
          <w:lang w:eastAsia="ru-RU"/>
        </w:rPr>
        <w:t>Для участия в отборе на получение субсидий на реализацию проектов по комплексному обустройству площадок под компактную жилищную застройку муниципальные образования представляют следующие документы:</w:t>
      </w:r>
    </w:p>
    <w:bookmarkEnd w:id="24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1) копию нормативного акта муниципального образования об утверждении генерального плана сельского поселения, на территории которого планируется реализация мероприятий;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2) копию нормативного акта муниципального образования об утверждении муниципальной программы, в которой предусмотрена реализация соответствующего мероприятия;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3) выписку из нормативного акта представительного органа муниципального образования (проекта) о местном бюджете о бюджетных ассигнованиях на исполнение соответствующих расходных обязательств по софинансированию (финансированию) в соответствующем финансовом году мероприятий;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4) паспорт проекта по комплексному обустройству площадок под компактную жилищную застройку.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2010"/>
      <w:r w:rsidRPr="005F2D74">
        <w:rPr>
          <w:rFonts w:ascii="Times New Roman" w:hAnsi="Times New Roman"/>
          <w:sz w:val="28"/>
          <w:szCs w:val="28"/>
          <w:lang w:eastAsia="ru-RU"/>
        </w:rPr>
        <w:t>Субсидии предоставляются бюджету муниципального образования при условии наличия заключенного между уполномоченным органом и администрацией муниципального образования соглашения, предусматривающего следующие положения:</w:t>
      </w:r>
    </w:p>
    <w:bookmarkEnd w:id="25"/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1) сведения об объеме и целевом назначении субсидий;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2) сведения об объеме средств, предусмотренных в местных бюджетах и привлекаемых из внебюджетных источников;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3) значения целевых показателей;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4) обязательство администрации по представлению: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выписки из нормативного акта представительного органа муниципального образования о местном бюджете о бюджетных ассигнованиях на исполнение соответствующих расходных обязательств по софинансированию (финансированию) в соответствующем финансовом году мероприятий;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отчета об использовании субсидий;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5) порядок финансирования;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6) основание и порядок приостановления перечисления субсидий;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7) ответственность сторон;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74">
        <w:rPr>
          <w:rFonts w:ascii="Times New Roman" w:hAnsi="Times New Roman"/>
          <w:sz w:val="28"/>
          <w:szCs w:val="28"/>
          <w:lang w:eastAsia="ru-RU"/>
        </w:rPr>
        <w:t>8) иные условия, определяемые по соглашению сторон.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2012"/>
      <w:r w:rsidRPr="005F2D74">
        <w:rPr>
          <w:rFonts w:ascii="Times New Roman" w:hAnsi="Times New Roman"/>
          <w:sz w:val="28"/>
          <w:szCs w:val="28"/>
          <w:lang w:eastAsia="ru-RU"/>
        </w:rPr>
        <w:t>Распределение субсидий между муниципальными образованиями утверждается постановлением Правительства Республики Мордовия.</w:t>
      </w:r>
    </w:p>
    <w:p w:rsidR="00E61278" w:rsidRPr="005F2D74" w:rsidRDefault="00E61278" w:rsidP="00D63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2014"/>
      <w:bookmarkEnd w:id="26"/>
      <w:r w:rsidRPr="005F2D74">
        <w:rPr>
          <w:rFonts w:ascii="Times New Roman" w:hAnsi="Times New Roman"/>
          <w:sz w:val="28"/>
          <w:szCs w:val="28"/>
          <w:lang w:eastAsia="ru-RU"/>
        </w:rPr>
        <w:t xml:space="preserve">Условием расходования субсидий является наличие муниципального контракта (договора) с подрядной организацией на проведение подрядных работ, заключенного в соответствии с </w:t>
      </w:r>
      <w:hyperlink r:id="rId17" w:history="1">
        <w:r w:rsidRPr="005F2D74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5F2D74">
        <w:rPr>
          <w:rFonts w:ascii="Times New Roman" w:hAnsi="Times New Roman"/>
          <w:sz w:val="28"/>
          <w:szCs w:val="28"/>
          <w:lang w:eastAsia="ru-RU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с обязательным приложением к нему календарного плана (графика) выполнения работ.</w:t>
      </w:r>
    </w:p>
    <w:p w:rsidR="00E61278" w:rsidRPr="005F2D74" w:rsidRDefault="00E61278" w:rsidP="004A74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2017"/>
      <w:bookmarkEnd w:id="27"/>
      <w:r w:rsidRPr="005F2D74">
        <w:rPr>
          <w:rFonts w:ascii="Times New Roman" w:hAnsi="Times New Roman"/>
          <w:sz w:val="28"/>
          <w:szCs w:val="28"/>
          <w:lang w:eastAsia="ru-RU"/>
        </w:rPr>
        <w:t>При снижении по результатам торгов стоимости строительства объекта сумма субсидий, выделенная муниципальному образованию, подлежит уменьшению пропорционально снижению.</w:t>
      </w:r>
    </w:p>
    <w:p w:rsidR="00E61278" w:rsidRDefault="00E61278" w:rsidP="004A7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12006"/>
      <w:bookmarkEnd w:id="28"/>
      <w:r w:rsidRPr="00B6389C">
        <w:rPr>
          <w:rFonts w:ascii="Times New Roman" w:hAnsi="Times New Roman"/>
          <w:color w:val="000000"/>
          <w:sz w:val="28"/>
          <w:szCs w:val="28"/>
        </w:rPr>
        <w:t>Перечень мероприятий</w:t>
      </w:r>
      <w:r w:rsidRPr="00B6389C">
        <w:rPr>
          <w:rFonts w:ascii="Times New Roman" w:hAnsi="Times New Roman"/>
          <w:sz w:val="28"/>
          <w:szCs w:val="28"/>
          <w:lang w:eastAsia="ru-RU"/>
        </w:rPr>
        <w:t xml:space="preserve"> по обеспечению объектами социальной инфраструктуры на территории сельских поселений Рузаевского муниципального района</w:t>
      </w:r>
      <w:r w:rsidRPr="00B6389C">
        <w:rPr>
          <w:rFonts w:ascii="Times New Roman" w:hAnsi="Times New Roman"/>
          <w:color w:val="000000"/>
          <w:sz w:val="28"/>
          <w:szCs w:val="28"/>
        </w:rPr>
        <w:t>, планируемых к реализации в период 2018-2020 годы, приведен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5.</w:t>
      </w:r>
    </w:p>
    <w:p w:rsidR="00E61278" w:rsidRPr="00B6389C" w:rsidRDefault="00E61278" w:rsidP="004A74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5.</w:t>
      </w:r>
    </w:p>
    <w:p w:rsidR="00E61278" w:rsidRDefault="00E61278" w:rsidP="004A740F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278" w:rsidRDefault="00E61278" w:rsidP="004A740F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89C">
        <w:rPr>
          <w:rFonts w:ascii="Times New Roman" w:hAnsi="Times New Roman"/>
          <w:b/>
          <w:sz w:val="24"/>
          <w:szCs w:val="24"/>
          <w:lang w:eastAsia="ru-RU"/>
        </w:rPr>
        <w:t>Реализация мероприятий по обеспечению объектами социальной инфраструктуры на территории сельских поселений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Рузаевского</w:t>
      </w:r>
      <w:r w:rsidRPr="00B638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B6389C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униципального района </w:t>
      </w:r>
    </w:p>
    <w:p w:rsidR="00E61278" w:rsidRPr="00B6389C" w:rsidRDefault="00E61278" w:rsidP="004A740F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078"/>
        <w:gridCol w:w="1276"/>
        <w:gridCol w:w="1134"/>
        <w:gridCol w:w="850"/>
        <w:gridCol w:w="993"/>
        <w:gridCol w:w="850"/>
      </w:tblGrid>
      <w:tr w:rsidR="00E61278" w:rsidRPr="00B6389C" w:rsidTr="004A740F">
        <w:trPr>
          <w:cantSplit/>
          <w:trHeight w:val="236"/>
        </w:trPr>
        <w:tc>
          <w:tcPr>
            <w:tcW w:w="600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 w:rsidR="00E61278" w:rsidRPr="00B6389C" w:rsidRDefault="00E61278" w:rsidP="004A7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078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1134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</w:tcPr>
          <w:p w:rsidR="00E61278" w:rsidRPr="00B6389C" w:rsidRDefault="00E61278" w:rsidP="004A740F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E61278" w:rsidRPr="00B6389C" w:rsidTr="004A740F">
        <w:trPr>
          <w:cantSplit/>
          <w:trHeight w:val="236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E61278" w:rsidRPr="00B6389C" w:rsidTr="004A740F">
        <w:trPr>
          <w:trHeight w:val="236"/>
        </w:trPr>
        <w:tc>
          <w:tcPr>
            <w:tcW w:w="600" w:type="dxa"/>
          </w:tcPr>
          <w:p w:rsidR="00E61278" w:rsidRPr="00B6389C" w:rsidRDefault="00E61278" w:rsidP="004A74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фельдшерско-акушерских пунктов и офисов врача  общей практики– всего,</w:t>
            </w:r>
          </w:p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в том числе  в разрезе сельских поселений:</w:t>
            </w: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123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123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195"/>
        </w:trPr>
        <w:tc>
          <w:tcPr>
            <w:tcW w:w="600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1.1</w:t>
            </w:r>
          </w:p>
        </w:tc>
        <w:tc>
          <w:tcPr>
            <w:tcW w:w="4078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Арх-Голицынское сельское поселение</w:t>
            </w: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210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210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E61278" w:rsidRPr="00B6389C" w:rsidTr="004A740F">
        <w:trPr>
          <w:cantSplit/>
          <w:trHeight w:val="220"/>
        </w:trPr>
        <w:tc>
          <w:tcPr>
            <w:tcW w:w="600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учреждений культурно-досугового типа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– всего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</w:tr>
      <w:tr w:rsidR="00E61278" w:rsidRPr="00B6389C" w:rsidTr="004A740F">
        <w:trPr>
          <w:cantSplit/>
          <w:trHeight w:val="19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пос. мест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200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47,6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47,6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3156B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3156B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350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4078" w:type="dxa"/>
            <w:vMerge w:val="restart"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Красносельцовское</w:t>
            </w: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пос. мест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200</w:t>
            </w:r>
          </w:p>
        </w:tc>
      </w:tr>
      <w:tr w:rsidR="00E61278" w:rsidRPr="00B6389C" w:rsidTr="004A740F">
        <w:trPr>
          <w:cantSplit/>
          <w:trHeight w:val="25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47,6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47,6</w:t>
            </w:r>
          </w:p>
        </w:tc>
      </w:tr>
      <w:tr w:rsidR="00E61278" w:rsidRPr="00B6389C" w:rsidTr="004A740F">
        <w:trPr>
          <w:cantSplit/>
          <w:trHeight w:val="195"/>
        </w:trPr>
        <w:tc>
          <w:tcPr>
            <w:tcW w:w="600" w:type="dxa"/>
            <w:vMerge/>
          </w:tcPr>
          <w:p w:rsidR="00E61278" w:rsidRPr="00B6389C" w:rsidRDefault="00E61278" w:rsidP="004A74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E61278" w:rsidRPr="00B6389C" w:rsidRDefault="00E61278" w:rsidP="004A74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278" w:rsidRPr="00B6389C" w:rsidRDefault="00E61278" w:rsidP="004A740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1278" w:rsidRPr="00B6389C" w:rsidRDefault="00E61278" w:rsidP="004A7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350</w:t>
            </w:r>
          </w:p>
        </w:tc>
      </w:tr>
    </w:tbl>
    <w:p w:rsidR="00E61278" w:rsidRPr="00B6389C" w:rsidRDefault="00E61278" w:rsidP="004A740F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1278" w:rsidRDefault="00E61278" w:rsidP="004A74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6389C">
        <w:rPr>
          <w:rFonts w:ascii="Times New Roman" w:hAnsi="Times New Roman"/>
          <w:color w:val="000000"/>
          <w:sz w:val="28"/>
          <w:szCs w:val="28"/>
        </w:rPr>
        <w:t>Перечень мероприятий</w:t>
      </w:r>
      <w:r w:rsidRPr="00B6389C">
        <w:rPr>
          <w:rFonts w:ascii="Times New Roman" w:hAnsi="Times New Roman"/>
          <w:sz w:val="28"/>
          <w:szCs w:val="28"/>
          <w:lang w:eastAsia="ru-RU"/>
        </w:rPr>
        <w:t xml:space="preserve"> по обеспечению объектами </w:t>
      </w:r>
      <w:r>
        <w:rPr>
          <w:rFonts w:ascii="Times New Roman" w:hAnsi="Times New Roman"/>
          <w:sz w:val="28"/>
          <w:szCs w:val="28"/>
          <w:lang w:eastAsia="ru-RU"/>
        </w:rPr>
        <w:t>инженер</w:t>
      </w:r>
      <w:r w:rsidRPr="00B6389C">
        <w:rPr>
          <w:rFonts w:ascii="Times New Roman" w:hAnsi="Times New Roman"/>
          <w:sz w:val="28"/>
          <w:szCs w:val="28"/>
          <w:lang w:eastAsia="ru-RU"/>
        </w:rPr>
        <w:t>ной инфраструктуры на территории сельских поселений Рузаевского муниципального района</w:t>
      </w:r>
      <w:r w:rsidRPr="00B6389C">
        <w:rPr>
          <w:rFonts w:ascii="Times New Roman" w:hAnsi="Times New Roman"/>
          <w:color w:val="000000"/>
          <w:sz w:val="28"/>
          <w:szCs w:val="28"/>
        </w:rPr>
        <w:t>, планируемых к реализации в период 2018-2020 годы, приведен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6.</w:t>
      </w:r>
    </w:p>
    <w:p w:rsidR="00E61278" w:rsidRDefault="00E61278" w:rsidP="00367A93">
      <w:pPr>
        <w:autoSpaceDE w:val="0"/>
        <w:autoSpaceDN w:val="0"/>
        <w:adjustRightInd w:val="0"/>
        <w:spacing w:before="108" w:after="108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6.</w:t>
      </w:r>
    </w:p>
    <w:p w:rsidR="00E61278" w:rsidRPr="00351A58" w:rsidRDefault="00E61278" w:rsidP="00351A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51A58">
        <w:rPr>
          <w:rFonts w:ascii="Times New Roman" w:hAnsi="Times New Roman"/>
          <w:b/>
          <w:color w:val="000000"/>
          <w:sz w:val="24"/>
          <w:szCs w:val="24"/>
        </w:rPr>
        <w:t>Перечень мероприятий</w:t>
      </w:r>
      <w:r w:rsidRPr="00351A58">
        <w:rPr>
          <w:rFonts w:ascii="Times New Roman" w:hAnsi="Times New Roman"/>
          <w:b/>
          <w:sz w:val="24"/>
          <w:szCs w:val="24"/>
          <w:lang w:eastAsia="ru-RU"/>
        </w:rPr>
        <w:t xml:space="preserve"> по обеспечению объектами инженерной инфраструктуры        на территории сельских поселений Рузаевского муниципального района</w:t>
      </w:r>
      <w:r w:rsidRPr="00351A5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E61278" w:rsidRPr="00351A58" w:rsidRDefault="00E61278" w:rsidP="00351A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51A58">
        <w:rPr>
          <w:rFonts w:ascii="Times New Roman" w:hAnsi="Times New Roman"/>
          <w:b/>
          <w:color w:val="000000"/>
          <w:sz w:val="24"/>
          <w:szCs w:val="24"/>
        </w:rPr>
        <w:t>планируемых к реализации в период 2018-2020 годы</w:t>
      </w:r>
    </w:p>
    <w:p w:rsidR="00E61278" w:rsidRPr="00351A58" w:rsidRDefault="00E61278" w:rsidP="00351A58">
      <w:pPr>
        <w:tabs>
          <w:tab w:val="left" w:pos="5124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5213"/>
        <w:gridCol w:w="957"/>
        <w:gridCol w:w="784"/>
        <w:gridCol w:w="720"/>
        <w:gridCol w:w="720"/>
        <w:gridCol w:w="720"/>
        <w:gridCol w:w="6"/>
      </w:tblGrid>
      <w:tr w:rsidR="00E61278" w:rsidRPr="00351A58" w:rsidTr="00351A58">
        <w:trPr>
          <w:cantSplit/>
          <w:trHeight w:val="236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957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784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166" w:type="dxa"/>
            <w:gridSpan w:val="4"/>
          </w:tcPr>
          <w:p w:rsidR="00E61278" w:rsidRPr="00351A58" w:rsidRDefault="00E61278" w:rsidP="00351A58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236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E61278" w:rsidRPr="00351A58" w:rsidTr="00351A58">
        <w:trPr>
          <w:gridAfter w:val="1"/>
          <w:wAfter w:w="6" w:type="dxa"/>
          <w:trHeight w:val="236"/>
        </w:trPr>
        <w:tc>
          <w:tcPr>
            <w:tcW w:w="60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16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распределительных газопроводов - всего,</w:t>
            </w:r>
          </w:p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240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газопровода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1749CB" w:rsidTr="00351A58">
        <w:trPr>
          <w:gridAfter w:val="1"/>
          <w:wAfter w:w="6" w:type="dxa"/>
          <w:cantSplit/>
          <w:trHeight w:val="240"/>
        </w:trPr>
        <w:tc>
          <w:tcPr>
            <w:tcW w:w="600" w:type="dxa"/>
            <w:vMerge w:val="restart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1749CB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Красносельцовское сельское поселение</w:t>
            </w:r>
          </w:p>
        </w:tc>
        <w:tc>
          <w:tcPr>
            <w:tcW w:w="957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1749CB" w:rsidTr="00351A58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  <w:vAlign w:val="center"/>
          </w:tcPr>
          <w:p w:rsidR="00E61278" w:rsidRPr="001749CB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1749CB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49CB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1749CB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131"/>
        </w:trPr>
        <w:tc>
          <w:tcPr>
            <w:tcW w:w="60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локальных сетей водоснабжения - всего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16,5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15,7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водонапорных установок (водонапорных башен)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center" w:pos="284"/>
                <w:tab w:val="left" w:pos="512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8,79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8,49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16,5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15,7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5212" w:type="dxa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8,79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8,49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16,5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15,7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Перхляйское сельское поселение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0,3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Перхляйское сельское поселение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3,42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3,42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Татарско-Пишлинское сельское поселение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1,67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1,67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3,2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3,2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Архангельско-Голицынское сельское поселение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1278" w:rsidRPr="00602C27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212" w:type="dxa"/>
            <w:vMerge w:val="restart"/>
          </w:tcPr>
          <w:p w:rsidR="00E61278" w:rsidRPr="00602C27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автомобильных дорог всего,</w:t>
            </w:r>
          </w:p>
          <w:p w:rsidR="00E61278" w:rsidRPr="00602C27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957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</w:tr>
      <w:tr w:rsidR="00E61278" w:rsidRPr="00602C27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602C27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602C27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</w:tr>
      <w:tr w:rsidR="00E61278" w:rsidRPr="00602C27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5212" w:type="dxa"/>
            <w:vMerge w:val="restart"/>
          </w:tcPr>
          <w:p w:rsidR="00E61278" w:rsidRPr="00602C27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- строительство автомобильных дорог</w:t>
            </w:r>
          </w:p>
        </w:tc>
        <w:tc>
          <w:tcPr>
            <w:tcW w:w="957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</w:tr>
      <w:tr w:rsidR="00E61278" w:rsidRPr="00602C27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602C27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602C27" w:rsidRDefault="00E61278" w:rsidP="00351A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602C27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02C27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E61278" w:rsidRPr="00351A58" w:rsidRDefault="00E61278" w:rsidP="00351A58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Болдовское сельское поселение</w:t>
            </w: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1,2</w:t>
            </w:r>
          </w:p>
        </w:tc>
      </w:tr>
      <w:tr w:rsidR="00E61278" w:rsidRPr="00351A58" w:rsidTr="00351A58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E61278" w:rsidRPr="00351A58" w:rsidRDefault="00E61278" w:rsidP="00351A5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61278" w:rsidRPr="00351A58" w:rsidRDefault="00E61278" w:rsidP="00351A5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51A58">
              <w:rPr>
                <w:rFonts w:ascii="Times New Roman" w:hAnsi="Times New Roman"/>
                <w:sz w:val="20"/>
                <w:szCs w:val="24"/>
                <w:lang w:eastAsia="ru-RU"/>
              </w:rPr>
              <w:t>8,6</w:t>
            </w:r>
          </w:p>
        </w:tc>
      </w:tr>
    </w:tbl>
    <w:p w:rsidR="00E61278" w:rsidRDefault="00E61278" w:rsidP="00351A58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1278" w:rsidRPr="00351A58" w:rsidRDefault="00E61278" w:rsidP="00351A58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1278" w:rsidRPr="004552FC" w:rsidRDefault="00E61278" w:rsidP="003F1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i/>
          <w:color w:val="26282F"/>
          <w:sz w:val="28"/>
          <w:szCs w:val="28"/>
        </w:rPr>
        <w:t xml:space="preserve">3.3 </w:t>
      </w:r>
      <w:r w:rsidRPr="004552FC">
        <w:rPr>
          <w:rFonts w:ascii="Times New Roman" w:hAnsi="Times New Roman"/>
          <w:b/>
          <w:bCs/>
          <w:i/>
          <w:color w:val="26282F"/>
          <w:sz w:val="28"/>
          <w:szCs w:val="28"/>
        </w:rPr>
        <w:t>Мероприятие "Поддержка местных инициатив граждан, проживающих в сельской местности"</w:t>
      </w:r>
    </w:p>
    <w:bookmarkEnd w:id="29"/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Гранты на поддержку местных инициатив граждан, проживающих в сельской местности, предоставляются по следующим направлениям: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E61278" w:rsidRPr="003F1EFC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сохранение и восстановление природных ландшафтов и историко-культурных памятников;</w:t>
      </w:r>
    </w:p>
    <w:p w:rsidR="00E61278" w:rsidRDefault="00E61278" w:rsidP="003F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грант предоставляется в форме субсидии бюджетам муниципальных районов и (или) сельских поселений (далее - муниципальных образований) в целях активизации участия сельского населения в решении вопросов местного значения.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Главным распорядителем средств республиканского бюджета Республики Мордовия, осуществляющим предоставление грантов в соответствии с настоящим Порядком, является Министерство сельского хозяйства и продовольствия Республики Мордовия.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Финансирование проектов осуществляется из средств федерального, республиканского, местного бюджетов, а также обязательного вклада граждан и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др.).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Размер гранта составляет не более 60 процентов от сметной стоимости проекта и не должен превышать 2 млн. рублей.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Проект, получивший грантовую поддержку, должен быть реализован до 31 декабря года, в котором получен грант.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Критериями отбора проектов на получение грантов являются: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1) наличие генерального плана сельского поселения, на территории которого планируется реализация проекта;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2) наличие муниципальной программы, в которой предусмотрена реализация соответствующего мероприятия;</w:t>
      </w:r>
    </w:p>
    <w:p w:rsidR="00E61278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 xml:space="preserve">3) обеспечение софинансирования за счет средств местного бюджета и внебюджетных источников в объемах не менее 40 процентов от общего объема выполненных работ и произведенных затрат по проекту 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D74">
        <w:rPr>
          <w:rFonts w:ascii="Times New Roman" w:hAnsi="Times New Roman"/>
          <w:sz w:val="28"/>
          <w:szCs w:val="28"/>
        </w:rPr>
        <w:t xml:space="preserve">предоставление администрацией муниципального образования, претендующего на получение гранта, в Министерство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5F2D74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2D74">
        <w:rPr>
          <w:rFonts w:ascii="Times New Roman" w:hAnsi="Times New Roman"/>
          <w:sz w:val="28"/>
          <w:szCs w:val="28"/>
        </w:rPr>
        <w:t xml:space="preserve"> копию нормативного акта муниципального образования об утверждении генерального плана сельского поселения, на территории которого планируется реализация мероприятий;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2D74">
        <w:rPr>
          <w:rFonts w:ascii="Times New Roman" w:hAnsi="Times New Roman"/>
          <w:sz w:val="28"/>
          <w:szCs w:val="28"/>
        </w:rPr>
        <w:t xml:space="preserve"> копию нормативного акта муниципального образования об утверждении муниципальной программы, в которой предусмотрена реализация соответствующего мероприятия;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D74">
        <w:rPr>
          <w:rFonts w:ascii="Times New Roman" w:hAnsi="Times New Roman"/>
          <w:sz w:val="28"/>
          <w:szCs w:val="28"/>
        </w:rPr>
        <w:t xml:space="preserve">паспорт проекта по форме согласно приложению 1 к </w:t>
      </w:r>
      <w:r>
        <w:rPr>
          <w:rFonts w:ascii="Times New Roman" w:hAnsi="Times New Roman"/>
          <w:sz w:val="28"/>
          <w:szCs w:val="28"/>
        </w:rPr>
        <w:t>Подпрограмме</w:t>
      </w:r>
      <w:r w:rsidRPr="005F2D74">
        <w:rPr>
          <w:rFonts w:ascii="Times New Roman" w:hAnsi="Times New Roman"/>
          <w:sz w:val="28"/>
          <w:szCs w:val="28"/>
        </w:rPr>
        <w:t>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D74">
        <w:rPr>
          <w:rFonts w:ascii="Times New Roman" w:hAnsi="Times New Roman"/>
          <w:sz w:val="28"/>
          <w:szCs w:val="28"/>
        </w:rPr>
        <w:t xml:space="preserve"> копию документа о принятии решения о реализации на территории населенного пункта проекта;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2D74">
        <w:rPr>
          <w:rFonts w:ascii="Times New Roman" w:hAnsi="Times New Roman"/>
          <w:sz w:val="28"/>
          <w:szCs w:val="28"/>
        </w:rPr>
        <w:t xml:space="preserve"> копию списка граждан, подтвердивших участие в реализации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261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405261">
        <w:rPr>
          <w:rFonts w:ascii="Times New Roman" w:hAnsi="Times New Roman"/>
          <w:sz w:val="28"/>
          <w:szCs w:val="28"/>
        </w:rPr>
        <w:t xml:space="preserve"> </w:t>
      </w:r>
      <w:r w:rsidRPr="005F2D7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Pr="00405261">
        <w:rPr>
          <w:rFonts w:ascii="Times New Roman" w:hAnsi="Times New Roman"/>
          <w:sz w:val="28"/>
          <w:szCs w:val="28"/>
        </w:rPr>
        <w:t>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2D74">
        <w:rPr>
          <w:rFonts w:ascii="Times New Roman" w:hAnsi="Times New Roman"/>
          <w:sz w:val="28"/>
          <w:szCs w:val="28"/>
        </w:rPr>
        <w:t>презентацию проекта (слайды, видео).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Грант предоставляется в пределах лимитов бюджетных обязательств, предусмотренных законом Республики Мордовия о республиканском бюджете Республики Мордовия на соответствующий финансовый год и на плановый период.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Распределение грантов между грантополучателями устанавливается Правительством Республики Мордовия.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Грант предоставляется грантополуч</w:t>
      </w:r>
      <w:r>
        <w:rPr>
          <w:rFonts w:ascii="Times New Roman" w:hAnsi="Times New Roman"/>
          <w:sz w:val="28"/>
          <w:szCs w:val="28"/>
        </w:rPr>
        <w:t>а</w:t>
      </w:r>
      <w:r w:rsidRPr="005F2D74">
        <w:rPr>
          <w:rFonts w:ascii="Times New Roman" w:hAnsi="Times New Roman"/>
          <w:sz w:val="28"/>
          <w:szCs w:val="28"/>
        </w:rPr>
        <w:t>телю при условии наличия заключенного между Министерством и администрацией муниципального образования соглашения</w:t>
      </w:r>
      <w:r>
        <w:rPr>
          <w:rFonts w:ascii="Times New Roman" w:hAnsi="Times New Roman"/>
          <w:sz w:val="28"/>
          <w:szCs w:val="28"/>
        </w:rPr>
        <w:t>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Условием расходования гранта является наличие муниципального контракта (договора), заключенного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Для подтверждения целевого использования гранта грантополучатель представляет в Министерство: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1) документы, подтверждающие приобретение материалов, оборудования и др. (договоры, накладные и др.);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2) документы, подтверждающие оплату (копии платежных поручений).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Для подтверждения привлечения средств из местных бюджетов грантополучатель представляет в Министерство: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1) документы, подтверждающие приобретение материалов, оборудования и др. (договоры, накладные и др.);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2) документы, подтверждающие оплату (копии платежных поручений).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Для подтверждения вклада граждан, юридических лиц и индивидуальных предпринимателей грантополучатель представляет в Министерство: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1) документы, подтверждающие приобретение материалов, оборудования и др. (договоры, накладные и др.);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2) документы, подтверждающие оплату (копии платежных поручений и (или) документы, подтверждающие оплату наличными денежными средствами);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3) документы, подтверждающие безвозмездное предоставление товарно-материальных ценностей, выполнение работ, предоставление помещений (договоры, акты на выполненные работы);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 xml:space="preserve">4) документы, подтверждающие трудовое участие (акт на выполненные работы, список граждан, принявших трудовое участие в реализации проекта по форме согласно приложению 3 к </w:t>
      </w:r>
      <w:r>
        <w:rPr>
          <w:rFonts w:ascii="Times New Roman" w:hAnsi="Times New Roman"/>
          <w:sz w:val="28"/>
          <w:szCs w:val="28"/>
        </w:rPr>
        <w:t>Подпрограмме</w:t>
      </w:r>
      <w:r w:rsidRPr="005F2D74">
        <w:rPr>
          <w:rFonts w:ascii="Times New Roman" w:hAnsi="Times New Roman"/>
          <w:sz w:val="28"/>
          <w:szCs w:val="28"/>
        </w:rPr>
        <w:t>).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 xml:space="preserve">В случае прекращения потребности в гранте Министерство на основании письменного обращения администрации муниципального образования, получившего грант, вносит в Правительство Республики Мордовия предложения о предоставлении неиспользованного объема гранта другим претендентам, отвечающим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5F2D74">
        <w:rPr>
          <w:rFonts w:ascii="Times New Roman" w:hAnsi="Times New Roman"/>
          <w:sz w:val="28"/>
          <w:szCs w:val="28"/>
        </w:rPr>
        <w:t>критериям.</w:t>
      </w:r>
    </w:p>
    <w:p w:rsidR="00E61278" w:rsidRPr="005F2D74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В случае нарушения условий, установленных при предоставлении грантов, грант подлежит возврату в республиканский бюджет Республики Мордовия в объеме, определенном суммой нарушения, в течение одного месяца со дня обнаружения нарушения. При отказе в возврате гранта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E61278" w:rsidRDefault="00E61278" w:rsidP="005F2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D74">
        <w:rPr>
          <w:rFonts w:ascii="Times New Roman" w:hAnsi="Times New Roman"/>
          <w:sz w:val="28"/>
          <w:szCs w:val="28"/>
        </w:rPr>
        <w:t>Ответственность за достоверность представляемых в Министерство сведений и целевое использование грантов несут грантополучатели.</w:t>
      </w:r>
    </w:p>
    <w:p w:rsidR="00E61278" w:rsidRDefault="00E61278" w:rsidP="00367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</w:t>
      </w:r>
      <w:r w:rsidRPr="005D23EE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5D23EE">
        <w:rPr>
          <w:rFonts w:ascii="Times New Roman" w:hAnsi="Times New Roman"/>
          <w:sz w:val="28"/>
          <w:szCs w:val="28"/>
        </w:rPr>
        <w:t xml:space="preserve"> "Поддержка местных инициатив граждан, проживающих в сельской местности"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23EE">
        <w:rPr>
          <w:rFonts w:ascii="Times New Roman" w:hAnsi="Times New Roman"/>
          <w:sz w:val="28"/>
          <w:szCs w:val="28"/>
        </w:rPr>
        <w:t>планируемых к реализации в период 2018-2020 годы</w:t>
      </w:r>
      <w:r>
        <w:rPr>
          <w:rFonts w:ascii="Times New Roman" w:hAnsi="Times New Roman"/>
          <w:sz w:val="28"/>
          <w:szCs w:val="28"/>
        </w:rPr>
        <w:t xml:space="preserve"> приведен в таблице 7.</w:t>
      </w:r>
    </w:p>
    <w:p w:rsidR="00E61278" w:rsidRDefault="00E61278" w:rsidP="00367A9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</w:t>
      </w:r>
    </w:p>
    <w:p w:rsidR="00E61278" w:rsidRDefault="00E61278" w:rsidP="00367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61278" w:rsidRDefault="00E61278" w:rsidP="00367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23EE">
        <w:rPr>
          <w:rFonts w:ascii="Times New Roman" w:hAnsi="Times New Roman"/>
          <w:b/>
          <w:sz w:val="24"/>
          <w:szCs w:val="24"/>
        </w:rPr>
        <w:t>Перечень мероприятий "Поддержка местных инициатив граждан, проживающих в сельской местности", планируемых к реализации в период 2018-2020 годы</w:t>
      </w:r>
    </w:p>
    <w:p w:rsidR="00E61278" w:rsidRPr="005D23EE" w:rsidRDefault="00E61278" w:rsidP="00331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58"/>
        <w:gridCol w:w="1080"/>
        <w:gridCol w:w="784"/>
        <w:gridCol w:w="971"/>
        <w:gridCol w:w="1134"/>
        <w:gridCol w:w="992"/>
      </w:tblGrid>
      <w:tr w:rsidR="00E61278" w:rsidRPr="00E07830" w:rsidTr="00367A93">
        <w:trPr>
          <w:cantSplit/>
          <w:trHeight w:val="236"/>
        </w:trPr>
        <w:tc>
          <w:tcPr>
            <w:tcW w:w="720" w:type="dxa"/>
            <w:vMerge w:val="restart"/>
          </w:tcPr>
          <w:p w:rsidR="00E61278" w:rsidRPr="00E07830" w:rsidRDefault="00E61278" w:rsidP="00367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E61278" w:rsidRPr="00E07830" w:rsidRDefault="00E61278" w:rsidP="00367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958" w:type="dxa"/>
            <w:vMerge w:val="restart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784" w:type="dxa"/>
            <w:vMerge w:val="restart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gridSpan w:val="3"/>
          </w:tcPr>
          <w:p w:rsidR="00E61278" w:rsidRPr="00E07830" w:rsidRDefault="00E61278" w:rsidP="00367A93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E61278" w:rsidRPr="00E07830" w:rsidTr="00367A93">
        <w:trPr>
          <w:cantSplit/>
          <w:trHeight w:val="236"/>
        </w:trPr>
        <w:tc>
          <w:tcPr>
            <w:tcW w:w="720" w:type="dxa"/>
            <w:vMerge/>
          </w:tcPr>
          <w:p w:rsidR="00E61278" w:rsidRPr="00E07830" w:rsidRDefault="00E61278" w:rsidP="00367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58" w:type="dxa"/>
            <w:vMerge/>
          </w:tcPr>
          <w:p w:rsidR="00E61278" w:rsidRPr="00E07830" w:rsidRDefault="00E61278" w:rsidP="00367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61278" w:rsidRPr="00E07830" w:rsidRDefault="00E61278" w:rsidP="00367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E61278" w:rsidRPr="00E07830" w:rsidRDefault="00E61278" w:rsidP="00367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E61278" w:rsidRPr="00E07830" w:rsidTr="00367A93">
        <w:trPr>
          <w:trHeight w:val="236"/>
        </w:trPr>
        <w:tc>
          <w:tcPr>
            <w:tcW w:w="720" w:type="dxa"/>
          </w:tcPr>
          <w:p w:rsidR="00E61278" w:rsidRPr="00E07830" w:rsidRDefault="00E61278" w:rsidP="00367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E61278" w:rsidRPr="00E07830" w:rsidTr="00367A93">
        <w:trPr>
          <w:cantSplit/>
          <w:trHeight w:val="144"/>
        </w:trPr>
        <w:tc>
          <w:tcPr>
            <w:tcW w:w="720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всего, в том числе в разрезе сельских поселений</w:t>
            </w:r>
          </w:p>
        </w:tc>
        <w:tc>
          <w:tcPr>
            <w:tcW w:w="1080" w:type="dxa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71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1278" w:rsidRPr="00E07830" w:rsidRDefault="00E61278" w:rsidP="008B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67A93">
        <w:trPr>
          <w:cantSplit/>
          <w:trHeight w:val="95"/>
        </w:trPr>
        <w:tc>
          <w:tcPr>
            <w:tcW w:w="720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3958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 п</w:t>
            </w:r>
            <w:r w:rsidRPr="00E07830">
              <w:rPr>
                <w:rFonts w:ascii="Times New Roman" w:hAnsi="Times New Roman"/>
                <w:sz w:val="20"/>
                <w:szCs w:val="24"/>
                <w:lang w:eastAsia="ru-RU"/>
              </w:rPr>
              <w:t>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по проекту благоустройства территории</w:t>
            </w:r>
          </w:p>
        </w:tc>
        <w:tc>
          <w:tcPr>
            <w:tcW w:w="1080" w:type="dxa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2,8</w:t>
            </w:r>
          </w:p>
        </w:tc>
        <w:tc>
          <w:tcPr>
            <w:tcW w:w="971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67A93">
        <w:trPr>
          <w:cantSplit/>
          <w:trHeight w:val="221"/>
        </w:trPr>
        <w:tc>
          <w:tcPr>
            <w:tcW w:w="720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58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Татарско-Пишлинское сельское поселение</w:t>
            </w:r>
          </w:p>
        </w:tc>
        <w:tc>
          <w:tcPr>
            <w:tcW w:w="1080" w:type="dxa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971" w:type="dxa"/>
          </w:tcPr>
          <w:p w:rsidR="00E61278" w:rsidRPr="00E07830" w:rsidRDefault="00E61278" w:rsidP="008B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1278" w:rsidRPr="00E07830" w:rsidRDefault="00E61278" w:rsidP="008B6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E61278" w:rsidRPr="00E07830" w:rsidTr="00367A93">
        <w:trPr>
          <w:cantSplit/>
          <w:trHeight w:val="221"/>
        </w:trPr>
        <w:tc>
          <w:tcPr>
            <w:tcW w:w="720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58" w:type="dxa"/>
          </w:tcPr>
          <w:p w:rsidR="00E61278" w:rsidRPr="00E07830" w:rsidRDefault="00E61278" w:rsidP="00367A9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Ключаревское сельское поселение</w:t>
            </w:r>
          </w:p>
        </w:tc>
        <w:tc>
          <w:tcPr>
            <w:tcW w:w="1080" w:type="dxa"/>
          </w:tcPr>
          <w:p w:rsidR="00E61278" w:rsidRPr="00E07830" w:rsidRDefault="00E61278" w:rsidP="00367A9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1,5</w:t>
            </w:r>
          </w:p>
        </w:tc>
        <w:tc>
          <w:tcPr>
            <w:tcW w:w="971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278" w:rsidRPr="00E07830" w:rsidRDefault="00E61278" w:rsidP="00367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1,5</w:t>
            </w:r>
          </w:p>
        </w:tc>
      </w:tr>
    </w:tbl>
    <w:p w:rsidR="00E61278" w:rsidRDefault="00E61278" w:rsidP="000C02FC">
      <w:pPr>
        <w:pStyle w:val="ListParagraph"/>
        <w:keepNext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61278" w:rsidRDefault="00E61278" w:rsidP="003D3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07830">
        <w:rPr>
          <w:rFonts w:ascii="Times New Roman" w:hAnsi="Times New Roman"/>
          <w:sz w:val="28"/>
          <w:szCs w:val="24"/>
          <w:lang w:eastAsia="ru-RU"/>
        </w:rPr>
        <w:t xml:space="preserve">Перечень мероприятий </w:t>
      </w:r>
      <w:r>
        <w:rPr>
          <w:rFonts w:ascii="Times New Roman" w:hAnsi="Times New Roman"/>
          <w:sz w:val="28"/>
          <w:szCs w:val="24"/>
          <w:lang w:eastAsia="ru-RU"/>
        </w:rPr>
        <w:t>по реализации проектов обустройства площадок под компактную жилищную застройку,</w:t>
      </w:r>
      <w:r w:rsidRPr="00E07830">
        <w:rPr>
          <w:rFonts w:ascii="Times New Roman" w:hAnsi="Times New Roman"/>
          <w:sz w:val="28"/>
          <w:szCs w:val="24"/>
          <w:lang w:eastAsia="ru-RU"/>
        </w:rPr>
        <w:t xml:space="preserve"> планируемых к реализации в период 2018-2020 годы приведен в таблице</w:t>
      </w:r>
      <w:r>
        <w:rPr>
          <w:rFonts w:ascii="Times New Roman" w:hAnsi="Times New Roman"/>
          <w:sz w:val="28"/>
          <w:szCs w:val="24"/>
          <w:lang w:eastAsia="ru-RU"/>
        </w:rPr>
        <w:t xml:space="preserve"> 8. </w:t>
      </w:r>
    </w:p>
    <w:p w:rsidR="00E61278" w:rsidRDefault="00E61278" w:rsidP="003D3E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</w:t>
      </w: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1278" w:rsidRDefault="00E61278" w:rsidP="003D3EA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07830">
        <w:rPr>
          <w:rFonts w:ascii="Times New Roman" w:hAnsi="Times New Roman"/>
          <w:b/>
          <w:sz w:val="24"/>
          <w:szCs w:val="24"/>
        </w:rPr>
        <w:t>Перечень мероприятий по реализации проектов обустройства площадок под компактную жилищную застройк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E61278" w:rsidRDefault="00E61278" w:rsidP="000C02FC">
      <w:pPr>
        <w:pStyle w:val="ListParagraph"/>
        <w:keepNext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70"/>
        <w:gridCol w:w="1099"/>
        <w:gridCol w:w="993"/>
        <w:gridCol w:w="992"/>
        <w:gridCol w:w="1134"/>
        <w:gridCol w:w="992"/>
      </w:tblGrid>
      <w:tr w:rsidR="00E61278" w:rsidRPr="00E07830" w:rsidTr="003D3EAD">
        <w:trPr>
          <w:cantSplit/>
          <w:trHeight w:val="236"/>
        </w:trPr>
        <w:tc>
          <w:tcPr>
            <w:tcW w:w="709" w:type="dxa"/>
            <w:vMerge w:val="restart"/>
          </w:tcPr>
          <w:p w:rsidR="00E61278" w:rsidRPr="0090545D" w:rsidRDefault="00E61278" w:rsidP="00052D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 w:rsidR="00E61278" w:rsidRPr="0090545D" w:rsidRDefault="00E61278" w:rsidP="00052D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 проектов</w:t>
            </w:r>
          </w:p>
        </w:tc>
        <w:tc>
          <w:tcPr>
            <w:tcW w:w="1099" w:type="dxa"/>
            <w:vMerge w:val="restart"/>
          </w:tcPr>
          <w:p w:rsidR="00E61278" w:rsidRPr="0090545D" w:rsidRDefault="00E61278" w:rsidP="00052D2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E61278" w:rsidRPr="0090545D" w:rsidRDefault="00E61278" w:rsidP="00052D2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993" w:type="dxa"/>
            <w:vMerge w:val="restart"/>
          </w:tcPr>
          <w:p w:rsidR="00E61278" w:rsidRPr="0090545D" w:rsidRDefault="00E61278" w:rsidP="00052D2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</w:tcPr>
          <w:p w:rsidR="00E61278" w:rsidRPr="0090545D" w:rsidRDefault="00E61278" w:rsidP="00052D2E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E61278" w:rsidRPr="00E07830" w:rsidTr="003D3EAD">
        <w:trPr>
          <w:cantSplit/>
          <w:trHeight w:val="236"/>
        </w:trPr>
        <w:tc>
          <w:tcPr>
            <w:tcW w:w="709" w:type="dxa"/>
            <w:vMerge/>
          </w:tcPr>
          <w:p w:rsidR="00E61278" w:rsidRPr="0090545D" w:rsidRDefault="00E61278" w:rsidP="00052D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61278" w:rsidRPr="0090545D" w:rsidRDefault="00E61278" w:rsidP="0005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E61278" w:rsidRPr="00E07830" w:rsidTr="003D3EAD">
        <w:trPr>
          <w:trHeight w:val="278"/>
        </w:trPr>
        <w:tc>
          <w:tcPr>
            <w:tcW w:w="709" w:type="dxa"/>
          </w:tcPr>
          <w:p w:rsidR="00E61278" w:rsidRPr="0090545D" w:rsidRDefault="00E61278" w:rsidP="00052D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61278" w:rsidRPr="0090545D" w:rsidRDefault="00E61278" w:rsidP="0005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</w:tr>
      <w:tr w:rsidR="00E61278" w:rsidRPr="005F7785" w:rsidTr="003D3EAD">
        <w:trPr>
          <w:cantSplit/>
          <w:trHeight w:val="324"/>
        </w:trPr>
        <w:tc>
          <w:tcPr>
            <w:tcW w:w="709" w:type="dxa"/>
          </w:tcPr>
          <w:p w:rsidR="00E61278" w:rsidRPr="005F7785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E61278" w:rsidRPr="005F7785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Татарско-Пишлинском сельском поселении – всего,</w:t>
            </w:r>
          </w:p>
        </w:tc>
        <w:tc>
          <w:tcPr>
            <w:tcW w:w="1099" w:type="dxa"/>
          </w:tcPr>
          <w:p w:rsidR="00E61278" w:rsidRPr="005F7785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92,2</w:t>
            </w:r>
          </w:p>
        </w:tc>
      </w:tr>
      <w:tr w:rsidR="00E61278" w:rsidRPr="0036725B" w:rsidTr="003D3EAD">
        <w:trPr>
          <w:cantSplit/>
          <w:trHeight w:val="95"/>
        </w:trPr>
        <w:tc>
          <w:tcPr>
            <w:tcW w:w="709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.1</w:t>
            </w:r>
          </w:p>
        </w:tc>
        <w:tc>
          <w:tcPr>
            <w:tcW w:w="3970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0,7</w:t>
            </w:r>
          </w:p>
        </w:tc>
      </w:tr>
      <w:tr w:rsidR="00E61278" w:rsidRPr="0036725B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.2</w:t>
            </w:r>
          </w:p>
        </w:tc>
        <w:tc>
          <w:tcPr>
            <w:tcW w:w="3970" w:type="dxa"/>
            <w:vMerge w:val="restart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Строительство подъездных дорог 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5F7785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5F7785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F778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10,0</w:t>
            </w:r>
          </w:p>
        </w:tc>
      </w:tr>
      <w:tr w:rsidR="00E61278" w:rsidRPr="0036725B" w:rsidTr="003D3EAD">
        <w:trPr>
          <w:cantSplit/>
          <w:trHeight w:val="74"/>
        </w:trPr>
        <w:tc>
          <w:tcPr>
            <w:tcW w:w="709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.3</w:t>
            </w:r>
          </w:p>
        </w:tc>
        <w:tc>
          <w:tcPr>
            <w:tcW w:w="3970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.3.1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ТП 10/04 кВ мощностью 2х400 кВА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0,5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.3.2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ВЛ-10 кВ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1,2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.3.3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ВЛ-0,4 кВ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0,3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0,5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.3.4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Линия уличного освещения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2,0</w:t>
            </w:r>
          </w:p>
        </w:tc>
      </w:tr>
      <w:tr w:rsidR="00E61278" w:rsidRPr="0036725B" w:rsidTr="003D3EAD">
        <w:trPr>
          <w:cantSplit/>
          <w:trHeight w:val="260"/>
        </w:trPr>
        <w:tc>
          <w:tcPr>
            <w:tcW w:w="709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.4</w:t>
            </w:r>
          </w:p>
        </w:tc>
        <w:tc>
          <w:tcPr>
            <w:tcW w:w="3970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 объектов газоснабжения - всего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5,0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.4.1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газопровода среднего давления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2,0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2,8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.4.2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газораспределительных пунктов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1,0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0,7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.4.3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газопровода низкого давления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0,5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36725B" w:rsidTr="003D3EAD">
        <w:trPr>
          <w:cantSplit/>
          <w:trHeight w:val="95"/>
        </w:trPr>
        <w:tc>
          <w:tcPr>
            <w:tcW w:w="709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.5</w:t>
            </w:r>
          </w:p>
        </w:tc>
        <w:tc>
          <w:tcPr>
            <w:tcW w:w="3970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объектов водоснабжения - всего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.5.1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водозаборов (артезианских скважин)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.5.3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водонапорных установок (водонапорных башен)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.5.4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водопровода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2,0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3,5</w:t>
            </w:r>
          </w:p>
        </w:tc>
      </w:tr>
      <w:tr w:rsidR="00E61278" w:rsidRPr="0036725B" w:rsidTr="003D3EAD">
        <w:trPr>
          <w:cantSplit/>
          <w:trHeight w:val="95"/>
        </w:trPr>
        <w:tc>
          <w:tcPr>
            <w:tcW w:w="709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.6</w:t>
            </w:r>
          </w:p>
        </w:tc>
        <w:tc>
          <w:tcPr>
            <w:tcW w:w="3970" w:type="dxa"/>
          </w:tcPr>
          <w:p w:rsidR="00E61278" w:rsidRPr="0036725B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объектов социальной сферы и благоустройства - всего</w:t>
            </w:r>
          </w:p>
        </w:tc>
        <w:tc>
          <w:tcPr>
            <w:tcW w:w="1099" w:type="dxa"/>
          </w:tcPr>
          <w:p w:rsidR="00E61278" w:rsidRPr="0036725B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36725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36725B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68,5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.6.1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общеобразовательной школы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.6.2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детского сада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.6.3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амбулатории, ФАПа (офиса врача общей практики)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9,5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.6.4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учреждения культурно-досугового типа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45,5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.6.1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спортивного сооружения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220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-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.6.2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уличных дорог и тротуаров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1,5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12,0</w:t>
            </w:r>
          </w:p>
        </w:tc>
      </w:tr>
      <w:tr w:rsidR="00E61278" w:rsidRPr="00E07830" w:rsidTr="003D3EAD">
        <w:trPr>
          <w:cantSplit/>
          <w:trHeight w:val="95"/>
        </w:trPr>
        <w:tc>
          <w:tcPr>
            <w:tcW w:w="709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</w:t>
            </w: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.5.3</w:t>
            </w:r>
          </w:p>
        </w:tc>
        <w:tc>
          <w:tcPr>
            <w:tcW w:w="3970" w:type="dxa"/>
            <w:vMerge w:val="restart"/>
          </w:tcPr>
          <w:p w:rsidR="00E61278" w:rsidRPr="0090545D" w:rsidRDefault="00E61278" w:rsidP="00AA126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Озеленение улиц и площадей</w:t>
            </w: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3800</w:t>
            </w:r>
          </w:p>
        </w:tc>
      </w:tr>
      <w:tr w:rsidR="00E61278" w:rsidRPr="00E07830" w:rsidTr="003D3EAD">
        <w:trPr>
          <w:cantSplit/>
          <w:trHeight w:val="167"/>
        </w:trPr>
        <w:tc>
          <w:tcPr>
            <w:tcW w:w="709" w:type="dxa"/>
            <w:vMerge/>
          </w:tcPr>
          <w:p w:rsidR="00E61278" w:rsidRPr="0090545D" w:rsidRDefault="00E61278" w:rsidP="00AA12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E61278" w:rsidRPr="0090545D" w:rsidRDefault="00E61278" w:rsidP="00AA126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61278" w:rsidRPr="0090545D" w:rsidRDefault="00E61278" w:rsidP="00AA126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993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1278" w:rsidRPr="0090545D" w:rsidRDefault="00E61278" w:rsidP="00AA1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1,5</w:t>
            </w:r>
          </w:p>
        </w:tc>
      </w:tr>
    </w:tbl>
    <w:p w:rsidR="00E61278" w:rsidRPr="00A24397" w:rsidRDefault="00E61278" w:rsidP="00052D2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2439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4. Объемы и источники финансирования Программы</w:t>
      </w: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397">
        <w:rPr>
          <w:rFonts w:ascii="Times New Roman" w:hAnsi="Times New Roman"/>
          <w:sz w:val="28"/>
          <w:szCs w:val="28"/>
          <w:lang w:eastAsia="ru-RU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E61278" w:rsidRPr="00684EEE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составляет 232,02 млн. рублей (в ценах соответствующих лет), в том числе:</w:t>
      </w:r>
    </w:p>
    <w:p w:rsidR="00E61278" w:rsidRPr="00684EEE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за счет средств федерального бюджета – 170,03 млн. рублей;</w:t>
      </w:r>
    </w:p>
    <w:p w:rsidR="00E61278" w:rsidRPr="00684EEE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за счет средств бюджета Республики Мордовия – 42,70 млн. рублей;</w:t>
      </w:r>
    </w:p>
    <w:p w:rsidR="00E61278" w:rsidRPr="00684EEE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за счет средств бюджета Рузаевского муниципального района – 0,43 млн. рублей;</w:t>
      </w:r>
    </w:p>
    <w:p w:rsidR="00E61278" w:rsidRPr="00684EEE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за счет средств бюджетов сельских поселений – 1,80 млн. рублей;</w:t>
      </w: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EE">
        <w:rPr>
          <w:rFonts w:ascii="Times New Roman" w:hAnsi="Times New Roman"/>
          <w:sz w:val="28"/>
          <w:szCs w:val="28"/>
          <w:lang w:eastAsia="ru-RU"/>
        </w:rPr>
        <w:t>за счет средств внебюджетных источников – 17,07 млн. рублей.</w:t>
      </w: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397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мероприятий подпрограммы по источникам финансирования и направлениям расходования денежных средств приведены в таблице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24397">
        <w:rPr>
          <w:rFonts w:ascii="Times New Roman" w:hAnsi="Times New Roman"/>
          <w:sz w:val="28"/>
          <w:szCs w:val="28"/>
          <w:lang w:eastAsia="ru-RU"/>
        </w:rPr>
        <w:t>.</w:t>
      </w: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4A740F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bookmarkStart w:id="30" w:name="sub_96"/>
      <w:r w:rsidRPr="004A740F">
        <w:rPr>
          <w:rFonts w:ascii="Times New Roman" w:hAnsi="Times New Roman"/>
          <w:bCs/>
          <w:color w:val="26282F"/>
          <w:sz w:val="28"/>
          <w:szCs w:val="28"/>
          <w:lang w:eastAsia="ru-RU"/>
        </w:rPr>
        <w:t>Таблица 9.</w:t>
      </w:r>
    </w:p>
    <w:bookmarkEnd w:id="30"/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278" w:rsidRPr="00A24397" w:rsidRDefault="00E61278" w:rsidP="00A243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2439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Объемы и источники финансирования мероприятий подпрограммы в 2018 - 2020 годах</w:t>
      </w:r>
    </w:p>
    <w:tbl>
      <w:tblPr>
        <w:tblW w:w="10280" w:type="dxa"/>
        <w:tblInd w:w="93" w:type="dxa"/>
        <w:tblLook w:val="00A0"/>
      </w:tblPr>
      <w:tblGrid>
        <w:gridCol w:w="923"/>
        <w:gridCol w:w="2504"/>
        <w:gridCol w:w="2522"/>
        <w:gridCol w:w="1171"/>
        <w:gridCol w:w="1240"/>
        <w:gridCol w:w="960"/>
        <w:gridCol w:w="960"/>
      </w:tblGrid>
      <w:tr w:rsidR="00E61278" w:rsidRPr="00F65BA8" w:rsidTr="00F65BA8">
        <w:trPr>
          <w:trHeight w:val="648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финансирования (млн. руб.)</w:t>
            </w:r>
          </w:p>
        </w:tc>
      </w:tr>
      <w:tr w:rsidR="00E61278" w:rsidRPr="00F65BA8" w:rsidTr="00F65BA8">
        <w:trPr>
          <w:trHeight w:val="732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61278" w:rsidRPr="00F65BA8" w:rsidTr="00990FD8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3C4231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2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3C4231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42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1278" w:rsidRPr="00F65BA8" w:rsidTr="00F63352">
        <w:trPr>
          <w:trHeight w:val="696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(приобретение) жилья для граждан, проживающих в сельских поселениях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78" w:rsidRPr="00990FD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FD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17,57</w:t>
            </w:r>
          </w:p>
        </w:tc>
      </w:tr>
      <w:tr w:rsidR="00E61278" w:rsidRPr="00F65BA8" w:rsidTr="00F63352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  <w:t>7,620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  <w:t>4,140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FFFFFF"/>
                <w:sz w:val="24"/>
                <w:szCs w:val="24"/>
                <w:lang w:eastAsia="ru-RU"/>
              </w:rPr>
              <w:t>12,3</w:t>
            </w:r>
          </w:p>
        </w:tc>
      </w:tr>
      <w:tr w:rsidR="00E61278" w:rsidRPr="00F65BA8" w:rsidTr="00F63352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E61278" w:rsidRPr="00F65BA8" w:rsidTr="00F63352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E61278" w:rsidRPr="00F65BA8" w:rsidTr="00F63352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E61278" w:rsidRPr="00F65BA8" w:rsidTr="00F63352">
        <w:trPr>
          <w:trHeight w:val="6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3352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</w:tr>
      <w:tr w:rsidR="00E61278" w:rsidRPr="00F65BA8" w:rsidTr="00F65BA8">
        <w:trPr>
          <w:trHeight w:val="540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 строительство (приобретение) жилья  в сельских поселениях для молодых семей и молодых специалистов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8,6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645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общеобразовательных учреждений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фельдшерско-акушерских пунктов и офисов врача общей практики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645E98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278" w:rsidRPr="00F65BA8" w:rsidTr="00645E9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71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45E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учреждений культурно-досугового типах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47,6</w:t>
            </w: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645E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37,70</w:t>
            </w: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9,43</w:t>
            </w: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плоскостных спортивных сооружений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распределительных сетей газопровода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2609B8">
        <w:trPr>
          <w:trHeight w:val="52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локальных сетей водоснабжения – всего, в том числе в разрезе сельских поселений: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278" w:rsidRPr="00F65BA8" w:rsidTr="003C4231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2609B8">
        <w:trPr>
          <w:trHeight w:val="528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автомобильных дорог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8,60</w:t>
            </w:r>
          </w:p>
        </w:tc>
      </w:tr>
      <w:tr w:rsidR="00E61278" w:rsidRPr="00F65BA8" w:rsidTr="003C4231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6,82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1278" w:rsidRPr="00F65BA8" w:rsidTr="003C4231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E61278" w:rsidRPr="00F65BA8" w:rsidTr="00AF708B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2609B8" w:rsidRDefault="00E612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61278" w:rsidRPr="00F65BA8" w:rsidTr="00AF708B">
        <w:trPr>
          <w:trHeight w:val="528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проектов местных инициатив граждан, проживающих на территории сельских поселений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61278" w:rsidRPr="00F65BA8" w:rsidTr="00AF708B">
        <w:trPr>
          <w:trHeight w:val="288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278" w:rsidRPr="00F65BA8" w:rsidTr="00AF708B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AF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E61278" w:rsidRPr="00F65BA8" w:rsidTr="00AF708B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502F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AF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AF7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61278" w:rsidRPr="00F65BA8" w:rsidTr="00AF708B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AF708B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502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61278" w:rsidRPr="00F65BA8" w:rsidTr="00AF708B">
        <w:trPr>
          <w:trHeight w:val="564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0,550</w:t>
            </w: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E61278" w:rsidRPr="00F65BA8" w:rsidTr="00F65BA8">
        <w:trPr>
          <w:trHeight w:val="55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24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реализации проектов обустройства площадок под компактную жилищную застройку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E61278" w:rsidRPr="00F65BA8" w:rsidTr="00F65BA8">
        <w:trPr>
          <w:trHeight w:val="55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278" w:rsidRPr="00F65BA8" w:rsidTr="00F65BA8">
        <w:trPr>
          <w:trHeight w:val="528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всем мероприятиям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– всего,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179,76</w:t>
            </w:r>
          </w:p>
        </w:tc>
      </w:tr>
      <w:tr w:rsidR="00E61278" w:rsidRPr="00F65BA8" w:rsidTr="00F65BA8">
        <w:trPr>
          <w:trHeight w:val="288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135,11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33,78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E61278" w:rsidRPr="00F65BA8" w:rsidTr="00F65BA8">
        <w:trPr>
          <w:trHeight w:val="300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бюджет МО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1,49</w:t>
            </w:r>
          </w:p>
        </w:tc>
      </w:tr>
      <w:tr w:rsidR="00E61278" w:rsidRPr="00F65BA8" w:rsidTr="00F65BA8">
        <w:trPr>
          <w:trHeight w:val="564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278" w:rsidRPr="00F65BA8" w:rsidRDefault="00E61278" w:rsidP="00F65B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5B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78" w:rsidRPr="00F8535E" w:rsidRDefault="00E6127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3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9,18</w:t>
            </w:r>
          </w:p>
        </w:tc>
      </w:tr>
    </w:tbl>
    <w:p w:rsidR="00E61278" w:rsidRPr="00A24397" w:rsidRDefault="00E61278" w:rsidP="00A24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1278" w:rsidRDefault="00E61278" w:rsidP="00C36B2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bookmarkStart w:id="31" w:name="sub_3100"/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>Приложение 1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 xml:space="preserve">      к </w:t>
      </w:r>
      <w:r>
        <w:rPr>
          <w:rFonts w:ascii="Times New Roman" w:hAnsi="Times New Roman"/>
          <w:bCs/>
          <w:color w:val="26282F"/>
          <w:sz w:val="28"/>
          <w:szCs w:val="28"/>
        </w:rPr>
        <w:t>Под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t xml:space="preserve">программе 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>«Устойчивое развитие сельских территорий»</w:t>
      </w:r>
    </w:p>
    <w:bookmarkEnd w:id="31"/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>Паспорт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общественно значимого некоммерческого проекта, претендующего на получение гранта в 20 __ году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_______________________________________________________________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(наименование муниципального образования)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1. Общая характеристика проекта: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700"/>
        <w:gridCol w:w="5270"/>
        <w:gridCol w:w="2964"/>
      </w:tblGrid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 xml:space="preserve">Направление реализации проекта </w:t>
            </w:r>
            <w:hyperlink w:anchor="sub_901" w:history="1">
              <w:r w:rsidRPr="002203E4">
                <w:rPr>
                  <w:rFonts w:ascii="Times New Roman" w:hAnsi="Times New Roman"/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Площадь, на которой реализуется проект, кв. 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Общие расходы по проекту, тыс. рублей: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гранта (сумма средств федерального бюджета и республиканского бюджета Республики Мордовия не превышает 2 млн. рублей и не более 60%)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вклад граждан, тыс. рублей: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вклад индивидуальных предпринимателей, тыс. рублей: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вклад юридических лиц, тыс. рублей: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Трудовое участие: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"/>
        <w:gridCol w:w="2682"/>
        <w:gridCol w:w="2406"/>
        <w:gridCol w:w="2123"/>
        <w:gridCol w:w="2404"/>
      </w:tblGrid>
      <w:tr w:rsidR="00E61278" w:rsidRPr="002203E4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Стоимость трудовых затрат, рублей</w:t>
            </w:r>
          </w:p>
        </w:tc>
      </w:tr>
      <w:tr w:rsidR="00E61278" w:rsidRPr="002203E4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Целевая группа: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30"/>
        <w:gridCol w:w="2964"/>
      </w:tblGrid>
      <w:tr w:rsidR="00E61278" w:rsidRPr="002203E4"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из них молодежь до 30 лет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(например, дети, учащиеся в определенной школе; население, живущее в определенной части села; молодежь, жители пожилого возраста и т. д.)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 том числе: прямо, чел.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косвенно, чел.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Инициаторы проекта: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1"/>
        <w:gridCol w:w="5128"/>
      </w:tblGrid>
      <w:tr w:rsidR="00E61278" w:rsidRPr="002203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Инициаторы проекта (ф.и.о.)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E61278" w:rsidRPr="002203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2. Описание проекта (не более 3 страниц):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1) Описание проблемы и  обоснование  ее  актуальности   для   сообщества: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характеристика существующей  ситуации,  на   решение   которой  направлен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проект;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обоснование необходимости выполнения данного проекта  (актуальность),  ее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общественная значимость;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круг людей, которых касается решаемая проблема;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ожидаемые результаты,  которые  планируется  достичь  в  ходе  реализации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проекта;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дальнейшее   развитие  проекта:  распространение  опыта,  мероприятия  по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поддержанию и/или развитию результатов.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2) Календарный план реализации мероприятий проекта: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264"/>
        <w:gridCol w:w="2543"/>
      </w:tblGrid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Подготовительные работы: (проектные, изыскательские и др.):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Приобретение оборудования (описать подробно):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Прочая деятельность (указать наименование)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3) Смета расходов по проекту: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688"/>
        <w:gridCol w:w="2835"/>
        <w:gridCol w:w="2403"/>
      </w:tblGrid>
      <w:tr w:rsidR="00E61278" w:rsidRPr="002203E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Статьи сметы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Запрашиваемые средства (грант)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Общие расходы по проекту</w:t>
            </w:r>
          </w:p>
        </w:tc>
      </w:tr>
      <w:tr w:rsidR="00E61278" w:rsidRPr="002203E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заявитель проекта ____________________ __________________________________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 xml:space="preserve">                     (подпись, дата)          (расшифровка подписи)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М.П.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Default="00E61278" w:rsidP="00C36B2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1278" w:rsidRDefault="00E61278" w:rsidP="00C36B2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bookmarkStart w:id="32" w:name="sub_3200"/>
      <w:r w:rsidRPr="002203E4">
        <w:rPr>
          <w:rFonts w:ascii="Times New Roman" w:hAnsi="Times New Roman"/>
          <w:bCs/>
          <w:color w:val="26282F"/>
          <w:sz w:val="28"/>
          <w:szCs w:val="28"/>
        </w:rPr>
        <w:t>Приложение 2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2"/>
      <w:r w:rsidRPr="002203E4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26282F"/>
          <w:sz w:val="28"/>
          <w:szCs w:val="28"/>
        </w:rPr>
        <w:t>Под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t>программе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>«Устойчивое развитие сельских территорий»</w:t>
      </w:r>
    </w:p>
    <w:p w:rsidR="00E61278" w:rsidRDefault="00E61278" w:rsidP="002203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203E4">
        <w:rPr>
          <w:rFonts w:ascii="Times New Roman" w:hAnsi="Times New Roman"/>
          <w:bCs/>
          <w:color w:val="26282F"/>
          <w:sz w:val="28"/>
          <w:szCs w:val="28"/>
        </w:rPr>
        <w:t>Список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граждан, подтвердивших участие в реализации проекта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____________________________________________________________________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(наименование проекта, с указанием населенного пункта и муниципального района)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6"/>
        <w:gridCol w:w="1903"/>
        <w:gridCol w:w="1701"/>
        <w:gridCol w:w="1984"/>
        <w:gridCol w:w="1701"/>
        <w:gridCol w:w="1560"/>
      </w:tblGrid>
      <w:tr w:rsidR="00E61278" w:rsidRPr="002203E4" w:rsidTr="002203E4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N</w:t>
            </w:r>
            <w:r w:rsidRPr="002203E4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E61278" w:rsidRPr="002203E4" w:rsidTr="002203E4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 w:rsidTr="002203E4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 w:rsidTr="002203E4"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Примечание: * - по    каждому    гражданину,    включенному   в    список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прикладывается согласие на обработку персональных данных.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Итого: ___________ человек, в том числе в возрасте до 30 лет ___________.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заявитель проекта ___________________ ___________________________________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 xml:space="preserve">                      (подпись)               (расшифровка подписи)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М.П.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"____" _______________20 ___ г.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3" w:name="sub_3300"/>
    </w:p>
    <w:p w:rsidR="00E61278" w:rsidRPr="00A24397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24397"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  <w:r w:rsidRPr="00A24397">
        <w:rPr>
          <w:rFonts w:ascii="Times New Roman" w:hAnsi="Times New Roman"/>
          <w:bCs/>
          <w:color w:val="000000"/>
          <w:sz w:val="28"/>
          <w:szCs w:val="28"/>
        </w:rPr>
        <w:br/>
      </w:r>
      <w:bookmarkEnd w:id="33"/>
      <w:r w:rsidRPr="00A24397">
        <w:rPr>
          <w:rFonts w:ascii="Times New Roman" w:hAnsi="Times New Roman"/>
          <w:bCs/>
          <w:color w:val="000000"/>
          <w:sz w:val="28"/>
          <w:szCs w:val="28"/>
        </w:rPr>
        <w:t>к Подпрограмме</w:t>
      </w:r>
    </w:p>
    <w:p w:rsidR="00E61278" w:rsidRPr="00A24397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A24397">
        <w:rPr>
          <w:rFonts w:ascii="Times New Roman" w:hAnsi="Times New Roman"/>
          <w:bCs/>
          <w:color w:val="000000"/>
          <w:sz w:val="28"/>
          <w:szCs w:val="28"/>
        </w:rPr>
        <w:t>«Устойчивое развитие сельских территорий»</w:t>
      </w:r>
    </w:p>
    <w:p w:rsidR="00E61278" w:rsidRPr="00A24397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1278" w:rsidRPr="00A24397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A24397">
        <w:rPr>
          <w:rFonts w:ascii="Times New Roman" w:hAnsi="Times New Roman"/>
          <w:bCs/>
          <w:color w:val="000000"/>
          <w:sz w:val="28"/>
          <w:szCs w:val="28"/>
        </w:rPr>
        <w:t>Список граждан,</w:t>
      </w:r>
      <w:r w:rsidRPr="00A24397">
        <w:rPr>
          <w:rFonts w:ascii="Times New Roman" w:hAnsi="Times New Roman"/>
          <w:bCs/>
          <w:color w:val="000000"/>
          <w:sz w:val="28"/>
          <w:szCs w:val="28"/>
        </w:rPr>
        <w:br/>
        <w:t>принявших трудовое участие в реализации проекта</w:t>
      </w:r>
      <w:r w:rsidRPr="00A24397">
        <w:rPr>
          <w:rFonts w:ascii="Times New Roman" w:hAnsi="Times New Roman"/>
          <w:bCs/>
          <w:color w:val="000000"/>
          <w:sz w:val="28"/>
          <w:szCs w:val="28"/>
        </w:rPr>
        <w:br/>
        <w:t>_____________________________________________________________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t>_______</w:t>
      </w:r>
      <w:r w:rsidRPr="002203E4">
        <w:rPr>
          <w:rFonts w:ascii="Times New Roman" w:hAnsi="Times New Roman"/>
          <w:bCs/>
          <w:color w:val="26282F"/>
          <w:sz w:val="28"/>
          <w:szCs w:val="28"/>
        </w:rPr>
        <w:br/>
        <w:t>(наименование проекта, с указанием населенного пункта и муниципального района)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2039"/>
        <w:gridCol w:w="1701"/>
        <w:gridCol w:w="2913"/>
        <w:gridCol w:w="2162"/>
      </w:tblGrid>
      <w:tr w:rsidR="00E61278" w:rsidRPr="002203E4" w:rsidTr="002203E4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N</w:t>
            </w:r>
            <w:r w:rsidRPr="002203E4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Номер в списке граждан, подтвердивших участие в реализации проекта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E61278" w:rsidRPr="002203E4" w:rsidTr="002203E4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 w:rsidTr="002203E4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78" w:rsidRPr="002203E4" w:rsidTr="002203E4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3E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78" w:rsidRPr="002203E4" w:rsidRDefault="00E61278" w:rsidP="0022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Итого: ___________ человек, в том числе в возрасте до 30 лет ___________.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заявитель проекта _____________________ _________________________________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 xml:space="preserve">                       (подпись)                (расшифровка подписи)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03E4">
        <w:rPr>
          <w:rFonts w:ascii="Times New Roman" w:hAnsi="Times New Roman"/>
          <w:sz w:val="28"/>
          <w:szCs w:val="28"/>
        </w:rPr>
        <w:t>М.П.</w:t>
      </w:r>
    </w:p>
    <w:p w:rsidR="00E61278" w:rsidRDefault="00E61278" w:rsidP="0056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_______________20 ___ г.</w:t>
      </w:r>
    </w:p>
    <w:p w:rsidR="00E61278" w:rsidRDefault="00E61278" w:rsidP="0056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278" w:rsidRPr="005604D9" w:rsidRDefault="00E61278" w:rsidP="0056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4D9">
        <w:rPr>
          <w:rFonts w:ascii="Times New Roman" w:hAnsi="Times New Roman"/>
          <w:b/>
          <w:sz w:val="28"/>
          <w:szCs w:val="28"/>
        </w:rPr>
        <w:t>»</w:t>
      </w:r>
    </w:p>
    <w:p w:rsidR="00E61278" w:rsidRPr="002203E4" w:rsidRDefault="00E61278" w:rsidP="00220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278" w:rsidRPr="002203E4" w:rsidRDefault="00E61278" w:rsidP="00C36B2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E61278" w:rsidRPr="002203E4" w:rsidSect="00F13964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0FFD0017"/>
    <w:multiLevelType w:val="multilevel"/>
    <w:tmpl w:val="5A1405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cs="Times New Roman" w:hint="default"/>
      </w:rPr>
    </w:lvl>
  </w:abstractNum>
  <w:abstractNum w:abstractNumId="12">
    <w:nsid w:val="1C6D3DE2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09C291D8"/>
    <w:lvl w:ilvl="0"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5C10BE"/>
    <w:multiLevelType w:val="hybridMultilevel"/>
    <w:tmpl w:val="F8B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72BD5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Heading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CC51EBA"/>
    <w:multiLevelType w:val="hybridMultilevel"/>
    <w:tmpl w:val="FEA4604A"/>
    <w:lvl w:ilvl="0" w:tplc="D4D0AC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6421C1C"/>
    <w:multiLevelType w:val="hybridMultilevel"/>
    <w:tmpl w:val="72CC77E2"/>
    <w:lvl w:ilvl="0" w:tplc="8FC060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18"/>
  </w:num>
  <w:num w:numId="5">
    <w:abstractNumId w:val="13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20"/>
  </w:num>
  <w:num w:numId="21">
    <w:abstractNumId w:val="16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3A"/>
    <w:rsid w:val="00027509"/>
    <w:rsid w:val="0003036D"/>
    <w:rsid w:val="00052D2E"/>
    <w:rsid w:val="000643CA"/>
    <w:rsid w:val="00073C3E"/>
    <w:rsid w:val="00093D22"/>
    <w:rsid w:val="000A0398"/>
    <w:rsid w:val="000C02FC"/>
    <w:rsid w:val="000C71A1"/>
    <w:rsid w:val="000D1E6A"/>
    <w:rsid w:val="000D6437"/>
    <w:rsid w:val="00115994"/>
    <w:rsid w:val="001261D8"/>
    <w:rsid w:val="0013158D"/>
    <w:rsid w:val="00134778"/>
    <w:rsid w:val="00162C2D"/>
    <w:rsid w:val="00174475"/>
    <w:rsid w:val="001749CB"/>
    <w:rsid w:val="00183F10"/>
    <w:rsid w:val="001A0C7B"/>
    <w:rsid w:val="001B6CF5"/>
    <w:rsid w:val="001C47E2"/>
    <w:rsid w:val="001C5BFB"/>
    <w:rsid w:val="001E456E"/>
    <w:rsid w:val="001F067C"/>
    <w:rsid w:val="0020646D"/>
    <w:rsid w:val="002203E4"/>
    <w:rsid w:val="002250E4"/>
    <w:rsid w:val="00225394"/>
    <w:rsid w:val="00253B21"/>
    <w:rsid w:val="002609B8"/>
    <w:rsid w:val="00293C33"/>
    <w:rsid w:val="002C4BDE"/>
    <w:rsid w:val="00315757"/>
    <w:rsid w:val="00330469"/>
    <w:rsid w:val="00331829"/>
    <w:rsid w:val="00331F86"/>
    <w:rsid w:val="00351A58"/>
    <w:rsid w:val="00365F6D"/>
    <w:rsid w:val="0036725B"/>
    <w:rsid w:val="00367A93"/>
    <w:rsid w:val="003701F0"/>
    <w:rsid w:val="00372733"/>
    <w:rsid w:val="00380B8C"/>
    <w:rsid w:val="00394DD9"/>
    <w:rsid w:val="003B012F"/>
    <w:rsid w:val="003B1C00"/>
    <w:rsid w:val="003B5ADB"/>
    <w:rsid w:val="003C4231"/>
    <w:rsid w:val="003D3EAD"/>
    <w:rsid w:val="003F1EFC"/>
    <w:rsid w:val="0040513C"/>
    <w:rsid w:val="00405261"/>
    <w:rsid w:val="00405501"/>
    <w:rsid w:val="00406382"/>
    <w:rsid w:val="00434571"/>
    <w:rsid w:val="00451461"/>
    <w:rsid w:val="0045146A"/>
    <w:rsid w:val="004552FC"/>
    <w:rsid w:val="0047559D"/>
    <w:rsid w:val="00481FD9"/>
    <w:rsid w:val="00487B3B"/>
    <w:rsid w:val="00496D96"/>
    <w:rsid w:val="004A740F"/>
    <w:rsid w:val="004B3AD3"/>
    <w:rsid w:val="004D516E"/>
    <w:rsid w:val="004E66F5"/>
    <w:rsid w:val="004F313A"/>
    <w:rsid w:val="004F3200"/>
    <w:rsid w:val="004F5D0E"/>
    <w:rsid w:val="00502BE3"/>
    <w:rsid w:val="00502F9D"/>
    <w:rsid w:val="0052309B"/>
    <w:rsid w:val="00533301"/>
    <w:rsid w:val="00554F4E"/>
    <w:rsid w:val="005604D9"/>
    <w:rsid w:val="00591BE8"/>
    <w:rsid w:val="005A3035"/>
    <w:rsid w:val="005A4DC4"/>
    <w:rsid w:val="005D23EE"/>
    <w:rsid w:val="005D5D5A"/>
    <w:rsid w:val="005D69DF"/>
    <w:rsid w:val="005E04D4"/>
    <w:rsid w:val="005E5B0E"/>
    <w:rsid w:val="005F2D74"/>
    <w:rsid w:val="005F4504"/>
    <w:rsid w:val="005F7785"/>
    <w:rsid w:val="0060089C"/>
    <w:rsid w:val="00602C27"/>
    <w:rsid w:val="0062154B"/>
    <w:rsid w:val="00622784"/>
    <w:rsid w:val="006447AB"/>
    <w:rsid w:val="00645E98"/>
    <w:rsid w:val="00670695"/>
    <w:rsid w:val="0067121E"/>
    <w:rsid w:val="00672D37"/>
    <w:rsid w:val="00684EEE"/>
    <w:rsid w:val="00694F6C"/>
    <w:rsid w:val="00697CFB"/>
    <w:rsid w:val="006A15EF"/>
    <w:rsid w:val="006A216A"/>
    <w:rsid w:val="006A52D2"/>
    <w:rsid w:val="006B3FB0"/>
    <w:rsid w:val="006B60E0"/>
    <w:rsid w:val="006B7AC1"/>
    <w:rsid w:val="006D66AD"/>
    <w:rsid w:val="006E38AD"/>
    <w:rsid w:val="00770112"/>
    <w:rsid w:val="0079670D"/>
    <w:rsid w:val="007C3885"/>
    <w:rsid w:val="007C5465"/>
    <w:rsid w:val="007E10F8"/>
    <w:rsid w:val="00827803"/>
    <w:rsid w:val="008873AA"/>
    <w:rsid w:val="008B441B"/>
    <w:rsid w:val="008B642C"/>
    <w:rsid w:val="008C6715"/>
    <w:rsid w:val="0090237D"/>
    <w:rsid w:val="00902C93"/>
    <w:rsid w:val="0090545D"/>
    <w:rsid w:val="009155DE"/>
    <w:rsid w:val="00951DCC"/>
    <w:rsid w:val="009669AB"/>
    <w:rsid w:val="00983442"/>
    <w:rsid w:val="00990FD8"/>
    <w:rsid w:val="009E7A88"/>
    <w:rsid w:val="00A15706"/>
    <w:rsid w:val="00A215CF"/>
    <w:rsid w:val="00A24397"/>
    <w:rsid w:val="00A2606F"/>
    <w:rsid w:val="00A37391"/>
    <w:rsid w:val="00A52539"/>
    <w:rsid w:val="00A551D0"/>
    <w:rsid w:val="00A700E8"/>
    <w:rsid w:val="00A70E16"/>
    <w:rsid w:val="00A71CEC"/>
    <w:rsid w:val="00A81026"/>
    <w:rsid w:val="00AA0D6B"/>
    <w:rsid w:val="00AA0FA1"/>
    <w:rsid w:val="00AA126C"/>
    <w:rsid w:val="00AC7943"/>
    <w:rsid w:val="00AF708B"/>
    <w:rsid w:val="00B0065F"/>
    <w:rsid w:val="00B00EC8"/>
    <w:rsid w:val="00B10630"/>
    <w:rsid w:val="00B3156B"/>
    <w:rsid w:val="00B6389C"/>
    <w:rsid w:val="00B874CC"/>
    <w:rsid w:val="00B9756A"/>
    <w:rsid w:val="00BA1236"/>
    <w:rsid w:val="00BB1DA9"/>
    <w:rsid w:val="00BB6C3F"/>
    <w:rsid w:val="00BB77B1"/>
    <w:rsid w:val="00BE198D"/>
    <w:rsid w:val="00BF3A2D"/>
    <w:rsid w:val="00C02956"/>
    <w:rsid w:val="00C100B0"/>
    <w:rsid w:val="00C11570"/>
    <w:rsid w:val="00C21717"/>
    <w:rsid w:val="00C360F1"/>
    <w:rsid w:val="00C36B20"/>
    <w:rsid w:val="00C540CA"/>
    <w:rsid w:val="00C70A78"/>
    <w:rsid w:val="00C76439"/>
    <w:rsid w:val="00C857A0"/>
    <w:rsid w:val="00C94988"/>
    <w:rsid w:val="00CB4FDF"/>
    <w:rsid w:val="00CC4366"/>
    <w:rsid w:val="00CE7BB6"/>
    <w:rsid w:val="00D01227"/>
    <w:rsid w:val="00D43384"/>
    <w:rsid w:val="00D552FE"/>
    <w:rsid w:val="00D56E9B"/>
    <w:rsid w:val="00D63822"/>
    <w:rsid w:val="00D63F1A"/>
    <w:rsid w:val="00D833C3"/>
    <w:rsid w:val="00DA0809"/>
    <w:rsid w:val="00DC205C"/>
    <w:rsid w:val="00E025EA"/>
    <w:rsid w:val="00E07830"/>
    <w:rsid w:val="00E108C0"/>
    <w:rsid w:val="00E47BFA"/>
    <w:rsid w:val="00E61278"/>
    <w:rsid w:val="00E74E6C"/>
    <w:rsid w:val="00E77D9A"/>
    <w:rsid w:val="00E8112E"/>
    <w:rsid w:val="00EB18F6"/>
    <w:rsid w:val="00ED45B4"/>
    <w:rsid w:val="00EE3FDB"/>
    <w:rsid w:val="00EE7C35"/>
    <w:rsid w:val="00F100A6"/>
    <w:rsid w:val="00F13964"/>
    <w:rsid w:val="00F315C1"/>
    <w:rsid w:val="00F47266"/>
    <w:rsid w:val="00F63352"/>
    <w:rsid w:val="00F65BA8"/>
    <w:rsid w:val="00F66186"/>
    <w:rsid w:val="00F8535E"/>
    <w:rsid w:val="00F86ADF"/>
    <w:rsid w:val="00FA2E87"/>
    <w:rsid w:val="00FA50E3"/>
    <w:rsid w:val="00FB17FC"/>
    <w:rsid w:val="00FC221F"/>
    <w:rsid w:val="00FC50C9"/>
    <w:rsid w:val="00FD2264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D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830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83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8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830"/>
    <w:pPr>
      <w:keepNext/>
      <w:numPr>
        <w:numId w:val="4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83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8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8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830"/>
    <w:pPr>
      <w:keepNext/>
      <w:numPr>
        <w:numId w:val="7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783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783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7830"/>
    <w:rPr>
      <w:rFonts w:ascii="Times New Roman" w:eastAsia="Times New Roman" w:hAnsi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7830"/>
    <w:rPr>
      <w:rFonts w:ascii="Times New Roman" w:hAnsi="Times New Roman" w:cs="Times New Roman"/>
      <w:b/>
      <w:noProof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783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783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7830"/>
    <w:rPr>
      <w:rFonts w:ascii="Times New Roman" w:eastAsia="Times New Roman" w:hAnsi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7830"/>
    <w:rPr>
      <w:rFonts w:ascii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757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E078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7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E07830"/>
    <w:rPr>
      <w:rFonts w:cs="Times New Roman"/>
    </w:rPr>
  </w:style>
  <w:style w:type="paragraph" w:customStyle="1" w:styleId="ConsPlusNormal">
    <w:name w:val="ConsPlusNormal"/>
    <w:uiPriority w:val="99"/>
    <w:rsid w:val="00E078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078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07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078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078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783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7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7830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E078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 Знак"/>
    <w:uiPriority w:val="99"/>
    <w:rsid w:val="00E07830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E07830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7830"/>
    <w:rPr>
      <w:rFonts w:ascii="Arial Black" w:hAnsi="Arial Black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0783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paragraph" w:styleId="ListBullet2">
    <w:name w:val="List Bullet 2"/>
    <w:basedOn w:val="Normal"/>
    <w:autoRedefine/>
    <w:uiPriority w:val="99"/>
    <w:semiHidden/>
    <w:rsid w:val="00E0783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0783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E07830"/>
    <w:pPr>
      <w:spacing w:after="12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0783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78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830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rsid w:val="00E0783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A216A"/>
    <w:rPr>
      <w:rFonts w:cs="Times New Roman"/>
      <w:color w:val="0000FF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394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394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394DD9"/>
    <w:rPr>
      <w:b/>
      <w:color w:val="26282F"/>
    </w:rPr>
  </w:style>
  <w:style w:type="character" w:customStyle="1" w:styleId="a3">
    <w:name w:val="Гипертекстовая ссылка"/>
    <w:basedOn w:val="a2"/>
    <w:uiPriority w:val="99"/>
    <w:rsid w:val="00394DD9"/>
    <w:rPr>
      <w:rFonts w:cs="Times New Roman"/>
      <w:color w:val="106BBE"/>
    </w:rPr>
  </w:style>
  <w:style w:type="character" w:customStyle="1" w:styleId="a4">
    <w:name w:val="Цветовое выделение для Текст"/>
    <w:uiPriority w:val="99"/>
    <w:rsid w:val="0039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8364.0/" TargetMode="External"/><Relationship Id="rId13" Type="http://schemas.openxmlformats.org/officeDocument/2006/relationships/hyperlink" Target="garantf1://44831911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90650.0/" TargetMode="External"/><Relationship Id="rId12" Type="http://schemas.openxmlformats.org/officeDocument/2006/relationships/hyperlink" Target="file:///D:\&#1064;&#1059;&#1043;&#1040;&#1045;&#1042;&#1040;\&#1055;&#1088;&#1086;&#1075;&#1088;&#1072;&#1084;&#1084;&#1099;\&#1055;&#1088;&#1086;&#1075;&#1088;&#1072;&#1084;&#1084;&#1072;%20&#1059;&#1089;&#1090;&#1086;&#1081;&#1095;&#1080;&#1074;&#1086;&#1077;%20&#1088;&#1072;&#1079;&#1074;&#1080;&#1090;&#1080;&#1077;\&#1055;&#1086;&#1076;&#1087;&#1088;&#1087;&#1086;&#1075;&#1088;&#1072;&#1084;&#1084;&#1072;%20&#1089;%20&#1080;&#1079;&#1084;%20&#1086;&#1090;%20&#1076;&#1077;&#1082;.18.rtf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2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971604.0/" TargetMode="External"/><Relationship Id="rId11" Type="http://schemas.openxmlformats.org/officeDocument/2006/relationships/hyperlink" Target="garantf1://8990650.10000/" TargetMode="External"/><Relationship Id="rId5" Type="http://schemas.openxmlformats.org/officeDocument/2006/relationships/hyperlink" Target="garantf1://8971604.10000/" TargetMode="External"/><Relationship Id="rId15" Type="http://schemas.openxmlformats.org/officeDocument/2006/relationships/hyperlink" Target="garantF1://12038258.0" TargetMode="External"/><Relationship Id="rId10" Type="http://schemas.openxmlformats.org/officeDocument/2006/relationships/hyperlink" Target="garantf1://4482898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4819180.0/" TargetMode="External"/><Relationship Id="rId14" Type="http://schemas.openxmlformats.org/officeDocument/2006/relationships/hyperlink" Target="garantF1://7185496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37</Pages>
  <Words>11635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Надежда Юрьевна Баймашкина</dc:creator>
  <cp:keywords/>
  <dc:description/>
  <cp:lastModifiedBy>1</cp:lastModifiedBy>
  <cp:revision>2</cp:revision>
  <cp:lastPrinted>2019-02-12T12:05:00Z</cp:lastPrinted>
  <dcterms:created xsi:type="dcterms:W3CDTF">2019-02-12T12:12:00Z</dcterms:created>
  <dcterms:modified xsi:type="dcterms:W3CDTF">2019-02-12T12:12:00Z</dcterms:modified>
</cp:coreProperties>
</file>