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E" w:rsidRPr="00B62A45" w:rsidRDefault="00927A4E" w:rsidP="00534B77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927A4E" w:rsidRPr="00B62A45" w:rsidRDefault="00927A4E" w:rsidP="00534B77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927A4E" w:rsidRPr="00B62A45" w:rsidRDefault="00927A4E" w:rsidP="00534B77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927A4E" w:rsidRPr="00B62A45" w:rsidRDefault="00927A4E" w:rsidP="00534B77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7A4E" w:rsidRPr="00B62A45" w:rsidRDefault="00927A4E" w:rsidP="00534B77">
      <w:pPr>
        <w:keepNext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27A4E" w:rsidRDefault="00927A4E" w:rsidP="00534B77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927A4E" w:rsidRPr="0009064C" w:rsidRDefault="00927A4E" w:rsidP="0053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08.02.</w:t>
      </w:r>
      <w:r w:rsidRPr="000906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064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927A4E" w:rsidRPr="00CE1B99" w:rsidRDefault="00927A4E" w:rsidP="00534B77">
      <w:pPr>
        <w:rPr>
          <w:rFonts w:ascii="Times New Roman" w:hAnsi="Times New Roman" w:cs="Times New Roman"/>
          <w:sz w:val="25"/>
          <w:szCs w:val="25"/>
        </w:rPr>
      </w:pPr>
    </w:p>
    <w:p w:rsidR="00927A4E" w:rsidRPr="003943BE" w:rsidRDefault="00927A4E" w:rsidP="00534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3BE">
        <w:rPr>
          <w:rFonts w:ascii="Times New Roman" w:hAnsi="Times New Roman" w:cs="Times New Roman"/>
          <w:sz w:val="28"/>
          <w:szCs w:val="28"/>
        </w:rPr>
        <w:t>г. Рузаевка</w:t>
      </w:r>
    </w:p>
    <w:p w:rsidR="00927A4E" w:rsidRPr="00AD5C73" w:rsidRDefault="00927A4E" w:rsidP="00533647">
      <w:pPr>
        <w:rPr>
          <w:rFonts w:ascii="Times New Roman" w:hAnsi="Times New Roman" w:cs="Times New Roman"/>
        </w:rPr>
      </w:pPr>
    </w:p>
    <w:tbl>
      <w:tblPr>
        <w:tblW w:w="9435" w:type="dxa"/>
        <w:jc w:val="center"/>
        <w:tblLook w:val="0000"/>
      </w:tblPr>
      <w:tblGrid>
        <w:gridCol w:w="9435"/>
      </w:tblGrid>
      <w:tr w:rsidR="00927A4E" w:rsidRPr="00117CA6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9435" w:type="dxa"/>
          </w:tcPr>
          <w:p w:rsidR="00927A4E" w:rsidRDefault="00927A4E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 определения объема и условия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предоставления 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бсидий 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и автономным учреждениям Рузаевского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цели, не связанные с возмещением нормативных затрат на оказание муниципальных услуг (выполнение работ), на 2019 год, утвержденный постановлением администрации Рузаевского муниципального района</w:t>
            </w:r>
          </w:p>
          <w:p w:rsidR="00927A4E" w:rsidRDefault="00927A4E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29.01.2019г. № 37</w:t>
            </w:r>
          </w:p>
          <w:p w:rsidR="00927A4E" w:rsidRDefault="00927A4E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27A4E" w:rsidRPr="00117CA6" w:rsidRDefault="00927A4E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27A4E" w:rsidRDefault="00927A4E" w:rsidP="008B6B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>
        <w:rPr>
          <w:rFonts w:ascii="Times New Roman" w:hAnsi="Times New Roman" w:cs="Times New Roman"/>
          <w:sz w:val="28"/>
          <w:szCs w:val="28"/>
        </w:rPr>
        <w:t>А</w:t>
      </w:r>
      <w:r w:rsidRPr="00117CA6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</w:t>
      </w:r>
      <w:r w:rsidRPr="00A2630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17CA6">
        <w:rPr>
          <w:rFonts w:ascii="Times New Roman" w:hAnsi="Times New Roman" w:cs="Times New Roman"/>
          <w:sz w:val="28"/>
          <w:szCs w:val="28"/>
        </w:rPr>
        <w:t>:</w:t>
      </w:r>
    </w:p>
    <w:p w:rsidR="00927A4E" w:rsidRDefault="00927A4E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17C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sub_1000" w:history="1">
        <w:r w:rsidRPr="00117C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7CA6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Pr="00117CA6">
        <w:rPr>
          <w:rFonts w:ascii="Times New Roman" w:hAnsi="Times New Roman" w:cs="Times New Roman"/>
          <w:sz w:val="28"/>
          <w:szCs w:val="28"/>
        </w:rPr>
        <w:t xml:space="preserve"> бюджетным и автономным и 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2019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Рузаевского муниципального района от 29.01.2019г. № 37, следующего содержания:</w:t>
      </w:r>
    </w:p>
    <w:p w:rsidR="00927A4E" w:rsidRDefault="00927A4E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 xml:space="preserve"> Пункт 3 дополнить </w:t>
      </w:r>
      <w:r w:rsidRPr="00FC69D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6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3.14-3.15</w:t>
      </w:r>
      <w:r w:rsidRPr="00FC69D2">
        <w:rPr>
          <w:rFonts w:ascii="Times New Roman" w:hAnsi="Times New Roman" w:cs="Times New Roman"/>
          <w:sz w:val="28"/>
          <w:szCs w:val="28"/>
        </w:rPr>
        <w:t xml:space="preserve"> следующего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927A4E" w:rsidRDefault="00927A4E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4AD2">
        <w:rPr>
          <w:rFonts w:ascii="Times New Roman" w:hAnsi="Times New Roman" w:cs="Times New Roman"/>
          <w:bCs/>
          <w:sz w:val="28"/>
          <w:szCs w:val="28"/>
        </w:rPr>
        <w:t>3.14</w:t>
      </w:r>
      <w:r w:rsidRPr="00154AD2">
        <w:rPr>
          <w:rFonts w:ascii="Times New Roman" w:hAnsi="Times New Roman" w:cs="Times New Roman"/>
          <w:sz w:val="28"/>
          <w:szCs w:val="28"/>
        </w:rPr>
        <w:t xml:space="preserve"> Субсидии в целях организации первичной экспертизы проектной документации и результатов инженерных изысканий на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района» на 2016-2021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54AD2">
        <w:rPr>
          <w:rFonts w:ascii="Times New Roman" w:hAnsi="Times New Roman" w:cs="Times New Roman"/>
          <w:sz w:val="28"/>
          <w:szCs w:val="28"/>
        </w:rPr>
        <w:t>, Основного мероприятия «Мероприятия по капитальному, текущему ремонту и обеспечение безопасности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7A4E" w:rsidRDefault="00927A4E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1E3318">
        <w:t xml:space="preserve"> </w:t>
      </w:r>
      <w:r w:rsidRPr="001E3318">
        <w:rPr>
          <w:rFonts w:ascii="Times New Roman" w:hAnsi="Times New Roman" w:cs="Times New Roman"/>
          <w:sz w:val="28"/>
          <w:szCs w:val="28"/>
        </w:rPr>
        <w:t xml:space="preserve">Субсидии на разработку проектно-сметной документации на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 рамках муниципальной программы</w:t>
      </w:r>
      <w:r w:rsidRPr="00510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0D8D">
        <w:rPr>
          <w:rFonts w:ascii="Times New Roman" w:hAnsi="Times New Roman" w:cs="Times New Roman"/>
          <w:sz w:val="28"/>
          <w:szCs w:val="28"/>
        </w:rPr>
        <w:t>Культура Рузаевского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района" на 2016-2021</w:t>
      </w:r>
      <w:r w:rsidRPr="00510D8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0D8D"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мероприятия «</w:t>
      </w:r>
      <w:r w:rsidRPr="001E3318">
        <w:rPr>
          <w:rFonts w:ascii="Times New Roman" w:hAnsi="Times New Roman" w:cs="Times New Roman"/>
          <w:sz w:val="28"/>
          <w:szCs w:val="28"/>
        </w:rPr>
        <w:t>Мероприятия по капитальному, текущему ремонту и обеспечение безо</w:t>
      </w:r>
      <w:r>
        <w:rPr>
          <w:rFonts w:ascii="Times New Roman" w:hAnsi="Times New Roman" w:cs="Times New Roman"/>
          <w:sz w:val="28"/>
          <w:szCs w:val="28"/>
        </w:rPr>
        <w:t>пасности учреждений культуры»».</w:t>
      </w:r>
    </w:p>
    <w:p w:rsidR="00927A4E" w:rsidRPr="00117CA6" w:rsidRDefault="00927A4E" w:rsidP="00154AD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CA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</w:t>
      </w:r>
      <w:r w:rsidRPr="00117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Pr="00117CA6">
        <w:rPr>
          <w:rFonts w:ascii="Times New Roman" w:hAnsi="Times New Roman" w:cs="Times New Roman"/>
          <w:sz w:val="28"/>
          <w:szCs w:val="28"/>
        </w:rPr>
        <w:t>Рузаевского муниципального района по финансовым вопросам - начал</w:t>
      </w:r>
      <w:r w:rsidRPr="00117CA6">
        <w:rPr>
          <w:rFonts w:ascii="Times New Roman" w:hAnsi="Times New Roman" w:cs="Times New Roman"/>
          <w:sz w:val="28"/>
          <w:szCs w:val="28"/>
        </w:rPr>
        <w:t>ь</w:t>
      </w:r>
      <w:r w:rsidRPr="00117CA6">
        <w:rPr>
          <w:rFonts w:ascii="Times New Roman" w:hAnsi="Times New Roman" w:cs="Times New Roman"/>
          <w:sz w:val="28"/>
          <w:szCs w:val="28"/>
        </w:rPr>
        <w:t xml:space="preserve">ника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С.В. Богомолову</w:t>
      </w:r>
      <w:r w:rsidRPr="00117CA6">
        <w:rPr>
          <w:rFonts w:ascii="Times New Roman" w:hAnsi="Times New Roman" w:cs="Times New Roman"/>
          <w:sz w:val="28"/>
          <w:szCs w:val="28"/>
        </w:rPr>
        <w:t>.</w:t>
      </w:r>
    </w:p>
    <w:p w:rsidR="00927A4E" w:rsidRDefault="00927A4E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подписания, распространяет свое действие на правоотношения, возникшие с 1 января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1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927A4E" w:rsidRPr="00117CA6" w:rsidRDefault="00927A4E" w:rsidP="008B6B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</w:p>
    <w:bookmarkEnd w:id="3"/>
    <w:bookmarkEnd w:id="4"/>
    <w:p w:rsidR="00927A4E" w:rsidRDefault="00927A4E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927A4E" w:rsidRDefault="00927A4E" w:rsidP="00B80964">
      <w:pPr>
        <w:rPr>
          <w:rFonts w:ascii="Times New Roman" w:hAnsi="Times New Roman" w:cs="Times New Roman"/>
          <w:b/>
          <w:sz w:val="28"/>
          <w:szCs w:val="28"/>
        </w:rPr>
      </w:pPr>
    </w:p>
    <w:p w:rsidR="00927A4E" w:rsidRPr="00154AD2" w:rsidRDefault="00927A4E" w:rsidP="00B80964">
      <w:pPr>
        <w:rPr>
          <w:rFonts w:ascii="Times New Roman" w:hAnsi="Times New Roman" w:cs="Times New Roman"/>
          <w:sz w:val="28"/>
          <w:szCs w:val="28"/>
        </w:rPr>
      </w:pPr>
      <w:r w:rsidRPr="00154AD2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927A4E" w:rsidRPr="00117CA6" w:rsidRDefault="00927A4E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54AD2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AD2">
        <w:rPr>
          <w:rFonts w:ascii="Times New Roman" w:hAnsi="Times New Roman" w:cs="Times New Roman"/>
          <w:sz w:val="28"/>
          <w:szCs w:val="28"/>
        </w:rPr>
        <w:t xml:space="preserve">                          В.Ю. Кормилицын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bookmarkEnd w:id="2"/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p w:rsidR="00927A4E" w:rsidRDefault="00927A4E" w:rsidP="00154AD2">
      <w:pPr>
        <w:ind w:right="-1"/>
        <w:jc w:val="center"/>
      </w:pPr>
    </w:p>
    <w:sectPr w:rsidR="00927A4E" w:rsidSect="0010400C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263"/>
    <w:multiLevelType w:val="multilevel"/>
    <w:tmpl w:val="27125A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">
    <w:nsid w:val="116A4DE3"/>
    <w:multiLevelType w:val="hybridMultilevel"/>
    <w:tmpl w:val="2340D91A"/>
    <w:lvl w:ilvl="0" w:tplc="75F257DC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D6"/>
    <w:rsid w:val="00000850"/>
    <w:rsid w:val="00003A81"/>
    <w:rsid w:val="00015706"/>
    <w:rsid w:val="00021333"/>
    <w:rsid w:val="00022E12"/>
    <w:rsid w:val="00034270"/>
    <w:rsid w:val="00051E72"/>
    <w:rsid w:val="000543DE"/>
    <w:rsid w:val="00066458"/>
    <w:rsid w:val="0009064C"/>
    <w:rsid w:val="000D14BF"/>
    <w:rsid w:val="000E21F8"/>
    <w:rsid w:val="0010400C"/>
    <w:rsid w:val="00117CA6"/>
    <w:rsid w:val="00126F69"/>
    <w:rsid w:val="00133182"/>
    <w:rsid w:val="00153D29"/>
    <w:rsid w:val="00154AD2"/>
    <w:rsid w:val="001730C1"/>
    <w:rsid w:val="00181379"/>
    <w:rsid w:val="001B6B3E"/>
    <w:rsid w:val="001D3F81"/>
    <w:rsid w:val="001D6721"/>
    <w:rsid w:val="001E3318"/>
    <w:rsid w:val="002417F5"/>
    <w:rsid w:val="002A73CC"/>
    <w:rsid w:val="003322D6"/>
    <w:rsid w:val="003943BE"/>
    <w:rsid w:val="003A5CB4"/>
    <w:rsid w:val="003A6D58"/>
    <w:rsid w:val="003E7B50"/>
    <w:rsid w:val="003F250D"/>
    <w:rsid w:val="004038AA"/>
    <w:rsid w:val="00421D62"/>
    <w:rsid w:val="004276FF"/>
    <w:rsid w:val="00444F15"/>
    <w:rsid w:val="0046235D"/>
    <w:rsid w:val="004A60FB"/>
    <w:rsid w:val="004D3338"/>
    <w:rsid w:val="00510D8D"/>
    <w:rsid w:val="005123CA"/>
    <w:rsid w:val="00533647"/>
    <w:rsid w:val="00534B77"/>
    <w:rsid w:val="00571B7A"/>
    <w:rsid w:val="00582472"/>
    <w:rsid w:val="00583E08"/>
    <w:rsid w:val="0058583A"/>
    <w:rsid w:val="005D7B73"/>
    <w:rsid w:val="005E0E36"/>
    <w:rsid w:val="005E30D1"/>
    <w:rsid w:val="00607718"/>
    <w:rsid w:val="0066246B"/>
    <w:rsid w:val="00665B0F"/>
    <w:rsid w:val="006814C7"/>
    <w:rsid w:val="006B11E0"/>
    <w:rsid w:val="006C13EA"/>
    <w:rsid w:val="006F6D4F"/>
    <w:rsid w:val="0070642C"/>
    <w:rsid w:val="00732C55"/>
    <w:rsid w:val="0074612C"/>
    <w:rsid w:val="007557CE"/>
    <w:rsid w:val="00772855"/>
    <w:rsid w:val="007A6343"/>
    <w:rsid w:val="007C2EEB"/>
    <w:rsid w:val="007C2FD4"/>
    <w:rsid w:val="007D6704"/>
    <w:rsid w:val="007E03DF"/>
    <w:rsid w:val="007E42A6"/>
    <w:rsid w:val="007F1BFE"/>
    <w:rsid w:val="00807F9F"/>
    <w:rsid w:val="00823B9A"/>
    <w:rsid w:val="00830C66"/>
    <w:rsid w:val="00836193"/>
    <w:rsid w:val="00843E4B"/>
    <w:rsid w:val="00871655"/>
    <w:rsid w:val="00876FE1"/>
    <w:rsid w:val="008857A1"/>
    <w:rsid w:val="008A4C23"/>
    <w:rsid w:val="008B6B5D"/>
    <w:rsid w:val="009048E2"/>
    <w:rsid w:val="00922CD0"/>
    <w:rsid w:val="00923894"/>
    <w:rsid w:val="00927A4E"/>
    <w:rsid w:val="00947CB9"/>
    <w:rsid w:val="0095597B"/>
    <w:rsid w:val="00992FFA"/>
    <w:rsid w:val="009A63C9"/>
    <w:rsid w:val="009B0103"/>
    <w:rsid w:val="009C05D1"/>
    <w:rsid w:val="009D4792"/>
    <w:rsid w:val="00A0439A"/>
    <w:rsid w:val="00A05C5C"/>
    <w:rsid w:val="00A26301"/>
    <w:rsid w:val="00A52B7F"/>
    <w:rsid w:val="00A7219E"/>
    <w:rsid w:val="00A7319B"/>
    <w:rsid w:val="00AA362D"/>
    <w:rsid w:val="00AC731C"/>
    <w:rsid w:val="00AD5C73"/>
    <w:rsid w:val="00AE74BF"/>
    <w:rsid w:val="00AF0158"/>
    <w:rsid w:val="00B15D1D"/>
    <w:rsid w:val="00B35FC2"/>
    <w:rsid w:val="00B37C5E"/>
    <w:rsid w:val="00B5131F"/>
    <w:rsid w:val="00B62A45"/>
    <w:rsid w:val="00B76045"/>
    <w:rsid w:val="00B80964"/>
    <w:rsid w:val="00B97DA9"/>
    <w:rsid w:val="00BB04A5"/>
    <w:rsid w:val="00BC17D1"/>
    <w:rsid w:val="00BD0112"/>
    <w:rsid w:val="00BF6184"/>
    <w:rsid w:val="00C0465F"/>
    <w:rsid w:val="00C12A38"/>
    <w:rsid w:val="00C1545F"/>
    <w:rsid w:val="00C17A3D"/>
    <w:rsid w:val="00C32BFC"/>
    <w:rsid w:val="00C75957"/>
    <w:rsid w:val="00CA3718"/>
    <w:rsid w:val="00CA6F16"/>
    <w:rsid w:val="00CE1B99"/>
    <w:rsid w:val="00CF0D15"/>
    <w:rsid w:val="00D32D15"/>
    <w:rsid w:val="00D419E7"/>
    <w:rsid w:val="00DA68D3"/>
    <w:rsid w:val="00DF7DF1"/>
    <w:rsid w:val="00E27B93"/>
    <w:rsid w:val="00E414B3"/>
    <w:rsid w:val="00E73851"/>
    <w:rsid w:val="00E861EC"/>
    <w:rsid w:val="00ED2B4B"/>
    <w:rsid w:val="00EF69F0"/>
    <w:rsid w:val="00F1014D"/>
    <w:rsid w:val="00F24E8F"/>
    <w:rsid w:val="00F327CF"/>
    <w:rsid w:val="00F50CF4"/>
    <w:rsid w:val="00FC69D2"/>
    <w:rsid w:val="00FF0ABA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1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01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01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01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000080"/>
    </w:rPr>
  </w:style>
  <w:style w:type="character" w:customStyle="1" w:styleId="a0">
    <w:name w:val="Гипертекстовая ссылка"/>
    <w:uiPriority w:val="99"/>
    <w:rPr>
      <w:b/>
      <w:color w:val="008000"/>
    </w:rPr>
  </w:style>
  <w:style w:type="character" w:customStyle="1" w:styleId="a1">
    <w:name w:val="Активная гипертекстовая ссылка"/>
    <w:uiPriority w:val="99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pPr>
      <w:jc w:val="both"/>
    </w:pPr>
  </w:style>
  <w:style w:type="character" w:customStyle="1" w:styleId="a4">
    <w:name w:val="Выделение для Базового Поиска"/>
    <w:uiPriority w:val="99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Pr>
      <w:rFonts w:ascii="Cambria" w:eastAsia="Times New Roman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Pr>
      <w:rFonts w:ascii="Cambria" w:eastAsia="Times New Roman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Pr>
      <w:b/>
      <w:sz w:val="28"/>
    </w:rPr>
  </w:style>
  <w:style w:type="paragraph" w:customStyle="1" w:styleId="a8">
    <w:name w:val="Заголовок группы контролов"/>
    <w:basedOn w:val="Normal"/>
    <w:next w:val="Normal"/>
    <w:uiPriority w:val="99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</w:style>
  <w:style w:type="paragraph" w:customStyle="1" w:styleId="af6">
    <w:name w:val="Колонтитул (левый)"/>
    <w:basedOn w:val="af5"/>
    <w:next w:val="Normal"/>
    <w:uiPriority w:val="99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Pr>
      <w:b/>
      <w:color w:val="000080"/>
      <w:shd w:val="clear" w:color="auto" w:fill="B4B4B4"/>
    </w:rPr>
  </w:style>
  <w:style w:type="character" w:customStyle="1" w:styleId="afd">
    <w:name w:val="Не вступил в силу"/>
    <w:uiPriority w:val="99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pPr>
      <w:jc w:val="both"/>
    </w:pPr>
  </w:style>
  <w:style w:type="paragraph" w:customStyle="1" w:styleId="aff0">
    <w:name w:val="Объект"/>
    <w:basedOn w:val="Normal"/>
    <w:next w:val="Normal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</w:style>
  <w:style w:type="paragraph" w:customStyle="1" w:styleId="affa">
    <w:name w:val="Пример."/>
    <w:basedOn w:val="Normal"/>
    <w:next w:val="Normal"/>
    <w:uiPriority w:val="99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Pr>
      <w:shd w:val="clear" w:color="auto" w:fill="FFFF00"/>
    </w:rPr>
  </w:style>
  <w:style w:type="character" w:customStyle="1" w:styleId="afff4">
    <w:name w:val="Утратил силу"/>
    <w:uiPriority w:val="99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pPr>
      <w:jc w:val="center"/>
    </w:pPr>
  </w:style>
  <w:style w:type="paragraph" w:customStyle="1" w:styleId="Style">
    <w:name w:val="Style"/>
    <w:basedOn w:val="Normal"/>
    <w:next w:val="Normal"/>
    <w:link w:val="DefaultParagraphFont"/>
    <w:uiPriority w:val="99"/>
    <w:semiHidden/>
    <w:rsid w:val="0053364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3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018F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018F"/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09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9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250D"/>
    <w:pPr>
      <w:spacing w:line="360" w:lineRule="auto"/>
      <w:ind w:firstLine="720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07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8F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0771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430</Words>
  <Characters>2457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2019-02-11T08:00:00Z</cp:lastPrinted>
  <dcterms:created xsi:type="dcterms:W3CDTF">2019-02-18T06:53:00Z</dcterms:created>
  <dcterms:modified xsi:type="dcterms:W3CDTF">2019-02-18T06:53:00Z</dcterms:modified>
</cp:coreProperties>
</file>