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1C" w:rsidRDefault="008E741C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1C" w:rsidRDefault="008E741C" w:rsidP="008E741C">
      <w:pPr>
        <w:tabs>
          <w:tab w:val="left" w:pos="835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E741C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Заключение о результатах общественных обсуждений предлагаемых населением мероприятий для реализации на территории общественного пространства, ограниченного улицами Северная, Юрасова и Академика Филатова (территория велодрома) городского поселения Рузаевка Республика Мордовия в рамках подготовки конкурсной заявки на участие во Всероссийском конкурсе лучших проектов создания городской среды в 2022г</w:t>
      </w:r>
      <w:r w:rsidR="001E7751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8E741C" w:rsidRPr="008E741C" w:rsidRDefault="008E741C" w:rsidP="008E741C">
      <w:pPr>
        <w:tabs>
          <w:tab w:val="left" w:pos="8355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г. Рузаевка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17</w:t>
      </w:r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06</w:t>
      </w:r>
      <w:r w:rsidR="0057573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.2021</w:t>
      </w:r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г.</w:t>
      </w:r>
    </w:p>
    <w:p w:rsidR="008E741C" w:rsidRPr="008E741C" w:rsidRDefault="008E741C" w:rsidP="000E6F2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Общественные обсуждения предлагаемых населением мероприятий для реализации на территории общественного пространства, ограниченного улицами Северная, Юрасова и Академика Филатова (территория велодрома) городского поселения Рузаевка Республика Мордовия в рамках подготовки конкурсной заявки на участие во Всероссийском конкурсе лучших проектов создания городской среды в 2022г, проводились в период с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03</w:t>
      </w:r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06.2021</w:t>
      </w:r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г. по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17</w:t>
      </w:r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06</w:t>
      </w:r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.20</w:t>
      </w:r>
      <w:r w:rsidR="0057573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21</w:t>
      </w:r>
      <w:bookmarkStart w:id="0" w:name="_GoBack"/>
      <w:bookmarkEnd w:id="0"/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г.</w:t>
      </w:r>
    </w:p>
    <w:p w:rsidR="008E741C" w:rsidRPr="008E741C" w:rsidRDefault="008E741C" w:rsidP="000E6F2E">
      <w:pPr>
        <w:tabs>
          <w:tab w:val="left" w:pos="835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В общественных </w:t>
      </w:r>
      <w:proofErr w:type="gramStart"/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обсуждениях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приняли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участие 153</w:t>
      </w:r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человека.</w:t>
      </w:r>
    </w:p>
    <w:p w:rsidR="008E741C" w:rsidRPr="008E741C" w:rsidRDefault="008E741C" w:rsidP="000E6F2E">
      <w:pPr>
        <w:tabs>
          <w:tab w:val="left" w:pos="835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Предложение принимались:</w:t>
      </w:r>
    </w:p>
    <w:p w:rsidR="008E741C" w:rsidRPr="008E741C" w:rsidRDefault="008E741C" w:rsidP="000E6F2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8E74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1) Путем отправки электронного письма на адрес электронной почты</w:t>
      </w:r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8E74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admruz-gkh@mail.ru;</w:t>
      </w:r>
    </w:p>
    <w:p w:rsidR="008E741C" w:rsidRPr="008E741C" w:rsidRDefault="008E741C" w:rsidP="000E6F2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8E74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2) На региональном портале комфортной городской среды;</w:t>
      </w:r>
    </w:p>
    <w:p w:rsidR="008E741C" w:rsidRPr="008E741C" w:rsidRDefault="008E741C" w:rsidP="000E6F2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8E74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3) В здании администрации городского поселения Рузаевка по </w:t>
      </w:r>
      <w:proofErr w:type="gramStart"/>
      <w:r w:rsidRPr="008E74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адресу:</w:t>
      </w:r>
      <w:r w:rsidR="001E775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1E775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E74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Рузаевка, ул. Ленина, д. 79;</w:t>
      </w:r>
    </w:p>
    <w:p w:rsidR="008E741C" w:rsidRDefault="008E741C" w:rsidP="000E6F2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E74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 w:rsidRPr="008E74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74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ходе встреч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r w:rsidRPr="008E74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населением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которая состоялась </w:t>
      </w:r>
      <w:r w:rsidRPr="008E74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 июня 2021г. в 13:00ч в библиотеке МБОУ «ЦО СОШ №12»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8E741C" w:rsidRPr="008E741C" w:rsidRDefault="008E741C" w:rsidP="000E6F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5) Путем участия в онлайн голосовании по адресу</w:t>
      </w:r>
      <w:r w:rsidR="007A480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anchor="responses" w:history="1">
        <w:r w:rsidR="007A480B" w:rsidRPr="002A113E">
          <w:rPr>
            <w:rStyle w:val="a6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https://docs.google.com/forms/d/1RqQWvzhuUwR6JJEV7EI-b3TC--BHFHpuMeK5EYDD_vU/</w:t>
        </w:r>
        <w:proofErr w:type="spellStart"/>
        <w:r w:rsidR="007A480B" w:rsidRPr="002A113E">
          <w:rPr>
            <w:rStyle w:val="a6"/>
            <w:rFonts w:ascii="Times New Roman" w:eastAsiaTheme="minorEastAsia" w:hAnsi="Times New Roman" w:cs="Times New Roman"/>
            <w:sz w:val="28"/>
            <w:szCs w:val="28"/>
            <w:lang w:eastAsia="ru-RU"/>
          </w:rPr>
          <w:t>viewform?edit_requested</w:t>
        </w:r>
        <w:proofErr w:type="spellEnd"/>
        <w:r w:rsidR="007A480B" w:rsidRPr="002A113E">
          <w:rPr>
            <w:rStyle w:val="a6"/>
            <w:rFonts w:ascii="Times New Roman" w:eastAsiaTheme="minorEastAsia" w:hAnsi="Times New Roman" w:cs="Times New Roman"/>
            <w:sz w:val="28"/>
            <w:szCs w:val="28"/>
            <w:lang w:eastAsia="ru-RU"/>
          </w:rPr>
          <w:t>=</w:t>
        </w:r>
        <w:proofErr w:type="spellStart"/>
        <w:r w:rsidR="007A480B" w:rsidRPr="002A113E">
          <w:rPr>
            <w:rStyle w:val="a6"/>
            <w:rFonts w:ascii="Times New Roman" w:eastAsiaTheme="minorEastAsia" w:hAnsi="Times New Roman" w:cs="Times New Roman"/>
            <w:sz w:val="28"/>
            <w:szCs w:val="28"/>
            <w:lang w:eastAsia="ru-RU"/>
          </w:rPr>
          <w:t>true#responses</w:t>
        </w:r>
        <w:proofErr w:type="spellEnd"/>
      </w:hyperlink>
      <w:r w:rsidR="007A480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741C" w:rsidRPr="008E741C" w:rsidRDefault="008E741C" w:rsidP="000E6F2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По результатам общественных обсуждений составлен протокол общественных обсуждений от </w:t>
      </w:r>
      <w:r w:rsid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17.06.2021</w:t>
      </w:r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г., на основании которого подготовлено настоящее заключение о результатах общественных обсуждений.</w:t>
      </w:r>
    </w:p>
    <w:p w:rsidR="008E741C" w:rsidRPr="008E741C" w:rsidRDefault="008E741C" w:rsidP="000E6F2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 период проведения общественных обсуждений были поданы предложения от участников общественных обсуждений постоянно проживающих на территории городского поселения Рузаевка:</w:t>
      </w:r>
    </w:p>
    <w:p w:rsidR="007A480B" w:rsidRDefault="007A480B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стройство главной входной группы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к Западу от перекрестка ул. Юрасова и </w:t>
      </w:r>
      <w:r w:rsidR="001E775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б-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ра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Горшкова </w:t>
      </w: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 связи с возможностью размещения автопарков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ки с большим количеством парковочных мест для автомобилей; </w:t>
      </w:r>
    </w:p>
    <w:p w:rsidR="000E6F2E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за</w:t>
      </w:r>
      <w:r w:rsidRPr="000E6F2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мена асфальтобетонного покрытия и каменного мощения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E6F2E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0E6F2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одернизация существующего и монтаж дополнительного уличного освещения;</w:t>
      </w:r>
    </w:p>
    <w:p w:rsidR="000E6F2E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0E6F2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пределение мест для размещения нестационарных сезонных объектов торговли и общественного питания;</w:t>
      </w:r>
    </w:p>
    <w:p w:rsidR="000E6F2E" w:rsidRPr="000E6F2E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0E6F2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становка малых архитект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урных форм и современной функци</w:t>
      </w:r>
      <w:r w:rsidRPr="000E6F2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ональной уличной мебели;</w:t>
      </w:r>
    </w:p>
    <w:p w:rsidR="007A480B" w:rsidRPr="007A480B" w:rsidRDefault="007A480B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благоустройство водоема, находящегося на общественном пространстве, ограниченном улицами Северная, Юрасова и Академика Филатова;</w:t>
      </w:r>
    </w:p>
    <w:p w:rsidR="007A480B" w:rsidRPr="007A480B" w:rsidRDefault="007A480B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размещение футбольного поля;</w:t>
      </w:r>
    </w:p>
    <w:p w:rsidR="007A480B" w:rsidRPr="007A480B" w:rsidRDefault="007A480B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баскетбольной площадки;</w:t>
      </w:r>
    </w:p>
    <w:p w:rsidR="007A480B" w:rsidRPr="007A480B" w:rsidRDefault="007A480B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площадки для настольного тенниса;</w:t>
      </w:r>
    </w:p>
    <w:p w:rsidR="007A480B" w:rsidRPr="007A480B" w:rsidRDefault="007A480B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площадки для пляжного волейбола;</w:t>
      </w:r>
    </w:p>
    <w:p w:rsidR="007A480B" w:rsidRPr="007A480B" w:rsidRDefault="007A480B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рампы для </w:t>
      </w:r>
      <w:proofErr w:type="spellStart"/>
      <w:proofErr w:type="gramStart"/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скейт-борда</w:t>
      </w:r>
      <w:proofErr w:type="spellEnd"/>
      <w:proofErr w:type="gramEnd"/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A480B" w:rsidRPr="007A480B" w:rsidRDefault="007A480B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детской игровой площадки;</w:t>
      </w:r>
    </w:p>
    <w:p w:rsidR="007A480B" w:rsidRPr="007A480B" w:rsidRDefault="007A480B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парковочных зон;</w:t>
      </w:r>
    </w:p>
    <w:p w:rsidR="007A480B" w:rsidRPr="007A480B" w:rsidRDefault="007A480B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пешеходных дорожек;</w:t>
      </w:r>
    </w:p>
    <w:p w:rsidR="00E87F89" w:rsidRDefault="007A480B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зоны спокойного отдыха</w:t>
      </w:r>
      <w:r w:rsidR="00E87F8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87F89" w:rsidRDefault="00E87F89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озеленение;</w:t>
      </w:r>
    </w:p>
    <w:p w:rsidR="00E87F89" w:rsidRDefault="00E87F89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видеонаблюдение;</w:t>
      </w:r>
    </w:p>
    <w:p w:rsidR="007A480B" w:rsidRPr="007A480B" w:rsidRDefault="00E87F89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точка раздачи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en-US" w:eastAsia="ru-RU"/>
        </w:rPr>
        <w:t>Wi - Fi</w:t>
      </w:r>
      <w:r w:rsidR="007A480B"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E741C" w:rsidRPr="008E741C" w:rsidRDefault="008E741C" w:rsidP="000E6F2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Выводы по результатам общественных обсуждений:</w:t>
      </w:r>
    </w:p>
    <w:p w:rsidR="008E741C" w:rsidRPr="008E741C" w:rsidRDefault="008E741C" w:rsidP="000E6F2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8E741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Определить для подготовки проекта создания комфортной городской среды на участие во Всероссийском конкурсе проектов создания комфортной городской среды следующие мероприятия для реализации на выбранной территории:</w:t>
      </w:r>
    </w:p>
    <w:p w:rsidR="000E6F2E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стройство главной входной группы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к Западу от перекрестка ул. Юрасова и </w:t>
      </w:r>
      <w:r w:rsidR="001E775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б-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ра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Горшкова </w:t>
      </w: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 связи с возможностью размещения автопарков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ки с большим количеством парковочных мест для автомобилей; </w:t>
      </w:r>
    </w:p>
    <w:p w:rsidR="000E6F2E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за</w:t>
      </w:r>
      <w:r w:rsidRPr="000E6F2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мена асфальтобетонного покрытия и каменного мощения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E6F2E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0E6F2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одернизация существующего и монтаж дополнительного уличного освещения;</w:t>
      </w:r>
    </w:p>
    <w:p w:rsidR="000E6F2E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0E6F2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пределение мест для размещения нестационарных сезонных объектов торговли и общественного питания;</w:t>
      </w:r>
    </w:p>
    <w:p w:rsidR="000E6F2E" w:rsidRPr="000E6F2E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0E6F2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становка малых архитект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урных форм и современной функци</w:t>
      </w:r>
      <w:r w:rsidRPr="000E6F2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ональной уличной мебели;</w:t>
      </w:r>
    </w:p>
    <w:p w:rsidR="000E6F2E" w:rsidRPr="007A480B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благоустройство водоема, находящегося на общественном пространстве, ограниченном улицами Северная, Юрасова и Академика Филатова;</w:t>
      </w:r>
    </w:p>
    <w:p w:rsidR="000E6F2E" w:rsidRPr="007A480B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размещение футбольного поля;</w:t>
      </w:r>
    </w:p>
    <w:p w:rsidR="000E6F2E" w:rsidRPr="007A480B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баскетбольной площадки;</w:t>
      </w:r>
    </w:p>
    <w:p w:rsidR="000E6F2E" w:rsidRPr="007A480B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площадки для настольного тенниса;</w:t>
      </w:r>
    </w:p>
    <w:p w:rsidR="000E6F2E" w:rsidRPr="007A480B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площадки для пляжного волейбола;</w:t>
      </w:r>
    </w:p>
    <w:p w:rsidR="000E6F2E" w:rsidRPr="007A480B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рампы для </w:t>
      </w:r>
      <w:proofErr w:type="spellStart"/>
      <w:proofErr w:type="gramStart"/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скейт-борда</w:t>
      </w:r>
      <w:proofErr w:type="spellEnd"/>
      <w:proofErr w:type="gramEnd"/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E6F2E" w:rsidRPr="007A480B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детской игровой площадки;</w:t>
      </w:r>
    </w:p>
    <w:p w:rsidR="000E6F2E" w:rsidRPr="007A480B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парковочных зон;</w:t>
      </w:r>
    </w:p>
    <w:p w:rsidR="000E6F2E" w:rsidRPr="007A480B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пешеходных дорожек;</w:t>
      </w:r>
    </w:p>
    <w:p w:rsidR="000E6F2E" w:rsidRDefault="000E6F2E" w:rsidP="000E6F2E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зоны спокойного отдыха</w:t>
      </w:r>
      <w:r w:rsidR="00E87F8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87F89" w:rsidRDefault="00E87F89" w:rsidP="00E87F89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озеленение;</w:t>
      </w:r>
    </w:p>
    <w:p w:rsidR="00E87F89" w:rsidRDefault="00E87F89" w:rsidP="00E87F89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видеонаблюдение;</w:t>
      </w:r>
    </w:p>
    <w:p w:rsidR="00E87F89" w:rsidRPr="007A480B" w:rsidRDefault="00E87F89" w:rsidP="00E87F89">
      <w:pPr>
        <w:pStyle w:val="a3"/>
        <w:numPr>
          <w:ilvl w:val="0"/>
          <w:numId w:val="7"/>
        </w:numPr>
        <w:tabs>
          <w:tab w:val="left" w:pos="8355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точка раздачи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en-US" w:eastAsia="ru-RU"/>
        </w:rPr>
        <w:t>Wi - Fi</w:t>
      </w:r>
      <w:r w:rsidRPr="007A48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E741C" w:rsidRPr="008E741C" w:rsidRDefault="008E741C" w:rsidP="000E6F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41C" w:rsidRPr="008E741C" w:rsidRDefault="008E741C" w:rsidP="008E741C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41C" w:rsidRPr="008E741C" w:rsidRDefault="008E741C" w:rsidP="008E741C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41C" w:rsidRPr="008E741C" w:rsidRDefault="008E741C" w:rsidP="00D72C9B">
      <w:pPr>
        <w:spacing w:after="0" w:line="276" w:lineRule="auto"/>
        <w:ind w:hanging="42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E74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Председатель общественной комиссии                                </w:t>
      </w:r>
      <w:r w:rsidR="000E6F2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72C9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E74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72C9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В.Г. Пушкарев</w:t>
      </w:r>
    </w:p>
    <w:p w:rsidR="008E741C" w:rsidRPr="008E741C" w:rsidRDefault="008E741C" w:rsidP="00D72C9B">
      <w:pPr>
        <w:spacing w:after="0" w:line="276" w:lineRule="auto"/>
        <w:ind w:hanging="42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E741C" w:rsidRPr="008E741C" w:rsidRDefault="008E741C" w:rsidP="00D72C9B">
      <w:pPr>
        <w:tabs>
          <w:tab w:val="left" w:pos="8355"/>
        </w:tabs>
        <w:spacing w:after="0" w:line="276" w:lineRule="auto"/>
        <w:ind w:hanging="42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E74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общественной комиссии             </w:t>
      </w:r>
      <w:r w:rsidR="00D72C9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E74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6F2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Р.С. Власов</w:t>
      </w:r>
    </w:p>
    <w:p w:rsidR="008E741C" w:rsidRPr="008E741C" w:rsidRDefault="008E741C" w:rsidP="008E741C">
      <w:pPr>
        <w:tabs>
          <w:tab w:val="left" w:pos="8355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58" w:rsidRPr="006858D5" w:rsidRDefault="00161958" w:rsidP="005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1958" w:rsidRPr="006858D5" w:rsidSect="006858D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3A6"/>
    <w:multiLevelType w:val="hybridMultilevel"/>
    <w:tmpl w:val="19FA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FA3"/>
    <w:multiLevelType w:val="hybridMultilevel"/>
    <w:tmpl w:val="C98EFC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46603"/>
    <w:multiLevelType w:val="hybridMultilevel"/>
    <w:tmpl w:val="79902324"/>
    <w:lvl w:ilvl="0" w:tplc="8120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5678"/>
    <w:multiLevelType w:val="hybridMultilevel"/>
    <w:tmpl w:val="096A77B2"/>
    <w:lvl w:ilvl="0" w:tplc="81200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135366"/>
    <w:multiLevelType w:val="hybridMultilevel"/>
    <w:tmpl w:val="5E12609E"/>
    <w:lvl w:ilvl="0" w:tplc="81200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5B7786"/>
    <w:multiLevelType w:val="hybridMultilevel"/>
    <w:tmpl w:val="4A2A7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3B20C8"/>
    <w:multiLevelType w:val="hybridMultilevel"/>
    <w:tmpl w:val="BD40B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C8"/>
    <w:rsid w:val="000D706F"/>
    <w:rsid w:val="000E6F2E"/>
    <w:rsid w:val="00161958"/>
    <w:rsid w:val="00173470"/>
    <w:rsid w:val="001E7751"/>
    <w:rsid w:val="002542F5"/>
    <w:rsid w:val="0048233D"/>
    <w:rsid w:val="004972EC"/>
    <w:rsid w:val="00575739"/>
    <w:rsid w:val="005B2536"/>
    <w:rsid w:val="005D2554"/>
    <w:rsid w:val="006858D5"/>
    <w:rsid w:val="006F3B18"/>
    <w:rsid w:val="007A480B"/>
    <w:rsid w:val="008E741C"/>
    <w:rsid w:val="00A148C8"/>
    <w:rsid w:val="00B64013"/>
    <w:rsid w:val="00C629D9"/>
    <w:rsid w:val="00D72C9B"/>
    <w:rsid w:val="00DC4C76"/>
    <w:rsid w:val="00DF2D46"/>
    <w:rsid w:val="00E35E1C"/>
    <w:rsid w:val="00E87F89"/>
    <w:rsid w:val="00F822C2"/>
    <w:rsid w:val="00F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22327-F52B-47AF-9D25-70CC49D1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5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A4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RqQWvzhuUwR6JJEV7EI-b3TC--BHFHpuMeK5EYDD_vU/viewform?edit_request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Романова</dc:creator>
  <cp:keywords/>
  <dc:description/>
  <cp:lastModifiedBy>Наталья Романова</cp:lastModifiedBy>
  <cp:revision>10</cp:revision>
  <cp:lastPrinted>2021-07-16T11:07:00Z</cp:lastPrinted>
  <dcterms:created xsi:type="dcterms:W3CDTF">2021-06-18T06:38:00Z</dcterms:created>
  <dcterms:modified xsi:type="dcterms:W3CDTF">2021-07-16T11:07:00Z</dcterms:modified>
</cp:coreProperties>
</file>