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  <w:r w:rsidRPr="00300644">
        <w:rPr>
          <w:rFonts w:ascii="Times New Roman" w:hAnsi="Times New Roman"/>
          <w:sz w:val="28"/>
          <w:szCs w:val="28"/>
        </w:rPr>
        <w:t xml:space="preserve">АДМИНИСТРАЦИЯ РУЗАЕВСКОГО </w:t>
      </w:r>
    </w:p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  <w:r w:rsidRPr="00300644">
        <w:rPr>
          <w:rFonts w:ascii="Times New Roman" w:hAnsi="Times New Roman"/>
          <w:sz w:val="28"/>
          <w:szCs w:val="28"/>
        </w:rPr>
        <w:t>МУНИЦИ</w:t>
      </w:r>
      <w:r w:rsidR="00402BE6">
        <w:rPr>
          <w:rFonts w:ascii="Times New Roman" w:hAnsi="Times New Roman"/>
          <w:sz w:val="28"/>
          <w:szCs w:val="28"/>
        </w:rPr>
        <w:t>П</w:t>
      </w:r>
      <w:r w:rsidRPr="00300644">
        <w:rPr>
          <w:rFonts w:ascii="Times New Roman" w:hAnsi="Times New Roman"/>
          <w:sz w:val="28"/>
          <w:szCs w:val="28"/>
        </w:rPr>
        <w:t>АЛЬНОГО РАЙОНА</w:t>
      </w:r>
    </w:p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  <w:r w:rsidRPr="00300644">
        <w:rPr>
          <w:rFonts w:ascii="Times New Roman" w:hAnsi="Times New Roman"/>
          <w:sz w:val="28"/>
          <w:szCs w:val="28"/>
        </w:rPr>
        <w:t>РЕСПУБЛИКИ МОРДОВИЯ</w:t>
      </w:r>
      <w:r w:rsidRPr="00300644">
        <w:rPr>
          <w:rFonts w:ascii="Times New Roman" w:hAnsi="Times New Roman"/>
          <w:sz w:val="28"/>
          <w:szCs w:val="28"/>
        </w:rPr>
        <w:tab/>
      </w:r>
    </w:p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</w:p>
    <w:p w:rsidR="00BF5950" w:rsidRPr="00300644" w:rsidRDefault="00BF5950" w:rsidP="00BF59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B32E59">
        <w:rPr>
          <w:rFonts w:ascii="Times New Roman" w:hAnsi="Times New Roman"/>
          <w:b/>
          <w:sz w:val="28"/>
          <w:szCs w:val="28"/>
        </w:rPr>
        <w:t xml:space="preserve"> </w:t>
      </w:r>
    </w:p>
    <w:p w:rsidR="00BF5950" w:rsidRPr="00300644" w:rsidRDefault="00BF5950" w:rsidP="00BF5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950" w:rsidRPr="00300644" w:rsidRDefault="00BF5950" w:rsidP="00BF5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950" w:rsidRPr="00300644" w:rsidRDefault="00BF5950" w:rsidP="00BF5950">
      <w:pPr>
        <w:tabs>
          <w:tab w:val="right" w:pos="9356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</w:t>
      </w:r>
      <w:r w:rsidR="00B32E59">
        <w:rPr>
          <w:rFonts w:ascii="Times New Roman" w:hAnsi="Times New Roman"/>
          <w:sz w:val="28"/>
          <w:szCs w:val="28"/>
        </w:rPr>
        <w:t>2</w:t>
      </w:r>
      <w:r w:rsidR="003F0CFA">
        <w:rPr>
          <w:rFonts w:ascii="Times New Roman" w:hAnsi="Times New Roman"/>
          <w:sz w:val="28"/>
          <w:szCs w:val="28"/>
        </w:rPr>
        <w:t>2</w:t>
      </w:r>
      <w:r w:rsidRPr="00300644">
        <w:rPr>
          <w:rFonts w:ascii="Times New Roman" w:hAnsi="Times New Roman"/>
          <w:sz w:val="28"/>
          <w:szCs w:val="28"/>
        </w:rPr>
        <w:t xml:space="preserve"> г.</w:t>
      </w:r>
      <w:r w:rsidRPr="00300644">
        <w:rPr>
          <w:rFonts w:ascii="Times New Roman" w:hAnsi="Times New Roman"/>
          <w:sz w:val="28"/>
          <w:szCs w:val="28"/>
        </w:rPr>
        <w:tab/>
        <w:t>№_____</w:t>
      </w:r>
    </w:p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</w:p>
    <w:p w:rsidR="00BF5950" w:rsidRPr="00300644" w:rsidRDefault="00BF5950" w:rsidP="00BF5950">
      <w:pPr>
        <w:jc w:val="center"/>
        <w:rPr>
          <w:rFonts w:ascii="Times New Roman" w:hAnsi="Times New Roman"/>
          <w:sz w:val="28"/>
          <w:szCs w:val="28"/>
        </w:rPr>
      </w:pPr>
      <w:r w:rsidRPr="00300644">
        <w:rPr>
          <w:rFonts w:ascii="Times New Roman" w:hAnsi="Times New Roman"/>
          <w:sz w:val="28"/>
          <w:szCs w:val="28"/>
        </w:rPr>
        <w:t>г. Рузаевка</w:t>
      </w:r>
    </w:p>
    <w:p w:rsidR="007E193E" w:rsidRDefault="007E193E" w:rsidP="00573F68">
      <w:pPr>
        <w:jc w:val="center"/>
        <w:rPr>
          <w:rFonts w:ascii="Times New Roman" w:hAnsi="Times New Roman"/>
          <w:sz w:val="28"/>
          <w:szCs w:val="28"/>
        </w:rPr>
      </w:pPr>
    </w:p>
    <w:p w:rsidR="00907ECA" w:rsidRPr="00951A13" w:rsidRDefault="00321108" w:rsidP="00907EC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13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13A93">
        <w:rPr>
          <w:rFonts w:ascii="Times New Roman" w:hAnsi="Times New Roman"/>
          <w:b/>
          <w:sz w:val="28"/>
          <w:szCs w:val="28"/>
        </w:rPr>
        <w:t xml:space="preserve"> </w:t>
      </w:r>
      <w:r w:rsidR="00B13A93" w:rsidRPr="00951A13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B13A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3A93" w:rsidRPr="00951A13">
        <w:rPr>
          <w:rFonts w:ascii="Times New Roman" w:hAnsi="Times New Roman" w:cs="Times New Roman"/>
          <w:b/>
          <w:bCs/>
          <w:sz w:val="28"/>
          <w:szCs w:val="28"/>
        </w:rPr>
        <w:t xml:space="preserve"> о Единой Комиссии по определению поставщиков (подрядчиков, исполнителей) для муниципальных нужд Администрации Рузаевского муниципального района Ре</w:t>
      </w:r>
      <w:bookmarkStart w:id="0" w:name="_GoBack"/>
      <w:bookmarkEnd w:id="0"/>
      <w:r w:rsidR="00B13A93" w:rsidRPr="00951A13">
        <w:rPr>
          <w:rFonts w:ascii="Times New Roman" w:hAnsi="Times New Roman" w:cs="Times New Roman"/>
          <w:b/>
          <w:bCs/>
          <w:sz w:val="28"/>
          <w:szCs w:val="28"/>
        </w:rPr>
        <w:t>спублики Мордовия</w:t>
      </w:r>
      <w:r w:rsidR="00B13A93" w:rsidRPr="00951A13">
        <w:rPr>
          <w:rFonts w:ascii="Times New Roman" w:hAnsi="Times New Roman"/>
          <w:b/>
          <w:sz w:val="28"/>
          <w:szCs w:val="28"/>
        </w:rPr>
        <w:t xml:space="preserve"> </w:t>
      </w:r>
      <w:r w:rsidR="00B13A93">
        <w:rPr>
          <w:rFonts w:ascii="Times New Roman" w:hAnsi="Times New Roman"/>
          <w:b/>
          <w:sz w:val="28"/>
          <w:szCs w:val="28"/>
        </w:rPr>
        <w:t xml:space="preserve">утвержденного </w:t>
      </w:r>
      <w:r w:rsidRPr="00951A13">
        <w:rPr>
          <w:rFonts w:ascii="Times New Roman" w:hAnsi="Times New Roman"/>
          <w:b/>
          <w:sz w:val="28"/>
          <w:szCs w:val="28"/>
        </w:rPr>
        <w:t>постановление</w:t>
      </w:r>
      <w:r w:rsidR="00B13A93">
        <w:rPr>
          <w:rFonts w:ascii="Times New Roman" w:hAnsi="Times New Roman"/>
          <w:b/>
          <w:sz w:val="28"/>
          <w:szCs w:val="28"/>
        </w:rPr>
        <w:t>м</w:t>
      </w:r>
      <w:r w:rsidRPr="00951A1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951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Рузаевского муниципального района Республики Мордовия </w:t>
      </w:r>
      <w:r w:rsidR="00B13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951A13" w:rsidRPr="00951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439 от 20</w:t>
      </w:r>
      <w:r w:rsidR="00536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июля </w:t>
      </w:r>
      <w:r w:rsidR="00951A13" w:rsidRPr="00951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2022 г.</w:t>
      </w:r>
      <w:r w:rsidRPr="00951A13">
        <w:rPr>
          <w:rFonts w:ascii="Times New Roman" w:hAnsi="Times New Roman"/>
          <w:b/>
          <w:sz w:val="28"/>
          <w:szCs w:val="28"/>
        </w:rPr>
        <w:t xml:space="preserve"> </w:t>
      </w:r>
    </w:p>
    <w:p w:rsidR="00BF5950" w:rsidRDefault="00BF5950" w:rsidP="00BF5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A93" w:rsidRPr="00D44EBE" w:rsidRDefault="00B13A93" w:rsidP="00BF5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ECA" w:rsidRPr="00070F4F" w:rsidRDefault="00907ECA" w:rsidP="002C73C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F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13A9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Pr="0007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B13A93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070F4F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070F4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г. №44-ФЗ «</w:t>
      </w:r>
      <w:r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 </w:t>
      </w:r>
      <w:r w:rsidR="00B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Рузаевского муниципального района </w:t>
      </w:r>
      <w:r w:rsidR="00B1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Мордовия </w:t>
      </w:r>
      <w:r w:rsidR="000A59AF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 о с </w:t>
      </w:r>
      <w:proofErr w:type="gramStart"/>
      <w:r w:rsidR="000A59AF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0A59AF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 о в л я е т</w:t>
      </w:r>
      <w:r w:rsidR="005210A3" w:rsidRPr="0007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07ECA" w:rsidRDefault="002C73CA" w:rsidP="002C73CA">
      <w:pPr>
        <w:pStyle w:val="a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3C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Положение </w:t>
      </w:r>
      <w:r w:rsidRPr="002C73CA">
        <w:rPr>
          <w:rFonts w:ascii="Times New Roman" w:hAnsi="Times New Roman" w:cs="Times New Roman"/>
          <w:bCs/>
          <w:sz w:val="28"/>
          <w:szCs w:val="28"/>
        </w:rPr>
        <w:t>о Единой Комиссии</w:t>
      </w:r>
      <w:r w:rsidRPr="002C73CA">
        <w:rPr>
          <w:rFonts w:ascii="Times New Roman" w:hAnsi="Times New Roman" w:cs="Times New Roman"/>
          <w:sz w:val="28"/>
          <w:szCs w:val="28"/>
        </w:rPr>
        <w:br/>
      </w:r>
      <w:r w:rsidRPr="002C73CA">
        <w:rPr>
          <w:rFonts w:ascii="Times New Roman" w:hAnsi="Times New Roman" w:cs="Times New Roman"/>
          <w:bCs/>
          <w:sz w:val="28"/>
          <w:szCs w:val="28"/>
        </w:rPr>
        <w:t xml:space="preserve">по определению поставщиков (подрядчиков, исполнителей) </w:t>
      </w:r>
      <w:r w:rsidR="00D03CF8" w:rsidRPr="002C73CA">
        <w:rPr>
          <w:rFonts w:ascii="Times New Roman" w:hAnsi="Times New Roman" w:cs="Times New Roman"/>
          <w:bCs/>
          <w:sz w:val="28"/>
          <w:szCs w:val="28"/>
        </w:rPr>
        <w:t>для муниципальных нужд Администрации Рузаевского муниципального района Республики Мордовия</w:t>
      </w:r>
      <w:r w:rsidR="00D03CF8">
        <w:rPr>
          <w:rFonts w:ascii="Times New Roman" w:hAnsi="Times New Roman" w:cs="Times New Roman"/>
          <w:bCs/>
          <w:sz w:val="28"/>
          <w:szCs w:val="28"/>
        </w:rPr>
        <w:t>,</w:t>
      </w:r>
      <w:r w:rsidR="00D03CF8" w:rsidRPr="002C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3CA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536B16">
        <w:rPr>
          <w:rFonts w:ascii="Times New Roman" w:hAnsi="Times New Roman" w:cs="Times New Roman"/>
          <w:bCs/>
          <w:sz w:val="28"/>
          <w:szCs w:val="28"/>
        </w:rPr>
        <w:t>ое</w:t>
      </w:r>
      <w:r w:rsidRPr="002C73CA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Pr="002C73CA">
        <w:rPr>
          <w:rFonts w:ascii="Times New Roman" w:hAnsi="Times New Roman"/>
          <w:sz w:val="28"/>
          <w:szCs w:val="28"/>
        </w:rPr>
        <w:t xml:space="preserve">Администрации </w:t>
      </w:r>
      <w:r w:rsidRPr="002C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Рузаевского муниципального района Республики Мордовия </w:t>
      </w:r>
      <w:r w:rsidR="00D0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2C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439 от 20</w:t>
      </w:r>
      <w:r w:rsidR="0053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Pr="002C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г.</w:t>
      </w:r>
      <w:r w:rsidR="00D03CF8">
        <w:rPr>
          <w:rFonts w:ascii="Times New Roman" w:hAnsi="Times New Roman"/>
          <w:sz w:val="28"/>
          <w:szCs w:val="28"/>
        </w:rPr>
        <w:t xml:space="preserve">, </w:t>
      </w:r>
      <w:r w:rsidRPr="002C73CA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 w:rsidRPr="002C73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73CA" w:rsidRPr="00D03CF8" w:rsidRDefault="00D03CF8" w:rsidP="00D03CF8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F8">
        <w:rPr>
          <w:rFonts w:ascii="Times New Roman" w:hAnsi="Times New Roman" w:cs="Times New Roman"/>
          <w:bCs/>
          <w:sz w:val="28"/>
          <w:szCs w:val="28"/>
        </w:rPr>
        <w:t xml:space="preserve">Пункт 1.3. дополнить абзацами следующего содержания: </w:t>
      </w:r>
    </w:p>
    <w:p w:rsidR="00D03CF8" w:rsidRPr="00D03CF8" w:rsidRDefault="00D03CF8" w:rsidP="00D03CF8">
      <w:pPr>
        <w:pStyle w:val="aa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C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3CF8">
        <w:rPr>
          <w:rFonts w:ascii="Times New Roman" w:hAnsi="Times New Roman" w:cs="Times New Roman"/>
          <w:sz w:val="28"/>
          <w:szCs w:val="28"/>
          <w:shd w:val="clear" w:color="auto" w:fill="FFFFFF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D03CF8" w:rsidRPr="006153AD" w:rsidRDefault="00D03CF8" w:rsidP="006153AD">
      <w:pPr>
        <w:pStyle w:val="aa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контракт со встречными инвестиционными обязательствами– контракт на поставку товара, оказание услуги, заключенный в соответствии со статьей 111.4 </w:t>
      </w:r>
      <w:r w:rsidRPr="00D03C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</w:t>
      </w:r>
      <w:r w:rsidRPr="006153A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 связанных между собой), предназначенного для оказания такой услуги.»</w:t>
      </w:r>
    </w:p>
    <w:p w:rsidR="008D23A9" w:rsidRPr="00A951B7" w:rsidRDefault="008D23A9" w:rsidP="00A951B7">
      <w:pPr>
        <w:numPr>
          <w:ilvl w:val="1"/>
          <w:numId w:val="2"/>
        </w:numPr>
        <w:tabs>
          <w:tab w:val="left" w:pos="426"/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Пункты 5.5.</w:t>
      </w:r>
      <w:r w:rsidR="00694CB4">
        <w:rPr>
          <w:rFonts w:ascii="Times New Roman" w:hAnsi="Times New Roman" w:cs="Times New Roman"/>
          <w:sz w:val="28"/>
          <w:szCs w:val="28"/>
        </w:rPr>
        <w:t>,</w:t>
      </w:r>
      <w:r w:rsidRPr="00A951B7">
        <w:rPr>
          <w:rFonts w:ascii="Times New Roman" w:hAnsi="Times New Roman" w:cs="Times New Roman"/>
          <w:sz w:val="28"/>
          <w:szCs w:val="28"/>
        </w:rPr>
        <w:t xml:space="preserve"> 5.6. изложить в следующей редакции: 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«</w:t>
      </w:r>
      <w:r w:rsidRPr="008D23A9">
        <w:rPr>
          <w:rFonts w:ascii="Times New Roman" w:hAnsi="Times New Roman" w:cs="Times New Roman"/>
          <w:sz w:val="28"/>
          <w:szCs w:val="28"/>
        </w:rPr>
        <w:t>5.5. Членами комиссии не могут быть: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 xml:space="preserve">- </w:t>
      </w:r>
      <w:r w:rsidRPr="008D23A9"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 xml:space="preserve">- </w:t>
      </w:r>
      <w:r w:rsidRPr="008D23A9"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 xml:space="preserve">- </w:t>
      </w:r>
      <w:r w:rsidRPr="008D23A9">
        <w:rPr>
          <w:rFonts w:ascii="Times New Roman" w:hAnsi="Times New Roman" w:cs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 xml:space="preserve">- </w:t>
      </w:r>
      <w:r w:rsidRPr="008D23A9">
        <w:rPr>
          <w:rFonts w:ascii="Times New Roman" w:hAnsi="Times New Roman" w:cs="Times New Roman"/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8D23A9" w:rsidRPr="008D23A9" w:rsidRDefault="008D23A9" w:rsidP="00A951B7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A9">
        <w:rPr>
          <w:rFonts w:ascii="Times New Roman" w:hAnsi="Times New Roman" w:cs="Times New Roman"/>
          <w:sz w:val="28"/>
          <w:szCs w:val="28"/>
        </w:rPr>
        <w:t xml:space="preserve">5.6. 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</w:t>
      </w:r>
      <w:r w:rsidRPr="008D23A9">
        <w:rPr>
          <w:rFonts w:ascii="Times New Roman" w:hAnsi="Times New Roman" w:cs="Times New Roman"/>
          <w:sz w:val="28"/>
          <w:szCs w:val="28"/>
        </w:rPr>
        <w:lastRenderedPageBreak/>
        <w:t xml:space="preserve">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</w:t>
      </w:r>
      <w:r w:rsidRPr="00A951B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физическими лицами, соответствующими требованиям, предусмотренным положениями пункта 5.5 настоящего положения.»</w:t>
      </w:r>
    </w:p>
    <w:p w:rsidR="00C57A41" w:rsidRPr="00A951B7" w:rsidRDefault="006153AD" w:rsidP="00A951B7">
      <w:pPr>
        <w:tabs>
          <w:tab w:val="left" w:pos="426"/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2</w:t>
      </w:r>
      <w:r w:rsidR="00907ECA" w:rsidRPr="00A951B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934BFB" w:rsidRPr="00A951B7">
        <w:rPr>
          <w:rFonts w:ascii="Times New Roman" w:hAnsi="Times New Roman" w:cs="Times New Roman"/>
          <w:sz w:val="28"/>
          <w:szCs w:val="28"/>
        </w:rPr>
        <w:t>постановления</w:t>
      </w:r>
      <w:r w:rsidR="00907ECA" w:rsidRPr="00A951B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34BFB" w:rsidRPr="00A951B7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C57A41" w:rsidRPr="00A951B7">
        <w:rPr>
          <w:rFonts w:ascii="Times New Roman" w:hAnsi="Times New Roman" w:cs="Times New Roman"/>
          <w:sz w:val="28"/>
          <w:szCs w:val="28"/>
        </w:rPr>
        <w:t>Г</w:t>
      </w:r>
      <w:r w:rsidR="00934BFB" w:rsidRPr="00A951B7">
        <w:rPr>
          <w:rFonts w:ascii="Times New Roman" w:hAnsi="Times New Roman" w:cs="Times New Roman"/>
          <w:sz w:val="28"/>
          <w:szCs w:val="28"/>
        </w:rPr>
        <w:t>лавы Ру</w:t>
      </w:r>
      <w:r w:rsidR="00C57A41" w:rsidRPr="00A951B7">
        <w:rPr>
          <w:rFonts w:ascii="Times New Roman" w:hAnsi="Times New Roman" w:cs="Times New Roman"/>
          <w:sz w:val="28"/>
          <w:szCs w:val="28"/>
        </w:rPr>
        <w:t>заевского муниципального района.</w:t>
      </w:r>
    </w:p>
    <w:p w:rsidR="00907ECA" w:rsidRPr="00A951B7" w:rsidRDefault="006153AD" w:rsidP="00A951B7">
      <w:pPr>
        <w:tabs>
          <w:tab w:val="left" w:pos="426"/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3</w:t>
      </w:r>
      <w:r w:rsidR="00907ECA" w:rsidRPr="00A951B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F56CE" w:rsidRPr="00A951B7">
        <w:rPr>
          <w:rFonts w:ascii="Times New Roman" w:hAnsi="Times New Roman" w:cs="Times New Roman"/>
          <w:sz w:val="28"/>
          <w:szCs w:val="28"/>
        </w:rPr>
        <w:t>постановление</w:t>
      </w:r>
      <w:r w:rsidR="00907ECA" w:rsidRPr="00A951B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36B16">
        <w:rPr>
          <w:rFonts w:ascii="Times New Roman" w:hAnsi="Times New Roman" w:cs="Times New Roman"/>
          <w:sz w:val="28"/>
          <w:szCs w:val="28"/>
        </w:rPr>
        <w:t>после дня официального опубликования на официальном сайте</w:t>
      </w:r>
      <w:r w:rsidR="00907ECA" w:rsidRPr="00A951B7">
        <w:rPr>
          <w:rFonts w:ascii="Times New Roman" w:hAnsi="Times New Roman" w:cs="Times New Roman"/>
          <w:sz w:val="28"/>
          <w:szCs w:val="28"/>
        </w:rPr>
        <w:t>.</w:t>
      </w:r>
    </w:p>
    <w:p w:rsidR="00907ECA" w:rsidRPr="00A951B7" w:rsidRDefault="00907ECA" w:rsidP="00A95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CA" w:rsidRPr="00A951B7" w:rsidRDefault="00907ECA" w:rsidP="00864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ECA" w:rsidRPr="00A951B7" w:rsidRDefault="00907ECA" w:rsidP="00536B16">
      <w:pPr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Глав</w:t>
      </w:r>
      <w:r w:rsidR="00C11B80" w:rsidRPr="00A951B7">
        <w:rPr>
          <w:rFonts w:ascii="Times New Roman" w:hAnsi="Times New Roman" w:cs="Times New Roman"/>
          <w:sz w:val="28"/>
          <w:szCs w:val="28"/>
        </w:rPr>
        <w:t>а</w:t>
      </w:r>
      <w:r w:rsidRPr="00A951B7">
        <w:rPr>
          <w:rFonts w:ascii="Times New Roman" w:hAnsi="Times New Roman" w:cs="Times New Roman"/>
          <w:sz w:val="28"/>
          <w:szCs w:val="28"/>
        </w:rPr>
        <w:t xml:space="preserve"> Рузаевского </w:t>
      </w:r>
    </w:p>
    <w:p w:rsidR="00907ECA" w:rsidRPr="00A951B7" w:rsidRDefault="00907ECA" w:rsidP="00536B16">
      <w:pPr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ECA" w:rsidRPr="00A951B7" w:rsidRDefault="00907ECA" w:rsidP="00536B16">
      <w:pPr>
        <w:jc w:val="both"/>
        <w:rPr>
          <w:rFonts w:ascii="Times New Roman" w:hAnsi="Times New Roman" w:cs="Times New Roman"/>
          <w:sz w:val="28"/>
          <w:szCs w:val="28"/>
        </w:rPr>
      </w:pPr>
      <w:r w:rsidRPr="00A951B7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          </w:t>
      </w:r>
      <w:r w:rsidR="00A951B7" w:rsidRPr="00A951B7">
        <w:rPr>
          <w:rFonts w:ascii="Times New Roman" w:hAnsi="Times New Roman" w:cs="Times New Roman"/>
          <w:sz w:val="28"/>
          <w:szCs w:val="28"/>
        </w:rPr>
        <w:t xml:space="preserve">    </w:t>
      </w:r>
      <w:r w:rsidRPr="00A951B7">
        <w:rPr>
          <w:rFonts w:ascii="Times New Roman" w:hAnsi="Times New Roman" w:cs="Times New Roman"/>
          <w:sz w:val="28"/>
          <w:szCs w:val="28"/>
        </w:rPr>
        <w:t xml:space="preserve">    А.Б. </w:t>
      </w:r>
      <w:proofErr w:type="spellStart"/>
      <w:r w:rsidRPr="00A951B7">
        <w:rPr>
          <w:rFonts w:ascii="Times New Roman" w:hAnsi="Times New Roman" w:cs="Times New Roman"/>
          <w:sz w:val="28"/>
          <w:szCs w:val="28"/>
        </w:rPr>
        <w:t>Юткин</w:t>
      </w:r>
      <w:proofErr w:type="spellEnd"/>
    </w:p>
    <w:p w:rsidR="00907ECA" w:rsidRPr="00A951B7" w:rsidRDefault="00907ECA" w:rsidP="00A95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226" w:rsidRPr="00A951B7" w:rsidRDefault="00BD0226" w:rsidP="00A951B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F4" w:rsidRPr="00A951B7" w:rsidRDefault="00E114F4" w:rsidP="00A951B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4F4" w:rsidRPr="00A951B7" w:rsidRDefault="00E114F4" w:rsidP="00A951B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51B7" w:rsidRDefault="00A951B7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51B7" w:rsidRDefault="00A951B7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51B7" w:rsidRDefault="00A951B7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51B7" w:rsidRDefault="00A951B7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4BFB" w:rsidRDefault="00934BFB" w:rsidP="00E114F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934BFB" w:rsidSect="00907ECA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A2" w:rsidRDefault="00CB54A2" w:rsidP="002A25BB">
      <w:r>
        <w:separator/>
      </w:r>
    </w:p>
  </w:endnote>
  <w:endnote w:type="continuationSeparator" w:id="0">
    <w:p w:rsidR="00CB54A2" w:rsidRDefault="00CB54A2" w:rsidP="002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A2" w:rsidRDefault="00CB54A2" w:rsidP="002A25BB">
      <w:r>
        <w:separator/>
      </w:r>
    </w:p>
  </w:footnote>
  <w:footnote w:type="continuationSeparator" w:id="0">
    <w:p w:rsidR="00CB54A2" w:rsidRDefault="00CB54A2" w:rsidP="002A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B" w:rsidRPr="002A25BB" w:rsidRDefault="002A25BB" w:rsidP="002A25BB">
    <w:pPr>
      <w:pStyle w:val="ac"/>
      <w:ind w:right="360"/>
      <w:jc w:val="center"/>
      <w:rPr>
        <w:rFonts w:ascii="Times New Roman" w:hAnsi="Times New Roman" w:cs="Times New Roman"/>
      </w:rPr>
    </w:pPr>
    <w:r w:rsidRPr="002A25BB">
      <w:rPr>
        <w:rFonts w:ascii="Times New Roman" w:hAnsi="Times New Roman" w:cs="Times New Roman"/>
      </w:rPr>
      <w:t xml:space="preserve">Проект размещен на сайте </w:t>
    </w:r>
    <w:r>
      <w:rPr>
        <w:rFonts w:ascii="Times New Roman" w:hAnsi="Times New Roman" w:cs="Times New Roman"/>
      </w:rPr>
      <w:t>0</w:t>
    </w:r>
    <w:r w:rsidR="002A175C">
      <w:rPr>
        <w:rFonts w:ascii="Times New Roman" w:hAnsi="Times New Roman" w:cs="Times New Roman"/>
      </w:rPr>
      <w:t>9</w:t>
    </w:r>
    <w:r w:rsidRPr="002A25BB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11</w:t>
    </w:r>
    <w:r w:rsidRPr="002A25BB">
      <w:rPr>
        <w:rFonts w:ascii="Times New Roman" w:hAnsi="Times New Roman" w:cs="Times New Roman"/>
      </w:rPr>
      <w:t xml:space="preserve">.2022. Срок приема заключений независимых экспертов </w:t>
    </w:r>
  </w:p>
  <w:p w:rsidR="002A25BB" w:rsidRPr="002A25BB" w:rsidRDefault="002A25BB" w:rsidP="002A25BB">
    <w:pPr>
      <w:pStyle w:val="ac"/>
      <w:ind w:right="360"/>
      <w:jc w:val="center"/>
      <w:rPr>
        <w:rFonts w:ascii="Times New Roman" w:hAnsi="Times New Roman" w:cs="Times New Roman"/>
      </w:rPr>
    </w:pPr>
    <w:r w:rsidRPr="002A25BB">
      <w:rPr>
        <w:rFonts w:ascii="Times New Roman" w:hAnsi="Times New Roman" w:cs="Times New Roman"/>
      </w:rPr>
      <w:t xml:space="preserve">до </w:t>
    </w:r>
    <w:r w:rsidR="002A175C">
      <w:rPr>
        <w:rFonts w:ascii="Times New Roman" w:hAnsi="Times New Roman" w:cs="Times New Roman"/>
      </w:rPr>
      <w:t>15</w:t>
    </w:r>
    <w:r w:rsidRPr="002A25BB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11</w:t>
    </w:r>
    <w:r w:rsidRPr="002A25BB">
      <w:rPr>
        <w:rFonts w:ascii="Times New Roman" w:hAnsi="Times New Roman" w:cs="Times New Roman"/>
      </w:rPr>
      <w:t xml:space="preserve">.2022 на адрес электронной почты </w:t>
    </w:r>
    <w:hyperlink r:id="rId1" w:history="1">
      <w:r w:rsidRPr="005D7D81">
        <w:rPr>
          <w:rStyle w:val="a3"/>
          <w:rFonts w:ascii="Times New Roman" w:hAnsi="Times New Roman"/>
          <w:lang w:val="en-US"/>
        </w:rPr>
        <w:t>zakupkirmr</w:t>
      </w:r>
      <w:r w:rsidRPr="005D7D81">
        <w:rPr>
          <w:rStyle w:val="a3"/>
          <w:rFonts w:ascii="Times New Roman" w:hAnsi="Times New Roman"/>
        </w:rPr>
        <w:t>@</w:t>
      </w:r>
      <w:r w:rsidRPr="005D7D81">
        <w:rPr>
          <w:rStyle w:val="a3"/>
          <w:rFonts w:ascii="Times New Roman" w:hAnsi="Times New Roman"/>
          <w:lang w:val="en-US"/>
        </w:rPr>
        <w:t>ruzaevka</w:t>
      </w:r>
      <w:r w:rsidRPr="005D7D81">
        <w:rPr>
          <w:rStyle w:val="a3"/>
          <w:rFonts w:ascii="Times New Roman" w:hAnsi="Times New Roman"/>
        </w:rPr>
        <w:t>.</w:t>
      </w:r>
      <w:r w:rsidRPr="005D7D81">
        <w:rPr>
          <w:rStyle w:val="a3"/>
          <w:rFonts w:ascii="Times New Roman" w:hAnsi="Times New Roman"/>
          <w:lang w:val="en-US"/>
        </w:rPr>
        <w:t>e</w:t>
      </w:r>
      <w:r w:rsidRPr="005D7D81">
        <w:rPr>
          <w:rStyle w:val="a3"/>
          <w:rFonts w:ascii="Times New Roman" w:hAnsi="Times New Roman"/>
        </w:rPr>
        <w:t>-</w:t>
      </w:r>
      <w:r w:rsidRPr="005D7D81">
        <w:rPr>
          <w:rStyle w:val="a3"/>
          <w:rFonts w:ascii="Times New Roman" w:hAnsi="Times New Roman"/>
          <w:lang w:val="en-US"/>
        </w:rPr>
        <w:t>mordovis</w:t>
      </w:r>
      <w:r w:rsidRPr="005D7D81">
        <w:rPr>
          <w:rStyle w:val="a3"/>
          <w:rFonts w:ascii="Times New Roman" w:hAnsi="Times New Roman"/>
        </w:rPr>
        <w:t>.</w:t>
      </w:r>
      <w:r w:rsidRPr="005D7D81">
        <w:rPr>
          <w:rStyle w:val="a3"/>
          <w:rFonts w:ascii="Times New Roman" w:hAnsi="Times New Roman"/>
          <w:lang w:val="en-US"/>
        </w:rPr>
        <w:t>ru</w:t>
      </w:r>
    </w:hyperlink>
    <w:r w:rsidRPr="002A25BB">
      <w:rPr>
        <w:rFonts w:ascii="Times New Roman" w:hAnsi="Times New Roman" w:cs="Times New Roman"/>
      </w:rPr>
      <w:t xml:space="preserve"> – </w:t>
    </w:r>
  </w:p>
  <w:p w:rsidR="002A25BB" w:rsidRPr="002A25BB" w:rsidRDefault="002A25BB" w:rsidP="002A25BB">
    <w:pPr>
      <w:pStyle w:val="ac"/>
      <w:ind w:right="360"/>
      <w:jc w:val="center"/>
      <w:rPr>
        <w:rFonts w:ascii="Times New Roman" w:hAnsi="Times New Roman" w:cs="Times New Roman"/>
      </w:rPr>
    </w:pPr>
    <w:r w:rsidRPr="002A25BB">
      <w:rPr>
        <w:rFonts w:ascii="Times New Roman" w:hAnsi="Times New Roman" w:cs="Times New Roman"/>
      </w:rPr>
      <w:t>разработчик проекта управление</w:t>
    </w:r>
    <w:r>
      <w:rPr>
        <w:rFonts w:ascii="Times New Roman" w:hAnsi="Times New Roman" w:cs="Times New Roman"/>
      </w:rPr>
      <w:t xml:space="preserve"> муниципального заказа, строительства и целевых программ</w:t>
    </w:r>
    <w:r w:rsidRPr="002A25BB">
      <w:rPr>
        <w:rFonts w:ascii="Times New Roman" w:hAnsi="Times New Roman" w:cs="Times New Roman"/>
      </w:rPr>
      <w:t xml:space="preserve"> Администрации Рузаевского муниципального района </w:t>
    </w:r>
  </w:p>
  <w:p w:rsidR="002A25BB" w:rsidRPr="002A25BB" w:rsidRDefault="002A25BB" w:rsidP="002A25BB">
    <w:pPr>
      <w:pStyle w:val="ac"/>
      <w:ind w:right="360"/>
      <w:jc w:val="center"/>
      <w:rPr>
        <w:rFonts w:ascii="Times New Roman" w:hAnsi="Times New Roman" w:cs="Times New Roman"/>
      </w:rPr>
    </w:pPr>
    <w:r w:rsidRPr="002A25BB">
      <w:rPr>
        <w:rFonts w:ascii="Times New Roman" w:hAnsi="Times New Roman" w:cs="Times New Roman"/>
      </w:rPr>
      <w:t>Республики Мордовия.</w:t>
    </w:r>
  </w:p>
  <w:p w:rsidR="002A25BB" w:rsidRDefault="002A25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1B5"/>
    <w:multiLevelType w:val="multilevel"/>
    <w:tmpl w:val="61B6F62A"/>
    <w:lvl w:ilvl="0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A1E0188"/>
    <w:multiLevelType w:val="multilevel"/>
    <w:tmpl w:val="BC2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0D22"/>
    <w:multiLevelType w:val="multilevel"/>
    <w:tmpl w:val="D6144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3"/>
    <w:rsid w:val="0001354D"/>
    <w:rsid w:val="00044409"/>
    <w:rsid w:val="00070F4F"/>
    <w:rsid w:val="00073EC5"/>
    <w:rsid w:val="00085C71"/>
    <w:rsid w:val="000A59AF"/>
    <w:rsid w:val="000D6479"/>
    <w:rsid w:val="000F4D0A"/>
    <w:rsid w:val="00170E5F"/>
    <w:rsid w:val="00187175"/>
    <w:rsid w:val="001C6D92"/>
    <w:rsid w:val="001D17FD"/>
    <w:rsid w:val="001D31CA"/>
    <w:rsid w:val="001E5CB9"/>
    <w:rsid w:val="001F7E04"/>
    <w:rsid w:val="0023436D"/>
    <w:rsid w:val="00260697"/>
    <w:rsid w:val="0026188A"/>
    <w:rsid w:val="00274749"/>
    <w:rsid w:val="00283B91"/>
    <w:rsid w:val="002A175C"/>
    <w:rsid w:val="002A25BB"/>
    <w:rsid w:val="002A554B"/>
    <w:rsid w:val="002A5DD1"/>
    <w:rsid w:val="002C73CA"/>
    <w:rsid w:val="002D4557"/>
    <w:rsid w:val="00302FCB"/>
    <w:rsid w:val="00321108"/>
    <w:rsid w:val="00356CEA"/>
    <w:rsid w:val="003727C5"/>
    <w:rsid w:val="00382D46"/>
    <w:rsid w:val="003867D4"/>
    <w:rsid w:val="003A113B"/>
    <w:rsid w:val="003D0DAD"/>
    <w:rsid w:val="003D66F3"/>
    <w:rsid w:val="003F0CFA"/>
    <w:rsid w:val="004026A6"/>
    <w:rsid w:val="00402BE6"/>
    <w:rsid w:val="004101E2"/>
    <w:rsid w:val="0043503C"/>
    <w:rsid w:val="0045584C"/>
    <w:rsid w:val="00457B9A"/>
    <w:rsid w:val="00474A39"/>
    <w:rsid w:val="0047773D"/>
    <w:rsid w:val="004831DE"/>
    <w:rsid w:val="004A383C"/>
    <w:rsid w:val="004C2538"/>
    <w:rsid w:val="00511432"/>
    <w:rsid w:val="00512609"/>
    <w:rsid w:val="00521006"/>
    <w:rsid w:val="005210A3"/>
    <w:rsid w:val="00526AFD"/>
    <w:rsid w:val="00536B16"/>
    <w:rsid w:val="0054479A"/>
    <w:rsid w:val="00546725"/>
    <w:rsid w:val="00573F68"/>
    <w:rsid w:val="005742BD"/>
    <w:rsid w:val="00585F7A"/>
    <w:rsid w:val="005B1CD0"/>
    <w:rsid w:val="005B5F5C"/>
    <w:rsid w:val="005C20AA"/>
    <w:rsid w:val="005D0B99"/>
    <w:rsid w:val="005D7048"/>
    <w:rsid w:val="005D77A5"/>
    <w:rsid w:val="006153AD"/>
    <w:rsid w:val="00617D7B"/>
    <w:rsid w:val="00626E24"/>
    <w:rsid w:val="006512D4"/>
    <w:rsid w:val="00656ADD"/>
    <w:rsid w:val="00672FC3"/>
    <w:rsid w:val="00677861"/>
    <w:rsid w:val="00694CB4"/>
    <w:rsid w:val="006B365F"/>
    <w:rsid w:val="006D4536"/>
    <w:rsid w:val="0072112A"/>
    <w:rsid w:val="00741464"/>
    <w:rsid w:val="00765487"/>
    <w:rsid w:val="00771867"/>
    <w:rsid w:val="007A67D6"/>
    <w:rsid w:val="007E193E"/>
    <w:rsid w:val="007E37BB"/>
    <w:rsid w:val="007F4553"/>
    <w:rsid w:val="007F56CE"/>
    <w:rsid w:val="008114E0"/>
    <w:rsid w:val="00812820"/>
    <w:rsid w:val="0082007D"/>
    <w:rsid w:val="008643BC"/>
    <w:rsid w:val="00865B82"/>
    <w:rsid w:val="008949A9"/>
    <w:rsid w:val="00894CFA"/>
    <w:rsid w:val="008B5A0F"/>
    <w:rsid w:val="008C2AAD"/>
    <w:rsid w:val="008D23A9"/>
    <w:rsid w:val="008E6B30"/>
    <w:rsid w:val="00907ECA"/>
    <w:rsid w:val="00934BFB"/>
    <w:rsid w:val="0093505C"/>
    <w:rsid w:val="009400ED"/>
    <w:rsid w:val="00951A13"/>
    <w:rsid w:val="009575E3"/>
    <w:rsid w:val="00963B55"/>
    <w:rsid w:val="00997323"/>
    <w:rsid w:val="009A4F9C"/>
    <w:rsid w:val="009A5489"/>
    <w:rsid w:val="009B0A0D"/>
    <w:rsid w:val="009B4EB3"/>
    <w:rsid w:val="009B6473"/>
    <w:rsid w:val="00A04F2D"/>
    <w:rsid w:val="00A055E6"/>
    <w:rsid w:val="00A13B2F"/>
    <w:rsid w:val="00A74E38"/>
    <w:rsid w:val="00A951B7"/>
    <w:rsid w:val="00AC72A2"/>
    <w:rsid w:val="00AD47E1"/>
    <w:rsid w:val="00AD58B8"/>
    <w:rsid w:val="00B13A93"/>
    <w:rsid w:val="00B32E59"/>
    <w:rsid w:val="00B43EC0"/>
    <w:rsid w:val="00B653EC"/>
    <w:rsid w:val="00B752B9"/>
    <w:rsid w:val="00B77434"/>
    <w:rsid w:val="00BA1985"/>
    <w:rsid w:val="00BD0226"/>
    <w:rsid w:val="00BD7426"/>
    <w:rsid w:val="00BF54CF"/>
    <w:rsid w:val="00BF5950"/>
    <w:rsid w:val="00C104CB"/>
    <w:rsid w:val="00C11B80"/>
    <w:rsid w:val="00C16852"/>
    <w:rsid w:val="00C57A41"/>
    <w:rsid w:val="00CB54A2"/>
    <w:rsid w:val="00CC79D7"/>
    <w:rsid w:val="00CF164C"/>
    <w:rsid w:val="00D03CF8"/>
    <w:rsid w:val="00D04C2E"/>
    <w:rsid w:val="00D40B18"/>
    <w:rsid w:val="00D44EBE"/>
    <w:rsid w:val="00D507EC"/>
    <w:rsid w:val="00D74125"/>
    <w:rsid w:val="00DA1A3D"/>
    <w:rsid w:val="00DC4EA7"/>
    <w:rsid w:val="00DE1B07"/>
    <w:rsid w:val="00E00466"/>
    <w:rsid w:val="00E114F4"/>
    <w:rsid w:val="00E21B39"/>
    <w:rsid w:val="00E300EB"/>
    <w:rsid w:val="00E76E97"/>
    <w:rsid w:val="00EC327C"/>
    <w:rsid w:val="00F00EE3"/>
    <w:rsid w:val="00F037F3"/>
    <w:rsid w:val="00F038CD"/>
    <w:rsid w:val="00F144EC"/>
    <w:rsid w:val="00F27D57"/>
    <w:rsid w:val="00F461BB"/>
    <w:rsid w:val="00F51937"/>
    <w:rsid w:val="00F54F4D"/>
    <w:rsid w:val="00F6466C"/>
    <w:rsid w:val="00F71F2C"/>
    <w:rsid w:val="00F751A7"/>
    <w:rsid w:val="00FA4102"/>
    <w:rsid w:val="00FA55DF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DBA98"/>
  <w15:chartTrackingRefBased/>
  <w15:docId w15:val="{DD13A419-CEB6-44AA-9546-748D081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FB3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rsid w:val="002A5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A554B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rsid w:val="004026A6"/>
    <w:rPr>
      <w:b/>
      <w:bCs/>
      <w:color w:val="000080"/>
      <w:sz w:val="20"/>
      <w:szCs w:val="20"/>
    </w:rPr>
  </w:style>
  <w:style w:type="character" w:styleId="a7">
    <w:name w:val="Strong"/>
    <w:uiPriority w:val="22"/>
    <w:qFormat/>
    <w:rsid w:val="004026A6"/>
    <w:rPr>
      <w:b/>
      <w:bCs/>
    </w:rPr>
  </w:style>
  <w:style w:type="character" w:customStyle="1" w:styleId="a8">
    <w:name w:val="Гипертекстовая ссылка"/>
    <w:rsid w:val="004C2538"/>
    <w:rPr>
      <w:b/>
      <w:bCs/>
      <w:color w:val="106BBE"/>
      <w:sz w:val="20"/>
      <w:szCs w:val="20"/>
    </w:rPr>
  </w:style>
  <w:style w:type="table" w:styleId="a9">
    <w:name w:val="Table Grid"/>
    <w:basedOn w:val="a1"/>
    <w:uiPriority w:val="59"/>
    <w:rsid w:val="00BF59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59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1C6D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fwc">
    <w:name w:val="sfwc"/>
    <w:rsid w:val="008D23A9"/>
  </w:style>
  <w:style w:type="paragraph" w:styleId="ac">
    <w:name w:val="header"/>
    <w:basedOn w:val="a"/>
    <w:link w:val="ad"/>
    <w:rsid w:val="002A25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A25BB"/>
    <w:rPr>
      <w:rFonts w:ascii="Arial" w:hAnsi="Arial" w:cs="Arial"/>
    </w:rPr>
  </w:style>
  <w:style w:type="paragraph" w:styleId="ae">
    <w:name w:val="footer"/>
    <w:basedOn w:val="a"/>
    <w:link w:val="af"/>
    <w:rsid w:val="002A25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25B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kupkirmr@ruzaevka.e-mordo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РУЗАЕВСКОГО</vt:lpstr>
    </vt:vector>
  </TitlesOfParts>
  <Company>1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AlykovaLB</dc:creator>
  <cp:keywords/>
  <dc:description/>
  <cp:lastModifiedBy>Юлия Викторовна Гирчева</cp:lastModifiedBy>
  <cp:revision>6</cp:revision>
  <cp:lastPrinted>2022-08-08T12:28:00Z</cp:lastPrinted>
  <dcterms:created xsi:type="dcterms:W3CDTF">2022-10-06T12:52:00Z</dcterms:created>
  <dcterms:modified xsi:type="dcterms:W3CDTF">2022-11-09T06:17:00Z</dcterms:modified>
</cp:coreProperties>
</file>