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E0F" w:rsidRDefault="008B5E0F" w:rsidP="008B5E0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820477F" wp14:editId="0963C422">
            <wp:extent cx="5848710" cy="3446467"/>
            <wp:effectExtent l="0" t="0" r="0" b="1905"/>
            <wp:docPr id="3" name="Рисунок 3" descr="C:\Users\1\AppData\Local\Microsoft\Windows\Temporary Internet Files\Content.Word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21" cy="34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0F" w:rsidRDefault="008B5E0F" w:rsidP="008B5E0F">
      <w:pPr>
        <w:jc w:val="center"/>
        <w:rPr>
          <w:b/>
          <w:sz w:val="28"/>
          <w:szCs w:val="28"/>
        </w:rPr>
      </w:pPr>
    </w:p>
    <w:p w:rsidR="008B5E0F" w:rsidRPr="00B87018" w:rsidRDefault="008B5E0F" w:rsidP="008B5E0F">
      <w:pPr>
        <w:jc w:val="center"/>
        <w:rPr>
          <w:b/>
          <w:sz w:val="28"/>
          <w:szCs w:val="28"/>
        </w:rPr>
      </w:pPr>
      <w:r w:rsidRPr="00B87018">
        <w:rPr>
          <w:b/>
          <w:sz w:val="28"/>
          <w:szCs w:val="28"/>
        </w:rPr>
        <w:t xml:space="preserve">В Рузаевке </w:t>
      </w:r>
      <w:r>
        <w:rPr>
          <w:b/>
          <w:sz w:val="28"/>
          <w:szCs w:val="28"/>
        </w:rPr>
        <w:t>состоялось</w:t>
      </w:r>
      <w:r w:rsidRPr="00B87018">
        <w:rPr>
          <w:b/>
          <w:sz w:val="28"/>
          <w:szCs w:val="28"/>
        </w:rPr>
        <w:t xml:space="preserve"> заседание антитеррористической комиссии района</w:t>
      </w:r>
    </w:p>
    <w:p w:rsidR="008B5E0F" w:rsidRDefault="008B5E0F" w:rsidP="008B5E0F">
      <w:pPr>
        <w:ind w:firstLine="709"/>
        <w:jc w:val="both"/>
        <w:rPr>
          <w:bCs/>
          <w:i/>
          <w:sz w:val="28"/>
          <w:szCs w:val="28"/>
          <w:shd w:val="clear" w:color="auto" w:fill="FFFFFF"/>
        </w:rPr>
      </w:pPr>
    </w:p>
    <w:p w:rsidR="008B5E0F" w:rsidRPr="00B87018" w:rsidRDefault="008B5E0F" w:rsidP="008B5E0F">
      <w:pPr>
        <w:ind w:firstLine="709"/>
        <w:jc w:val="both"/>
        <w:rPr>
          <w:i/>
          <w:sz w:val="28"/>
          <w:szCs w:val="28"/>
        </w:rPr>
      </w:pPr>
      <w:r w:rsidRPr="00B87018">
        <w:rPr>
          <w:bCs/>
          <w:i/>
          <w:sz w:val="28"/>
          <w:szCs w:val="28"/>
          <w:shd w:val="clear" w:color="auto" w:fill="FFFFFF"/>
        </w:rPr>
        <w:t>Рассмотрены вопросы обеспечения безопасности людей во время новогодних и рождественских праздников</w:t>
      </w:r>
    </w:p>
    <w:p w:rsidR="008B5E0F" w:rsidRDefault="008B5E0F" w:rsidP="008B5E0F">
      <w:pPr>
        <w:ind w:firstLine="709"/>
        <w:jc w:val="both"/>
        <w:rPr>
          <w:sz w:val="28"/>
          <w:szCs w:val="28"/>
        </w:rPr>
      </w:pPr>
    </w:p>
    <w:p w:rsidR="008B5E0F" w:rsidRPr="00B87018" w:rsidRDefault="008B5E0F" w:rsidP="008B5E0F">
      <w:pPr>
        <w:ind w:firstLine="709"/>
        <w:jc w:val="both"/>
        <w:rPr>
          <w:sz w:val="28"/>
          <w:szCs w:val="28"/>
        </w:rPr>
      </w:pPr>
      <w:r w:rsidRPr="00B87018">
        <w:rPr>
          <w:sz w:val="28"/>
          <w:szCs w:val="28"/>
        </w:rPr>
        <w:t>30 декабря  в железнодорожной столице Мордовии состоялось очередное заседание антитеррористической комиссии Рузаевского муниципального района. Участие в его работе приняли сотрудники силовых структур, руководители и ответственные работники  районных учреждений, представители общественности.</w:t>
      </w:r>
    </w:p>
    <w:p w:rsidR="008B5E0F" w:rsidRPr="00B87018" w:rsidRDefault="008B5E0F" w:rsidP="008B5E0F">
      <w:pPr>
        <w:ind w:firstLine="709"/>
        <w:jc w:val="both"/>
        <w:rPr>
          <w:sz w:val="28"/>
          <w:szCs w:val="28"/>
        </w:rPr>
      </w:pPr>
      <w:r w:rsidRPr="00B87018">
        <w:rPr>
          <w:sz w:val="28"/>
          <w:szCs w:val="28"/>
        </w:rPr>
        <w:t>На повестке дня были рассмотрены вопросы, касающиеся дополнительных мер по охране общественного правопорядка и недопущения террористических проявлений на территории района в период проведения новогодних и рождественских мероприятий.</w:t>
      </w:r>
    </w:p>
    <w:p w:rsidR="008B5E0F" w:rsidRPr="00B87018" w:rsidRDefault="008B5E0F" w:rsidP="008B5E0F">
      <w:pPr>
        <w:ind w:firstLine="709"/>
        <w:jc w:val="both"/>
        <w:rPr>
          <w:sz w:val="28"/>
          <w:szCs w:val="28"/>
        </w:rPr>
      </w:pPr>
      <w:r w:rsidRPr="00B87018">
        <w:rPr>
          <w:sz w:val="28"/>
          <w:szCs w:val="28"/>
        </w:rPr>
        <w:t>О подготовке объектов культуры доложила начальник районного управления культуры Татьяна Грачева. Она отметила, что на всех объектах, где состоятся праздничные мероприятия, будет установлен пропускной режим, организовано дежурство ответственных лиц, с которыми проведены дополнительные инструктажи.</w:t>
      </w:r>
    </w:p>
    <w:p w:rsidR="008B5E0F" w:rsidRPr="00B87018" w:rsidRDefault="008B5E0F" w:rsidP="008B5E0F">
      <w:pPr>
        <w:ind w:firstLine="709"/>
        <w:jc w:val="both"/>
        <w:rPr>
          <w:sz w:val="28"/>
          <w:szCs w:val="28"/>
        </w:rPr>
      </w:pPr>
      <w:r w:rsidRPr="00B87018">
        <w:rPr>
          <w:sz w:val="28"/>
          <w:szCs w:val="28"/>
        </w:rPr>
        <w:t>На состоянии объектов, задействованных в проведении новогодних и рождественских праздников, внимание участников заседания также акцентировал руководитель аппарата городской администрации Виктор Косынкин.  По итогам докладов комиссия рекомендовала ответственным лицам еще раз провести обследование территорий и мест массового пребывания людей в Рузаевке. Это необходимо для определения возможных зон риска и повышения уровня антитеррористической защищенности объектов и территорий.</w:t>
      </w:r>
    </w:p>
    <w:p w:rsidR="008B5E0F" w:rsidRPr="00B87018" w:rsidRDefault="008B5E0F" w:rsidP="008B5E0F">
      <w:pPr>
        <w:ind w:firstLine="709"/>
        <w:jc w:val="both"/>
        <w:rPr>
          <w:sz w:val="28"/>
          <w:szCs w:val="28"/>
          <w:shd w:val="clear" w:color="auto" w:fill="FFFFFF"/>
        </w:rPr>
      </w:pPr>
      <w:r w:rsidRPr="00B87018">
        <w:rPr>
          <w:sz w:val="28"/>
          <w:szCs w:val="28"/>
        </w:rPr>
        <w:t xml:space="preserve">Отдельное внимание члены АТК уделили вопросам </w:t>
      </w:r>
      <w:r w:rsidRPr="00B87018">
        <w:rPr>
          <w:sz w:val="28"/>
          <w:szCs w:val="28"/>
          <w:shd w:val="clear" w:color="auto" w:fill="FFFFFF"/>
        </w:rPr>
        <w:t>информирования населения об опасности использования пиротехнических изделий и правилах поведения при обнаружении подозрительных предметов, которые могут оказаться взрывным устройством.</w:t>
      </w:r>
    </w:p>
    <w:p w:rsidR="008B5E0F" w:rsidRPr="00B87018" w:rsidRDefault="008B5E0F" w:rsidP="008B5E0F">
      <w:pPr>
        <w:ind w:firstLine="709"/>
        <w:jc w:val="both"/>
        <w:rPr>
          <w:sz w:val="28"/>
          <w:szCs w:val="28"/>
        </w:rPr>
      </w:pPr>
      <w:r w:rsidRPr="00B87018">
        <w:rPr>
          <w:sz w:val="28"/>
          <w:szCs w:val="28"/>
          <w:shd w:val="clear" w:color="auto" w:fill="FFFFFF"/>
        </w:rPr>
        <w:t>На заседании также был рассмотрен и утвержден план работы комиссии на 2020 год.</w:t>
      </w:r>
    </w:p>
    <w:p w:rsidR="008B5E0F" w:rsidRPr="00B87018" w:rsidRDefault="008B5E0F" w:rsidP="008B5E0F">
      <w:pPr>
        <w:ind w:firstLine="709"/>
        <w:jc w:val="both"/>
        <w:rPr>
          <w:sz w:val="28"/>
          <w:szCs w:val="28"/>
          <w:shd w:val="clear" w:color="auto" w:fill="FFFFFF"/>
        </w:rPr>
      </w:pPr>
      <w:r w:rsidRPr="00B87018">
        <w:rPr>
          <w:sz w:val="28"/>
          <w:szCs w:val="28"/>
        </w:rPr>
        <w:lastRenderedPageBreak/>
        <w:t>Общий итог работы АТК подвел председатель антитеррористической комиссии, глава Рузаевского муниципального района Вячеслав Кормилицын. Он еще раз обратил внимание присутствующих на конструктивную реализацию задач, обозначенных на предстоящий период работы, и указал на неукоснительное выполнение всех решений АТК.</w:t>
      </w:r>
      <w:r w:rsidRPr="00B87018">
        <w:rPr>
          <w:sz w:val="28"/>
          <w:szCs w:val="28"/>
          <w:shd w:val="clear" w:color="auto" w:fill="FFFFFF"/>
        </w:rPr>
        <w:t xml:space="preserve"> Ответственным лицам даны необходимые поручения.</w:t>
      </w:r>
    </w:p>
    <w:p w:rsidR="008B5E0F" w:rsidRDefault="008B5E0F" w:rsidP="008B5E0F">
      <w:pPr>
        <w:jc w:val="center"/>
      </w:pPr>
      <w:r>
        <w:rPr>
          <w:noProof/>
        </w:rPr>
        <w:drawing>
          <wp:inline distT="0" distB="0" distL="0" distR="0">
            <wp:extent cx="4859776" cy="7556740"/>
            <wp:effectExtent l="0" t="0" r="0" b="6350"/>
            <wp:docPr id="2" name="Рисунок 2" descr="C:\Users\1\AppData\Local\Microsoft\Windows\Temporary Internet Files\Content.Word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78" cy="75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</w:p>
    <w:p w:rsidR="008B5E0F" w:rsidRDefault="008B5E0F" w:rsidP="008B5E0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20781" cy="6236898"/>
            <wp:effectExtent l="0" t="0" r="3810" b="0"/>
            <wp:docPr id="4" name="Рисунок 4" descr="C:\Users\1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96" cy="62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5E0F" w:rsidSect="008B5E0F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45"/>
    <w:rsid w:val="008B5E0F"/>
    <w:rsid w:val="009523E3"/>
    <w:rsid w:val="00EF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E0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B5E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E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E0F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B5E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E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2020-01-09T05:05:00Z</dcterms:created>
  <dcterms:modified xsi:type="dcterms:W3CDTF">2020-01-09T05:09:00Z</dcterms:modified>
</cp:coreProperties>
</file>