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EB" w:rsidRPr="003778EB" w:rsidRDefault="003778EB" w:rsidP="003778EB">
      <w:pPr>
        <w:spacing w:line="240" w:lineRule="auto"/>
        <w:ind w:left="-567" w:right="-285"/>
        <w:jc w:val="center"/>
        <w:outlineLvl w:val="1"/>
        <w:rPr>
          <w:rFonts w:ascii="Times New Roman" w:eastAsia="Times New Roman" w:hAnsi="Times New Roman" w:cs="Times New Roman"/>
          <w:b/>
          <w:bCs/>
          <w:color w:val="000000"/>
          <w:kern w:val="36"/>
          <w:sz w:val="36"/>
          <w:szCs w:val="36"/>
          <w:lang w:eastAsia="ru-RU"/>
        </w:rPr>
      </w:pPr>
      <w:r w:rsidRPr="003778EB">
        <w:rPr>
          <w:rFonts w:ascii="Times New Roman" w:eastAsia="Times New Roman" w:hAnsi="Times New Roman" w:cs="Times New Roman"/>
          <w:b/>
          <w:bCs/>
          <w:color w:val="000000"/>
          <w:kern w:val="36"/>
          <w:sz w:val="36"/>
          <w:szCs w:val="36"/>
          <w:lang w:eastAsia="ru-RU"/>
        </w:rPr>
        <w:t>ПАМЯТКА «Ответственность за терроризм»</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Pr="003778EB">
        <w:rPr>
          <w:rFonts w:ascii="Times New Roman" w:eastAsia="Times New Roman" w:hAnsi="Times New Roman" w:cs="Times New Roman"/>
          <w:color w:val="444444"/>
          <w:sz w:val="28"/>
          <w:szCs w:val="28"/>
          <w:lang w:eastAsia="ru-RU"/>
        </w:rPr>
        <w:t>В уголовном законодательстве выделена целая глава, которая называется «Преступления против общественной безопасности и общественного порядка. Особо опасные и часто встречающиеся преступления из этой главы — это террористический акт и захват заложников.</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Pr="003778EB">
        <w:rPr>
          <w:rFonts w:ascii="Times New Roman" w:eastAsia="Times New Roman" w:hAnsi="Times New Roman" w:cs="Times New Roman"/>
          <w:color w:val="444444"/>
          <w:sz w:val="28"/>
          <w:szCs w:val="28"/>
          <w:lang w:eastAsia="ru-RU"/>
        </w:rPr>
        <w:t>Общественная опасность таких преступлений особенно возросла в последнее время. Актуальные преступления (терроризм, захват заложников) ранее имели единичный характер. Именно поэтому данные виды преступлений в Концепции национальной безопасности Российской Федерации, утвержденной Указом Президента России 10 января 2000 г. записаны в разряд деяний, угрожающих национальной безопасности страны. Сейчас это реальная угроза, которая требует соответствующего криминологического анализа, уголовно - правового реагирования, а главное — применения адекватных предупредительных мер.</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Pr="003778EB">
        <w:rPr>
          <w:rFonts w:ascii="Times New Roman" w:eastAsia="Times New Roman" w:hAnsi="Times New Roman" w:cs="Times New Roman"/>
          <w:color w:val="444444"/>
          <w:sz w:val="28"/>
          <w:szCs w:val="28"/>
          <w:lang w:eastAsia="ru-RU"/>
        </w:rPr>
        <w:t>Терроризм представляет собой одно из самых опасных и сложных явлений современности, приобретающее все более угрожающие масштабы.</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Pr="003778EB">
        <w:rPr>
          <w:rFonts w:ascii="Times New Roman" w:eastAsia="Times New Roman" w:hAnsi="Times New Roman" w:cs="Times New Roman"/>
          <w:color w:val="444444"/>
          <w:sz w:val="28"/>
          <w:szCs w:val="28"/>
          <w:lang w:eastAsia="ru-RU"/>
        </w:rPr>
        <w:t>Общественная опасность терроризма заключается в том, что он причиняет вред жизни и здоровью многих людей; устрашающе воздействует на жителей отдельных населенных пунктов, городов и целых регионов, на конкретные органы власти и должностных лиц; ведет к негативным политическим, национальным и религиозным последствиям; создает условия для деятельности организованных преступных групп; сочетается с другой преступной деятельностью (незаконным оборотом оружия, наркобизнесом, массовыми убийствами и т. д.); причиняет значительный материальный ущерб и отвлекает значительные силы правоохранительных органов от борьбы с другими видами преступлений; имеет международный, транснациональный характер.</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Статья 205 УК РФ. Террористический акт</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roofErr w:type="gramStart"/>
      <w:r w:rsidRPr="003778EB">
        <w:rPr>
          <w:rFonts w:ascii="Times New Roman" w:eastAsia="Times New Roman" w:hAnsi="Times New Roman" w:cs="Times New Roman"/>
          <w:color w:val="444444"/>
          <w:sz w:val="28"/>
          <w:szCs w:val="28"/>
          <w:lang w:eastAsia="ru-RU"/>
        </w:rPr>
        <w:t>-н</w:t>
      </w:r>
      <w:proofErr w:type="gramEnd"/>
      <w:r w:rsidRPr="003778EB">
        <w:rPr>
          <w:rFonts w:ascii="Times New Roman" w:eastAsia="Times New Roman" w:hAnsi="Times New Roman" w:cs="Times New Roman"/>
          <w:color w:val="444444"/>
          <w:sz w:val="28"/>
          <w:szCs w:val="28"/>
          <w:lang w:eastAsia="ru-RU"/>
        </w:rPr>
        <w:t>аказываются лишением свободы на срок от восьми до пятнадцати лет.</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val="en" w:eastAsia="ru-RU"/>
        </w:rPr>
        <w:t> </w:t>
      </w:r>
      <w:r w:rsidRPr="003778EB">
        <w:rPr>
          <w:rFonts w:ascii="Times New Roman" w:eastAsia="Times New Roman" w:hAnsi="Times New Roman" w:cs="Times New Roman"/>
          <w:color w:val="444444"/>
          <w:sz w:val="28"/>
          <w:szCs w:val="28"/>
          <w:lang w:eastAsia="ru-RU"/>
        </w:rPr>
        <w:t>(</w:t>
      </w:r>
      <w:proofErr w:type="gramStart"/>
      <w:r w:rsidRPr="003778EB">
        <w:rPr>
          <w:rFonts w:ascii="Times New Roman" w:eastAsia="Times New Roman" w:hAnsi="Times New Roman" w:cs="Times New Roman"/>
          <w:color w:val="444444"/>
          <w:sz w:val="28"/>
          <w:szCs w:val="28"/>
          <w:lang w:eastAsia="ru-RU"/>
        </w:rPr>
        <w:t>ч</w:t>
      </w:r>
      <w:proofErr w:type="gramEnd"/>
      <w:r w:rsidRPr="003778EB">
        <w:rPr>
          <w:rFonts w:ascii="Times New Roman" w:eastAsia="Times New Roman" w:hAnsi="Times New Roman" w:cs="Times New Roman"/>
          <w:color w:val="444444"/>
          <w:sz w:val="28"/>
          <w:szCs w:val="28"/>
          <w:lang w:eastAsia="ru-RU"/>
        </w:rPr>
        <w:t xml:space="preserve">асть первая в ред. Федерального закона от 27.07.2006 </w:t>
      </w:r>
      <w:r w:rsidRPr="003778EB">
        <w:rPr>
          <w:rFonts w:ascii="Times New Roman" w:eastAsia="Times New Roman" w:hAnsi="Times New Roman" w:cs="Times New Roman"/>
          <w:color w:val="444444"/>
          <w:sz w:val="28"/>
          <w:szCs w:val="28"/>
          <w:lang w:val="en" w:eastAsia="ru-RU"/>
        </w:rPr>
        <w:t>N</w:t>
      </w:r>
      <w:r w:rsidRPr="003778EB">
        <w:rPr>
          <w:rFonts w:ascii="Times New Roman" w:eastAsia="Times New Roman" w:hAnsi="Times New Roman" w:cs="Times New Roman"/>
          <w:color w:val="444444"/>
          <w:sz w:val="28"/>
          <w:szCs w:val="28"/>
          <w:lang w:eastAsia="ru-RU"/>
        </w:rPr>
        <w:t xml:space="preserve"> 153-ФЗ)</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2. Те же деяния:</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proofErr w:type="gramStart"/>
      <w:r w:rsidRPr="003778EB">
        <w:rPr>
          <w:rFonts w:ascii="Times New Roman" w:eastAsia="Times New Roman" w:hAnsi="Times New Roman" w:cs="Times New Roman"/>
          <w:color w:val="444444"/>
          <w:sz w:val="28"/>
          <w:szCs w:val="28"/>
          <w:lang w:eastAsia="ru-RU"/>
        </w:rPr>
        <w:t>а) совершенные группой лиц по предварительному сговору или организованной группой;</w:t>
      </w:r>
      <w:proofErr w:type="gramEnd"/>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proofErr w:type="gramStart"/>
      <w:r w:rsidRPr="003778EB">
        <w:rPr>
          <w:rFonts w:ascii="Times New Roman" w:eastAsia="Times New Roman" w:hAnsi="Times New Roman" w:cs="Times New Roman"/>
          <w:color w:val="444444"/>
          <w:sz w:val="28"/>
          <w:szCs w:val="28"/>
          <w:lang w:eastAsia="ru-RU"/>
        </w:rPr>
        <w:t>б) повлекшие по неосторожности смерть человека;</w:t>
      </w:r>
      <w:proofErr w:type="gramEnd"/>
    </w:p>
    <w:p w:rsid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в) </w:t>
      </w:r>
      <w:proofErr w:type="gramStart"/>
      <w:r w:rsidRPr="003778EB">
        <w:rPr>
          <w:rFonts w:ascii="Times New Roman" w:eastAsia="Times New Roman" w:hAnsi="Times New Roman" w:cs="Times New Roman"/>
          <w:color w:val="444444"/>
          <w:sz w:val="28"/>
          <w:szCs w:val="28"/>
          <w:lang w:eastAsia="ru-RU"/>
        </w:rPr>
        <w:t>повлекшие</w:t>
      </w:r>
      <w:proofErr w:type="gramEnd"/>
      <w:r w:rsidRPr="003778EB">
        <w:rPr>
          <w:rFonts w:ascii="Times New Roman" w:eastAsia="Times New Roman" w:hAnsi="Times New Roman" w:cs="Times New Roman"/>
          <w:color w:val="444444"/>
          <w:sz w:val="28"/>
          <w:szCs w:val="28"/>
          <w:lang w:eastAsia="ru-RU"/>
        </w:rPr>
        <w:t xml:space="preserve"> причинение значительного имущественного ущерба либо наступление иных тяжких последствий, </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десяти до двадцати лет с ограничением свободы на срок</w:t>
      </w:r>
      <w:proofErr w:type="gramEnd"/>
      <w:r w:rsidRPr="003778EB">
        <w:rPr>
          <w:rFonts w:ascii="Times New Roman" w:eastAsia="Times New Roman" w:hAnsi="Times New Roman" w:cs="Times New Roman"/>
          <w:color w:val="444444"/>
          <w:sz w:val="28"/>
          <w:szCs w:val="28"/>
          <w:lang w:eastAsia="ru-RU"/>
        </w:rPr>
        <w:t xml:space="preserve"> от одного года до двух лет.</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3. Деяния, предусмотренные </w:t>
      </w:r>
      <w:hyperlink r:id="rId5" w:anchor="Par8" w:history="1">
        <w:r w:rsidRPr="003778EB">
          <w:rPr>
            <w:rFonts w:ascii="Times New Roman" w:eastAsia="Times New Roman" w:hAnsi="Times New Roman" w:cs="Times New Roman"/>
            <w:color w:val="0000FF"/>
            <w:sz w:val="28"/>
            <w:szCs w:val="28"/>
            <w:lang w:eastAsia="ru-RU"/>
          </w:rPr>
          <w:t>частями первой</w:t>
        </w:r>
      </w:hyperlink>
      <w:r w:rsidRPr="003778EB">
        <w:rPr>
          <w:rFonts w:ascii="Times New Roman" w:eastAsia="Times New Roman" w:hAnsi="Times New Roman" w:cs="Times New Roman"/>
          <w:color w:val="444444"/>
          <w:sz w:val="28"/>
          <w:szCs w:val="28"/>
          <w:lang w:eastAsia="ru-RU"/>
        </w:rPr>
        <w:t xml:space="preserve"> или </w:t>
      </w:r>
      <w:hyperlink r:id="rId6" w:anchor="Par13" w:history="1">
        <w:r w:rsidRPr="003778EB">
          <w:rPr>
            <w:rFonts w:ascii="Times New Roman" w:eastAsia="Times New Roman" w:hAnsi="Times New Roman" w:cs="Times New Roman"/>
            <w:color w:val="0000FF"/>
            <w:sz w:val="28"/>
            <w:szCs w:val="28"/>
            <w:lang w:eastAsia="ru-RU"/>
          </w:rPr>
          <w:t>второй</w:t>
        </w:r>
      </w:hyperlink>
      <w:r w:rsidRPr="003778EB">
        <w:rPr>
          <w:rFonts w:ascii="Times New Roman" w:eastAsia="Times New Roman" w:hAnsi="Times New Roman" w:cs="Times New Roman"/>
          <w:color w:val="444444"/>
          <w:sz w:val="28"/>
          <w:szCs w:val="28"/>
          <w:lang w:eastAsia="ru-RU"/>
        </w:rPr>
        <w:t xml:space="preserve"> настоящей статьи, если они:</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lastRenderedPageBreak/>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б) повлекли умышленное причинение смерти человеку, </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пятнадцати до двадцати лет с ограничением свободы на срок</w:t>
      </w:r>
      <w:proofErr w:type="gramEnd"/>
      <w:r w:rsidRPr="003778EB">
        <w:rPr>
          <w:rFonts w:ascii="Times New Roman" w:eastAsia="Times New Roman" w:hAnsi="Times New Roman" w:cs="Times New Roman"/>
          <w:color w:val="444444"/>
          <w:sz w:val="28"/>
          <w:szCs w:val="28"/>
          <w:lang w:eastAsia="ru-RU"/>
        </w:rPr>
        <w:t xml:space="preserve"> от одного года до двух лет или пожизненным лишением свободы.</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Примечание.</w:t>
      </w:r>
      <w:r w:rsidRPr="003778EB">
        <w:rPr>
          <w:rFonts w:ascii="Times New Roman" w:eastAsia="Times New Roman" w:hAnsi="Times New Roman" w:cs="Times New Roman"/>
          <w:color w:val="444444"/>
          <w:sz w:val="28"/>
          <w:szCs w:val="28"/>
          <w:lang w:eastAsia="ru-RU"/>
        </w:rP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Статья 205.1 УК РФ Содействие террористической деятельности</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1. Склонение, вербовка или иное вовлечение лица в совершение хотя бы одного из преступлений, предусмотренных </w:t>
      </w:r>
      <w:hyperlink r:id="rId7" w:anchor="Par5" w:history="1">
        <w:r w:rsidRPr="003778EB">
          <w:rPr>
            <w:rFonts w:ascii="Times New Roman" w:eastAsia="Times New Roman" w:hAnsi="Times New Roman" w:cs="Times New Roman"/>
            <w:color w:val="0000FF"/>
            <w:sz w:val="28"/>
            <w:szCs w:val="28"/>
            <w:lang w:eastAsia="ru-RU"/>
          </w:rPr>
          <w:t>статьями 205</w:t>
        </w:r>
      </w:hyperlink>
      <w:r w:rsidRPr="003778EB">
        <w:rPr>
          <w:rFonts w:ascii="Times New Roman" w:eastAsia="Times New Roman" w:hAnsi="Times New Roman" w:cs="Times New Roman"/>
          <w:color w:val="444444"/>
          <w:sz w:val="28"/>
          <w:szCs w:val="28"/>
          <w:lang w:eastAsia="ru-RU"/>
        </w:rPr>
        <w:t xml:space="preserve">, </w:t>
      </w:r>
      <w:hyperlink r:id="rId8" w:anchor="Par94" w:history="1">
        <w:r w:rsidRPr="003778EB">
          <w:rPr>
            <w:rFonts w:ascii="Times New Roman" w:eastAsia="Times New Roman" w:hAnsi="Times New Roman" w:cs="Times New Roman"/>
            <w:color w:val="0000FF"/>
            <w:sz w:val="28"/>
            <w:szCs w:val="28"/>
            <w:lang w:eastAsia="ru-RU"/>
          </w:rPr>
          <w:t>206</w:t>
        </w:r>
      </w:hyperlink>
      <w:r w:rsidRPr="003778EB">
        <w:rPr>
          <w:rFonts w:ascii="Times New Roman" w:eastAsia="Times New Roman" w:hAnsi="Times New Roman" w:cs="Times New Roman"/>
          <w:color w:val="444444"/>
          <w:sz w:val="28"/>
          <w:szCs w:val="28"/>
          <w:lang w:eastAsia="ru-RU"/>
        </w:rPr>
        <w:t>, 208, 211, 277, 278, 279 и 360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пяти до десяти лет со штрафом в размере</w:t>
      </w:r>
      <w:proofErr w:type="gramEnd"/>
      <w:r w:rsidRPr="003778EB">
        <w:rPr>
          <w:rFonts w:ascii="Times New Roman" w:eastAsia="Times New Roman" w:hAnsi="Times New Roman" w:cs="Times New Roman"/>
          <w:color w:val="444444"/>
          <w:sz w:val="28"/>
          <w:szCs w:val="28"/>
          <w:lang w:eastAsia="ru-RU"/>
        </w:rPr>
        <w:t xml:space="preserve"> до пятисот тысяч рублей либо в размере заработной платы или иного дохода осужденного за период до трех лет либо без такового.</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2. Те же деяния, совершенные лицом с использованием своего служебного положения, </w:t>
      </w:r>
      <w:proofErr w:type="gramStart"/>
      <w:r w:rsidRPr="003778EB">
        <w:rPr>
          <w:rFonts w:ascii="Times New Roman" w:eastAsia="Times New Roman" w:hAnsi="Times New Roman" w:cs="Times New Roman"/>
          <w:color w:val="444444"/>
          <w:sz w:val="28"/>
          <w:szCs w:val="28"/>
          <w:lang w:eastAsia="ru-RU"/>
        </w:rPr>
        <w:t>-н</w:t>
      </w:r>
      <w:proofErr w:type="gramEnd"/>
      <w:r w:rsidRPr="003778EB">
        <w:rPr>
          <w:rFonts w:ascii="Times New Roman" w:eastAsia="Times New Roman" w:hAnsi="Times New Roman" w:cs="Times New Roman"/>
          <w:color w:val="444444"/>
          <w:sz w:val="28"/>
          <w:szCs w:val="28"/>
          <w:lang w:eastAsia="ru-RU"/>
        </w:rPr>
        <w:t>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3. Пособничество в совершении преступления, предусмотренного </w:t>
      </w:r>
      <w:hyperlink r:id="rId9" w:anchor="Par5" w:history="1">
        <w:r w:rsidRPr="003778EB">
          <w:rPr>
            <w:rFonts w:ascii="Times New Roman" w:eastAsia="Times New Roman" w:hAnsi="Times New Roman" w:cs="Times New Roman"/>
            <w:color w:val="0000FF"/>
            <w:sz w:val="28"/>
            <w:szCs w:val="28"/>
            <w:lang w:eastAsia="ru-RU"/>
          </w:rPr>
          <w:t>статьей 205</w:t>
        </w:r>
      </w:hyperlink>
      <w:r w:rsidRPr="003778EB">
        <w:rPr>
          <w:rFonts w:ascii="Times New Roman" w:eastAsia="Times New Roman" w:hAnsi="Times New Roman" w:cs="Times New Roman"/>
          <w:color w:val="444444"/>
          <w:sz w:val="28"/>
          <w:szCs w:val="28"/>
          <w:lang w:eastAsia="ru-RU"/>
        </w:rPr>
        <w:t xml:space="preserve"> настоящего Кодекса,</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 -наказывается лишением свободы на срок от десяти до двадцати лет.</w:t>
      </w:r>
    </w:p>
    <w:p w:rsid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4. Организация совершения хотя бы одного из преступлений, предусмотренных </w:t>
      </w:r>
      <w:hyperlink r:id="rId10" w:anchor="Par5" w:history="1">
        <w:r w:rsidRPr="003778EB">
          <w:rPr>
            <w:rFonts w:ascii="Times New Roman" w:eastAsia="Times New Roman" w:hAnsi="Times New Roman" w:cs="Times New Roman"/>
            <w:color w:val="0000FF"/>
            <w:sz w:val="28"/>
            <w:szCs w:val="28"/>
            <w:lang w:eastAsia="ru-RU"/>
          </w:rPr>
          <w:t>статьями 205</w:t>
        </w:r>
      </w:hyperlink>
      <w:r w:rsidRPr="003778EB">
        <w:rPr>
          <w:rFonts w:ascii="Times New Roman" w:eastAsia="Times New Roman" w:hAnsi="Times New Roman" w:cs="Times New Roman"/>
          <w:color w:val="444444"/>
          <w:sz w:val="28"/>
          <w:szCs w:val="28"/>
          <w:lang w:eastAsia="ru-RU"/>
        </w:rPr>
        <w:t xml:space="preserve">, </w:t>
      </w:r>
      <w:hyperlink r:id="rId11" w:anchor="Par64" w:history="1">
        <w:r w:rsidRPr="003778EB">
          <w:rPr>
            <w:rFonts w:ascii="Times New Roman" w:eastAsia="Times New Roman" w:hAnsi="Times New Roman" w:cs="Times New Roman"/>
            <w:color w:val="0000FF"/>
            <w:sz w:val="28"/>
            <w:szCs w:val="28"/>
            <w:lang w:eastAsia="ru-RU"/>
          </w:rPr>
          <w:t>205.3</w:t>
        </w:r>
      </w:hyperlink>
      <w:r w:rsidRPr="003778EB">
        <w:rPr>
          <w:rFonts w:ascii="Times New Roman" w:eastAsia="Times New Roman" w:hAnsi="Times New Roman" w:cs="Times New Roman"/>
          <w:color w:val="444444"/>
          <w:sz w:val="28"/>
          <w:szCs w:val="28"/>
          <w:lang w:eastAsia="ru-RU"/>
        </w:rPr>
        <w:t xml:space="preserve">, </w:t>
      </w:r>
      <w:hyperlink r:id="rId12" w:anchor="Par109" w:history="1">
        <w:r w:rsidRPr="003778EB">
          <w:rPr>
            <w:rFonts w:ascii="Times New Roman" w:eastAsia="Times New Roman" w:hAnsi="Times New Roman" w:cs="Times New Roman"/>
            <w:color w:val="0000FF"/>
            <w:sz w:val="28"/>
            <w:szCs w:val="28"/>
            <w:lang w:eastAsia="ru-RU"/>
          </w:rPr>
          <w:t>частями третьей</w:t>
        </w:r>
      </w:hyperlink>
      <w:r w:rsidRPr="003778EB">
        <w:rPr>
          <w:rFonts w:ascii="Times New Roman" w:eastAsia="Times New Roman" w:hAnsi="Times New Roman" w:cs="Times New Roman"/>
          <w:color w:val="444444"/>
          <w:sz w:val="28"/>
          <w:szCs w:val="28"/>
          <w:lang w:eastAsia="ru-RU"/>
        </w:rPr>
        <w:t xml:space="preserve"> и </w:t>
      </w:r>
      <w:hyperlink r:id="rId13" w:anchor="Par112" w:history="1">
        <w:r w:rsidRPr="003778EB">
          <w:rPr>
            <w:rFonts w:ascii="Times New Roman" w:eastAsia="Times New Roman" w:hAnsi="Times New Roman" w:cs="Times New Roman"/>
            <w:color w:val="0000FF"/>
            <w:sz w:val="28"/>
            <w:szCs w:val="28"/>
            <w:lang w:eastAsia="ru-RU"/>
          </w:rPr>
          <w:t>четвертой статьи 206</w:t>
        </w:r>
      </w:hyperlink>
      <w:r w:rsidRPr="003778EB">
        <w:rPr>
          <w:rFonts w:ascii="Times New Roman" w:eastAsia="Times New Roman" w:hAnsi="Times New Roman" w:cs="Times New Roman"/>
          <w:color w:val="444444"/>
          <w:sz w:val="28"/>
          <w:szCs w:val="28"/>
          <w:lang w:eastAsia="ru-RU"/>
        </w:rPr>
        <w:t>, частью четвертой статьи 211 настоящего Кодекса, или руководство его совершением, а равно организация финансирования терроризма</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 -наказываются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пятнадцати до двадцати лет с ограничением свободы на срок</w:t>
      </w:r>
      <w:proofErr w:type="gramEnd"/>
      <w:r w:rsidRPr="003778EB">
        <w:rPr>
          <w:rFonts w:ascii="Times New Roman" w:eastAsia="Times New Roman" w:hAnsi="Times New Roman" w:cs="Times New Roman"/>
          <w:color w:val="444444"/>
          <w:sz w:val="28"/>
          <w:szCs w:val="28"/>
          <w:lang w:eastAsia="ru-RU"/>
        </w:rPr>
        <w:t xml:space="preserve"> от одного года до двух лет или пожизненным лишением свободы.</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Примечания. 1.</w:t>
      </w:r>
      <w:r w:rsidRPr="003778EB">
        <w:rPr>
          <w:rFonts w:ascii="Times New Roman" w:eastAsia="Times New Roman" w:hAnsi="Times New Roman" w:cs="Times New Roman"/>
          <w:color w:val="444444"/>
          <w:sz w:val="28"/>
          <w:szCs w:val="28"/>
          <w:lang w:eastAsia="ru-RU"/>
        </w:rPr>
        <w:t xml:space="preserve"> </w:t>
      </w:r>
      <w:proofErr w:type="gramStart"/>
      <w:r w:rsidRPr="003778EB">
        <w:rPr>
          <w:rFonts w:ascii="Times New Roman" w:eastAsia="Times New Roman" w:hAnsi="Times New Roman" w:cs="Times New Roman"/>
          <w:color w:val="444444"/>
          <w:sz w:val="28"/>
          <w:szCs w:val="28"/>
          <w:lang w:eastAsia="ru-RU"/>
        </w:rPr>
        <w:t xml:space="preserve">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r:id="rId14" w:anchor="Par5" w:history="1">
        <w:r w:rsidRPr="003778EB">
          <w:rPr>
            <w:rFonts w:ascii="Times New Roman" w:eastAsia="Times New Roman" w:hAnsi="Times New Roman" w:cs="Times New Roman"/>
            <w:color w:val="0000FF"/>
            <w:sz w:val="28"/>
            <w:szCs w:val="28"/>
            <w:lang w:eastAsia="ru-RU"/>
          </w:rPr>
          <w:t>статьями 205</w:t>
        </w:r>
      </w:hyperlink>
      <w:r w:rsidRPr="003778EB">
        <w:rPr>
          <w:rFonts w:ascii="Times New Roman" w:eastAsia="Times New Roman" w:hAnsi="Times New Roman" w:cs="Times New Roman"/>
          <w:color w:val="444444"/>
          <w:sz w:val="28"/>
          <w:szCs w:val="28"/>
          <w:lang w:eastAsia="ru-RU"/>
        </w:rPr>
        <w:t xml:space="preserve">, </w:t>
      </w:r>
      <w:hyperlink r:id="rId15" w:anchor="Par29" w:history="1">
        <w:r w:rsidRPr="003778EB">
          <w:rPr>
            <w:rFonts w:ascii="Times New Roman" w:eastAsia="Times New Roman" w:hAnsi="Times New Roman" w:cs="Times New Roman"/>
            <w:color w:val="0000FF"/>
            <w:sz w:val="28"/>
            <w:szCs w:val="28"/>
            <w:lang w:eastAsia="ru-RU"/>
          </w:rPr>
          <w:t>205.1</w:t>
        </w:r>
      </w:hyperlink>
      <w:r w:rsidRPr="003778EB">
        <w:rPr>
          <w:rFonts w:ascii="Times New Roman" w:eastAsia="Times New Roman" w:hAnsi="Times New Roman" w:cs="Times New Roman"/>
          <w:color w:val="444444"/>
          <w:sz w:val="28"/>
          <w:szCs w:val="28"/>
          <w:lang w:eastAsia="ru-RU"/>
        </w:rPr>
        <w:t xml:space="preserve">, </w:t>
      </w:r>
      <w:hyperlink r:id="rId16" w:anchor="Par52" w:history="1">
        <w:r w:rsidRPr="003778EB">
          <w:rPr>
            <w:rFonts w:ascii="Times New Roman" w:eastAsia="Times New Roman" w:hAnsi="Times New Roman" w:cs="Times New Roman"/>
            <w:color w:val="0000FF"/>
            <w:sz w:val="28"/>
            <w:szCs w:val="28"/>
            <w:lang w:eastAsia="ru-RU"/>
          </w:rPr>
          <w:t>205.2</w:t>
        </w:r>
      </w:hyperlink>
      <w:r w:rsidRPr="003778EB">
        <w:rPr>
          <w:rFonts w:ascii="Times New Roman" w:eastAsia="Times New Roman" w:hAnsi="Times New Roman" w:cs="Times New Roman"/>
          <w:color w:val="444444"/>
          <w:sz w:val="28"/>
          <w:szCs w:val="28"/>
          <w:lang w:eastAsia="ru-RU"/>
        </w:rPr>
        <w:t xml:space="preserve">, </w:t>
      </w:r>
      <w:hyperlink r:id="rId17" w:anchor="Par64" w:history="1">
        <w:r w:rsidRPr="003778EB">
          <w:rPr>
            <w:rFonts w:ascii="Times New Roman" w:eastAsia="Times New Roman" w:hAnsi="Times New Roman" w:cs="Times New Roman"/>
            <w:color w:val="0000FF"/>
            <w:sz w:val="28"/>
            <w:szCs w:val="28"/>
            <w:lang w:eastAsia="ru-RU"/>
          </w:rPr>
          <w:t>205.3</w:t>
        </w:r>
      </w:hyperlink>
      <w:r w:rsidRPr="003778EB">
        <w:rPr>
          <w:rFonts w:ascii="Times New Roman" w:eastAsia="Times New Roman" w:hAnsi="Times New Roman" w:cs="Times New Roman"/>
          <w:color w:val="444444"/>
          <w:sz w:val="28"/>
          <w:szCs w:val="28"/>
          <w:lang w:eastAsia="ru-RU"/>
        </w:rPr>
        <w:t xml:space="preserve">, </w:t>
      </w:r>
      <w:hyperlink r:id="rId18" w:anchor="Par72" w:history="1">
        <w:r w:rsidRPr="003778EB">
          <w:rPr>
            <w:rFonts w:ascii="Times New Roman" w:eastAsia="Times New Roman" w:hAnsi="Times New Roman" w:cs="Times New Roman"/>
            <w:color w:val="0000FF"/>
            <w:sz w:val="28"/>
            <w:szCs w:val="28"/>
            <w:lang w:eastAsia="ru-RU"/>
          </w:rPr>
          <w:t>205.4</w:t>
        </w:r>
      </w:hyperlink>
      <w:r w:rsidRPr="003778EB">
        <w:rPr>
          <w:rFonts w:ascii="Times New Roman" w:eastAsia="Times New Roman" w:hAnsi="Times New Roman" w:cs="Times New Roman"/>
          <w:color w:val="444444"/>
          <w:sz w:val="28"/>
          <w:szCs w:val="28"/>
          <w:lang w:eastAsia="ru-RU"/>
        </w:rPr>
        <w:t xml:space="preserve">, </w:t>
      </w:r>
      <w:hyperlink r:id="rId19" w:anchor="Par84" w:history="1">
        <w:r w:rsidRPr="003778EB">
          <w:rPr>
            <w:rFonts w:ascii="Times New Roman" w:eastAsia="Times New Roman" w:hAnsi="Times New Roman" w:cs="Times New Roman"/>
            <w:color w:val="0000FF"/>
            <w:sz w:val="28"/>
            <w:szCs w:val="28"/>
            <w:lang w:eastAsia="ru-RU"/>
          </w:rPr>
          <w:t>205.5</w:t>
        </w:r>
      </w:hyperlink>
      <w:r w:rsidRPr="003778EB">
        <w:rPr>
          <w:rFonts w:ascii="Times New Roman" w:eastAsia="Times New Roman" w:hAnsi="Times New Roman" w:cs="Times New Roman"/>
          <w:color w:val="444444"/>
          <w:sz w:val="28"/>
          <w:szCs w:val="28"/>
          <w:lang w:eastAsia="ru-RU"/>
        </w:rPr>
        <w:t xml:space="preserve">, </w:t>
      </w:r>
      <w:hyperlink r:id="rId20" w:anchor="Par94" w:history="1">
        <w:r w:rsidRPr="003778EB">
          <w:rPr>
            <w:rFonts w:ascii="Times New Roman" w:eastAsia="Times New Roman" w:hAnsi="Times New Roman" w:cs="Times New Roman"/>
            <w:color w:val="0000FF"/>
            <w:sz w:val="28"/>
            <w:szCs w:val="28"/>
            <w:lang w:eastAsia="ru-RU"/>
          </w:rPr>
          <w:t>206</w:t>
        </w:r>
      </w:hyperlink>
      <w:r w:rsidRPr="003778EB">
        <w:rPr>
          <w:rFonts w:ascii="Times New Roman" w:eastAsia="Times New Roman" w:hAnsi="Times New Roman" w:cs="Times New Roman"/>
          <w:color w:val="444444"/>
          <w:sz w:val="28"/>
          <w:szCs w:val="28"/>
          <w:lang w:eastAsia="ru-RU"/>
        </w:rPr>
        <w:t>, 208, 211, 220, 221, 277, 278, 279 и 360 настоящего Кодекса, либо для обеспечения организованной группы, незаконного вооруженного формирования</w:t>
      </w:r>
      <w:proofErr w:type="gramEnd"/>
      <w:r w:rsidRPr="003778EB">
        <w:rPr>
          <w:rFonts w:ascii="Times New Roman" w:eastAsia="Times New Roman" w:hAnsi="Times New Roman" w:cs="Times New Roman"/>
          <w:color w:val="444444"/>
          <w:sz w:val="28"/>
          <w:szCs w:val="28"/>
          <w:lang w:eastAsia="ru-RU"/>
        </w:rPr>
        <w:t>, преступного сообщества (преступной организации), созданных или создаваемых для совершения хотя бы одного из указанных преступлений.</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1.1.</w:t>
      </w:r>
      <w:r w:rsidRPr="003778EB">
        <w:rPr>
          <w:rFonts w:ascii="Times New Roman" w:eastAsia="Times New Roman" w:hAnsi="Times New Roman" w:cs="Times New Roman"/>
          <w:color w:val="444444"/>
          <w:sz w:val="28"/>
          <w:szCs w:val="28"/>
          <w:lang w:eastAsia="ru-RU"/>
        </w:rPr>
        <w:t xml:space="preserve"> Под пособничеством в настоящей статье понимаются умышленное содействие совершению преступления советами, указаниями, предоставлением информации, </w:t>
      </w:r>
      <w:r w:rsidRPr="003778EB">
        <w:rPr>
          <w:rFonts w:ascii="Times New Roman" w:eastAsia="Times New Roman" w:hAnsi="Times New Roman" w:cs="Times New Roman"/>
          <w:color w:val="444444"/>
          <w:sz w:val="28"/>
          <w:szCs w:val="28"/>
          <w:lang w:eastAsia="ru-RU"/>
        </w:rPr>
        <w:lastRenderedPageBreak/>
        <w:t>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2.</w:t>
      </w:r>
      <w:r w:rsidRPr="003778EB">
        <w:rPr>
          <w:rFonts w:ascii="Times New Roman" w:eastAsia="Times New Roman" w:hAnsi="Times New Roman" w:cs="Times New Roman"/>
          <w:color w:val="444444"/>
          <w:sz w:val="28"/>
          <w:szCs w:val="28"/>
          <w:lang w:eastAsia="ru-RU"/>
        </w:rPr>
        <w:t xml:space="preserve">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Статья 205.2 УК РФ Публичные призывы к осуществлению террористической деятельности или публичное оправдание терроризма</w:t>
      </w:r>
    </w:p>
    <w:p w:rsid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1. Публичные призывы к осуществлению террористической деятельности или публичное оправдание терроризма</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2. Те же деяния, совершенные с использованием средств массовой информации,</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 </w:t>
      </w:r>
      <w:proofErr w:type="gramStart"/>
      <w:r w:rsidRPr="003778EB">
        <w:rPr>
          <w:rFonts w:ascii="Times New Roman" w:eastAsia="Times New Roman" w:hAnsi="Times New Roman" w:cs="Times New Roman"/>
          <w:color w:val="444444"/>
          <w:sz w:val="28"/>
          <w:szCs w:val="28"/>
          <w:lang w:eastAsia="ru-RU"/>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w:t>
      </w:r>
      <w:proofErr w:type="gramEnd"/>
      <w:r w:rsidRPr="003778EB">
        <w:rPr>
          <w:rFonts w:ascii="Times New Roman" w:eastAsia="Times New Roman" w:hAnsi="Times New Roman" w:cs="Times New Roman"/>
          <w:color w:val="444444"/>
          <w:sz w:val="28"/>
          <w:szCs w:val="28"/>
          <w:lang w:eastAsia="ru-RU"/>
        </w:rPr>
        <w:t xml:space="preserve"> лет с лишением права занимать определенные должности или заниматься определенной деятельностью на срок до пяти лет.</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Примечание.</w:t>
      </w:r>
      <w:r w:rsidRPr="003778EB">
        <w:rPr>
          <w:rFonts w:ascii="Times New Roman" w:eastAsia="Times New Roman" w:hAnsi="Times New Roman" w:cs="Times New Roman"/>
          <w:color w:val="444444"/>
          <w:sz w:val="28"/>
          <w:szCs w:val="28"/>
          <w:lang w:eastAsia="ru-RU"/>
        </w:rPr>
        <w:t xml:space="preserve">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3778EB">
        <w:rPr>
          <w:rFonts w:ascii="Times New Roman" w:eastAsia="Times New Roman" w:hAnsi="Times New Roman" w:cs="Times New Roman"/>
          <w:color w:val="444444"/>
          <w:sz w:val="28"/>
          <w:szCs w:val="28"/>
          <w:lang w:eastAsia="ru-RU"/>
        </w:rPr>
        <w:t>правильными</w:t>
      </w:r>
      <w:proofErr w:type="gramEnd"/>
      <w:r w:rsidRPr="003778EB">
        <w:rPr>
          <w:rFonts w:ascii="Times New Roman" w:eastAsia="Times New Roman" w:hAnsi="Times New Roman" w:cs="Times New Roman"/>
          <w:color w:val="444444"/>
          <w:sz w:val="28"/>
          <w:szCs w:val="28"/>
          <w:lang w:eastAsia="ru-RU"/>
        </w:rPr>
        <w:t>, нуждающимися в поддержке и подражании.</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Статья 205.3 УК РФ Прохождение обучения в целях осуществления террористической деятельности</w:t>
      </w:r>
    </w:p>
    <w:p w:rsid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proofErr w:type="gramStart"/>
      <w:r w:rsidRPr="003778EB">
        <w:rPr>
          <w:rFonts w:ascii="Times New Roman" w:eastAsia="Times New Roman" w:hAnsi="Times New Roman" w:cs="Times New Roman"/>
          <w:color w:val="444444"/>
          <w:sz w:val="28"/>
          <w:szCs w:val="28"/>
          <w:lang w:eastAsia="ru-RU"/>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r:id="rId21" w:anchor="Par29" w:history="1">
        <w:r w:rsidRPr="003778EB">
          <w:rPr>
            <w:rFonts w:ascii="Times New Roman" w:eastAsia="Times New Roman" w:hAnsi="Times New Roman" w:cs="Times New Roman"/>
            <w:color w:val="0000FF"/>
            <w:sz w:val="28"/>
            <w:szCs w:val="28"/>
            <w:lang w:eastAsia="ru-RU"/>
          </w:rPr>
          <w:t>статьями 205.1</w:t>
        </w:r>
      </w:hyperlink>
      <w:r w:rsidRPr="003778EB">
        <w:rPr>
          <w:rFonts w:ascii="Times New Roman" w:eastAsia="Times New Roman" w:hAnsi="Times New Roman" w:cs="Times New Roman"/>
          <w:color w:val="444444"/>
          <w:sz w:val="28"/>
          <w:szCs w:val="28"/>
          <w:lang w:eastAsia="ru-RU"/>
        </w:rPr>
        <w:t xml:space="preserve">, </w:t>
      </w:r>
      <w:hyperlink r:id="rId22" w:anchor="Par94" w:history="1">
        <w:r w:rsidRPr="003778EB">
          <w:rPr>
            <w:rFonts w:ascii="Times New Roman" w:eastAsia="Times New Roman" w:hAnsi="Times New Roman" w:cs="Times New Roman"/>
            <w:color w:val="0000FF"/>
            <w:sz w:val="28"/>
            <w:szCs w:val="28"/>
            <w:lang w:eastAsia="ru-RU"/>
          </w:rPr>
          <w:t>206</w:t>
        </w:r>
      </w:hyperlink>
      <w:r w:rsidRPr="003778EB">
        <w:rPr>
          <w:rFonts w:ascii="Times New Roman" w:eastAsia="Times New Roman" w:hAnsi="Times New Roman" w:cs="Times New Roman"/>
          <w:color w:val="444444"/>
          <w:sz w:val="28"/>
          <w:szCs w:val="28"/>
          <w:lang w:eastAsia="ru-RU"/>
        </w:rPr>
        <w:t>, 208, 211, 277, 278, 279 и 360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w:t>
      </w:r>
      <w:proofErr w:type="gramEnd"/>
      <w:r w:rsidRPr="003778EB">
        <w:rPr>
          <w:rFonts w:ascii="Times New Roman" w:eastAsia="Times New Roman" w:hAnsi="Times New Roman" w:cs="Times New Roman"/>
          <w:color w:val="444444"/>
          <w:sz w:val="28"/>
          <w:szCs w:val="28"/>
          <w:lang w:eastAsia="ru-RU"/>
        </w:rPr>
        <w:t>, отравляющими, а также иными веществами и предметами, представляющими опасность для окружающих,</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 -наказывается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пятнадцати до двадцати лет с ограничением свободы на срок</w:t>
      </w:r>
      <w:proofErr w:type="gramEnd"/>
      <w:r w:rsidRPr="003778EB">
        <w:rPr>
          <w:rFonts w:ascii="Times New Roman" w:eastAsia="Times New Roman" w:hAnsi="Times New Roman" w:cs="Times New Roman"/>
          <w:color w:val="444444"/>
          <w:sz w:val="28"/>
          <w:szCs w:val="28"/>
          <w:lang w:eastAsia="ru-RU"/>
        </w:rPr>
        <w:t xml:space="preserve"> от одного года до двух лет или пожизненным лишением свободы.</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Примечание.</w:t>
      </w:r>
      <w:r w:rsidRPr="003778EB">
        <w:rPr>
          <w:rFonts w:ascii="Times New Roman" w:eastAsia="Times New Roman" w:hAnsi="Times New Roman" w:cs="Times New Roman"/>
          <w:color w:val="444444"/>
          <w:sz w:val="28"/>
          <w:szCs w:val="28"/>
          <w:lang w:eastAsia="ru-RU"/>
        </w:rPr>
        <w:t xml:space="preserve"> </w:t>
      </w:r>
      <w:proofErr w:type="gramStart"/>
      <w:r w:rsidRPr="003778EB">
        <w:rPr>
          <w:rFonts w:ascii="Times New Roman" w:eastAsia="Times New Roman" w:hAnsi="Times New Roman" w:cs="Times New Roman"/>
          <w:color w:val="444444"/>
          <w:sz w:val="28"/>
          <w:szCs w:val="28"/>
          <w:lang w:eastAsia="ru-RU"/>
        </w:rPr>
        <w:t xml:space="preserve">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w:t>
      </w:r>
      <w:r w:rsidRPr="003778EB">
        <w:rPr>
          <w:rFonts w:ascii="Times New Roman" w:eastAsia="Times New Roman" w:hAnsi="Times New Roman" w:cs="Times New Roman"/>
          <w:color w:val="444444"/>
          <w:sz w:val="28"/>
          <w:szCs w:val="28"/>
          <w:lang w:eastAsia="ru-RU"/>
        </w:rPr>
        <w:lastRenderedPageBreak/>
        <w:t xml:space="preserve">преступлений, предусмотренных </w:t>
      </w:r>
      <w:hyperlink r:id="rId23" w:anchor="Par29" w:history="1">
        <w:r w:rsidRPr="003778EB">
          <w:rPr>
            <w:rFonts w:ascii="Times New Roman" w:eastAsia="Times New Roman" w:hAnsi="Times New Roman" w:cs="Times New Roman"/>
            <w:color w:val="0000FF"/>
            <w:sz w:val="28"/>
            <w:szCs w:val="28"/>
            <w:lang w:eastAsia="ru-RU"/>
          </w:rPr>
          <w:t>статьями 205.1</w:t>
        </w:r>
      </w:hyperlink>
      <w:r w:rsidRPr="003778EB">
        <w:rPr>
          <w:rFonts w:ascii="Times New Roman" w:eastAsia="Times New Roman" w:hAnsi="Times New Roman" w:cs="Times New Roman"/>
          <w:color w:val="444444"/>
          <w:sz w:val="28"/>
          <w:szCs w:val="28"/>
          <w:lang w:eastAsia="ru-RU"/>
        </w:rPr>
        <w:t xml:space="preserve">, </w:t>
      </w:r>
      <w:hyperlink r:id="rId24" w:anchor="Par94" w:history="1">
        <w:r w:rsidRPr="003778EB">
          <w:rPr>
            <w:rFonts w:ascii="Times New Roman" w:eastAsia="Times New Roman" w:hAnsi="Times New Roman" w:cs="Times New Roman"/>
            <w:color w:val="0000FF"/>
            <w:sz w:val="28"/>
            <w:szCs w:val="28"/>
            <w:lang w:eastAsia="ru-RU"/>
          </w:rPr>
          <w:t>206</w:t>
        </w:r>
      </w:hyperlink>
      <w:r w:rsidRPr="003778EB">
        <w:rPr>
          <w:rFonts w:ascii="Times New Roman" w:eastAsia="Times New Roman" w:hAnsi="Times New Roman" w:cs="Times New Roman"/>
          <w:color w:val="444444"/>
          <w:sz w:val="28"/>
          <w:szCs w:val="28"/>
          <w:lang w:eastAsia="ru-RU"/>
        </w:rPr>
        <w:t>, 208, 211, 277, 278, 279 и 360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w:t>
      </w:r>
      <w:proofErr w:type="gramEnd"/>
      <w:r w:rsidRPr="003778EB">
        <w:rPr>
          <w:rFonts w:ascii="Times New Roman" w:eastAsia="Times New Roman" w:hAnsi="Times New Roman" w:cs="Times New Roman"/>
          <w:color w:val="444444"/>
          <w:sz w:val="28"/>
          <w:szCs w:val="28"/>
          <w:lang w:eastAsia="ru-RU"/>
        </w:rPr>
        <w:t xml:space="preserve"> такое обучение, а также мест его проведения и если в его действиях не содержится иного состава преступления.</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Статья 205.4 УК РФ Организация террористического сообщества и участие в нем</w:t>
      </w:r>
    </w:p>
    <w:p w:rsid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1. </w:t>
      </w:r>
      <w:proofErr w:type="gramStart"/>
      <w:r w:rsidRPr="003778EB">
        <w:rPr>
          <w:rFonts w:ascii="Times New Roman" w:eastAsia="Times New Roman" w:hAnsi="Times New Roman" w:cs="Times New Roman"/>
          <w:color w:val="444444"/>
          <w:sz w:val="28"/>
          <w:szCs w:val="28"/>
          <w:lang w:eastAsia="ru-RU"/>
        </w:rPr>
        <w:t xml:space="preserve">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r:id="rId25" w:anchor="Par29" w:history="1">
        <w:r w:rsidRPr="003778EB">
          <w:rPr>
            <w:rFonts w:ascii="Times New Roman" w:eastAsia="Times New Roman" w:hAnsi="Times New Roman" w:cs="Times New Roman"/>
            <w:color w:val="0000FF"/>
            <w:sz w:val="28"/>
            <w:szCs w:val="28"/>
            <w:lang w:eastAsia="ru-RU"/>
          </w:rPr>
          <w:t>статьями 205.1</w:t>
        </w:r>
      </w:hyperlink>
      <w:r w:rsidRPr="003778EB">
        <w:rPr>
          <w:rFonts w:ascii="Times New Roman" w:eastAsia="Times New Roman" w:hAnsi="Times New Roman" w:cs="Times New Roman"/>
          <w:color w:val="444444"/>
          <w:sz w:val="28"/>
          <w:szCs w:val="28"/>
          <w:lang w:eastAsia="ru-RU"/>
        </w:rPr>
        <w:t xml:space="preserve">, </w:t>
      </w:r>
      <w:hyperlink r:id="rId26" w:anchor="Par29" w:history="1">
        <w:r w:rsidRPr="003778EB">
          <w:rPr>
            <w:rFonts w:ascii="Times New Roman" w:eastAsia="Times New Roman" w:hAnsi="Times New Roman" w:cs="Times New Roman"/>
            <w:color w:val="0000FF"/>
            <w:sz w:val="28"/>
            <w:szCs w:val="28"/>
            <w:lang w:eastAsia="ru-RU"/>
          </w:rPr>
          <w:t>205.2</w:t>
        </w:r>
      </w:hyperlink>
      <w:r w:rsidRPr="003778EB">
        <w:rPr>
          <w:rFonts w:ascii="Times New Roman" w:eastAsia="Times New Roman" w:hAnsi="Times New Roman" w:cs="Times New Roman"/>
          <w:color w:val="444444"/>
          <w:sz w:val="28"/>
          <w:szCs w:val="28"/>
          <w:lang w:eastAsia="ru-RU"/>
        </w:rPr>
        <w:t xml:space="preserve">, </w:t>
      </w:r>
      <w:hyperlink r:id="rId27" w:anchor="Par94" w:history="1">
        <w:r w:rsidRPr="003778EB">
          <w:rPr>
            <w:rFonts w:ascii="Times New Roman" w:eastAsia="Times New Roman" w:hAnsi="Times New Roman" w:cs="Times New Roman"/>
            <w:color w:val="0000FF"/>
            <w:sz w:val="28"/>
            <w:szCs w:val="28"/>
            <w:lang w:eastAsia="ru-RU"/>
          </w:rPr>
          <w:t>206</w:t>
        </w:r>
      </w:hyperlink>
      <w:r w:rsidRPr="003778EB">
        <w:rPr>
          <w:rFonts w:ascii="Times New Roman" w:eastAsia="Times New Roman" w:hAnsi="Times New Roman" w:cs="Times New Roman"/>
          <w:color w:val="444444"/>
          <w:sz w:val="28"/>
          <w:szCs w:val="28"/>
          <w:lang w:eastAsia="ru-RU"/>
        </w:rPr>
        <w:t>, 208, 211, 220, 221, 277, 278, 279 и 360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w:t>
      </w:r>
      <w:proofErr w:type="gramEnd"/>
      <w:r w:rsidRPr="003778EB">
        <w:rPr>
          <w:rFonts w:ascii="Times New Roman" w:eastAsia="Times New Roman" w:hAnsi="Times New Roman" w:cs="Times New Roman"/>
          <w:color w:val="444444"/>
          <w:sz w:val="28"/>
          <w:szCs w:val="28"/>
          <w:lang w:eastAsia="ru-RU"/>
        </w:rPr>
        <w:t xml:space="preserve"> в такое сообщество структурными подразделениями </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proofErr w:type="gramStart"/>
      <w:r w:rsidRPr="003778EB">
        <w:rPr>
          <w:rFonts w:ascii="Times New Roman" w:eastAsia="Times New Roman" w:hAnsi="Times New Roman" w:cs="Times New Roman"/>
          <w:color w:val="444444"/>
          <w:sz w:val="28"/>
          <w:szCs w:val="28"/>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2. Участие в террористическом сообществе </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-наказывается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пяти до десяти лет со штрафом в размере</w:t>
      </w:r>
      <w:proofErr w:type="gramEnd"/>
      <w:r w:rsidRPr="003778EB">
        <w:rPr>
          <w:rFonts w:ascii="Times New Roman" w:eastAsia="Times New Roman" w:hAnsi="Times New Roman" w:cs="Times New Roman"/>
          <w:color w:val="444444"/>
          <w:sz w:val="28"/>
          <w:szCs w:val="28"/>
          <w:lang w:eastAsia="ru-RU"/>
        </w:rPr>
        <w:t xml:space="preserve"> до пятисот тысяч рублей либо в размере заработной платы или иного дохода осужденного за период до трех лет либо без такового.</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Примечания. 1.</w:t>
      </w:r>
      <w:r w:rsidRPr="003778EB">
        <w:rPr>
          <w:rFonts w:ascii="Times New Roman" w:eastAsia="Times New Roman" w:hAnsi="Times New Roman" w:cs="Times New Roman"/>
          <w:color w:val="444444"/>
          <w:sz w:val="28"/>
          <w:szCs w:val="28"/>
          <w:lang w:eastAsia="ru-RU"/>
        </w:rPr>
        <w:t xml:space="preserve">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2. Под поддержкой терроризма в настоящей статье, пункте "р" части первой статьи 63 и </w:t>
      </w:r>
      <w:hyperlink r:id="rId28" w:anchor="Par62" w:history="1">
        <w:r w:rsidRPr="003778EB">
          <w:rPr>
            <w:rFonts w:ascii="Times New Roman" w:eastAsia="Times New Roman" w:hAnsi="Times New Roman" w:cs="Times New Roman"/>
            <w:color w:val="0000FF"/>
            <w:sz w:val="28"/>
            <w:szCs w:val="28"/>
            <w:lang w:eastAsia="ru-RU"/>
          </w:rPr>
          <w:t>примечании</w:t>
        </w:r>
      </w:hyperlink>
      <w:r w:rsidRPr="003778EB">
        <w:rPr>
          <w:rFonts w:ascii="Times New Roman" w:eastAsia="Times New Roman" w:hAnsi="Times New Roman" w:cs="Times New Roman"/>
          <w:color w:val="444444"/>
          <w:sz w:val="28"/>
          <w:szCs w:val="28"/>
          <w:lang w:eastAsia="ru-RU"/>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Статья 205.5 УК РФ Организация деятельности террористической организации и участие в деятельности такой организации</w:t>
      </w:r>
    </w:p>
    <w:p w:rsid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1. Организация деятельности организации, которая в соответствии с законодательством Российской Федерации признана террористической, </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proofErr w:type="gramStart"/>
      <w:r w:rsidRPr="003778EB">
        <w:rPr>
          <w:rFonts w:ascii="Times New Roman" w:eastAsia="Times New Roman" w:hAnsi="Times New Roman" w:cs="Times New Roman"/>
          <w:color w:val="444444"/>
          <w:sz w:val="28"/>
          <w:szCs w:val="28"/>
          <w:lang w:eastAsia="ru-RU"/>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2. Участие в деятельности организации, которая в соответствии с законодательством Российской Феде</w:t>
      </w:r>
      <w:r>
        <w:rPr>
          <w:rFonts w:ascii="Times New Roman" w:eastAsia="Times New Roman" w:hAnsi="Times New Roman" w:cs="Times New Roman"/>
          <w:color w:val="444444"/>
          <w:sz w:val="28"/>
          <w:szCs w:val="28"/>
          <w:lang w:eastAsia="ru-RU"/>
        </w:rPr>
        <w:t>рации признана террористической</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 -наказывается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пяти до десяти лет со штрафом в размере</w:t>
      </w:r>
      <w:proofErr w:type="gramEnd"/>
      <w:r w:rsidRPr="003778EB">
        <w:rPr>
          <w:rFonts w:ascii="Times New Roman" w:eastAsia="Times New Roman" w:hAnsi="Times New Roman" w:cs="Times New Roman"/>
          <w:color w:val="444444"/>
          <w:sz w:val="28"/>
          <w:szCs w:val="28"/>
          <w:lang w:eastAsia="ru-RU"/>
        </w:rPr>
        <w:t xml:space="preserve"> до пятисот тысяч рублей либо в размере заработной платы или иного дохода осужденного за период до трех лет либо без такового.</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lastRenderedPageBreak/>
        <w:t>Примечание.</w:t>
      </w:r>
      <w:r w:rsidRPr="003778EB">
        <w:rPr>
          <w:rFonts w:ascii="Times New Roman" w:eastAsia="Times New Roman" w:hAnsi="Times New Roman" w:cs="Times New Roman"/>
          <w:color w:val="444444"/>
          <w:sz w:val="28"/>
          <w:szCs w:val="28"/>
          <w:lang w:eastAsia="ru-RU"/>
        </w:rPr>
        <w:t xml:space="preserve"> Лицо,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Статья 206 УК РФ Захват заложника</w:t>
      </w:r>
    </w:p>
    <w:p w:rsidR="003E6E1A"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p>
    <w:p w:rsidR="003778EB" w:rsidRPr="003778EB" w:rsidRDefault="003778EB" w:rsidP="003E6E1A">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 -наказываются лишением свободы на срок от пяти до десяти лет.</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2. Те же деяния, совершенные:</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а) группой лиц по предварительному сговору;</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б) утратил силу. - Федеральный закон от 08.12.2003 </w:t>
      </w:r>
      <w:r w:rsidRPr="003778EB">
        <w:rPr>
          <w:rFonts w:ascii="Times New Roman" w:eastAsia="Times New Roman" w:hAnsi="Times New Roman" w:cs="Times New Roman"/>
          <w:color w:val="444444"/>
          <w:sz w:val="28"/>
          <w:szCs w:val="28"/>
          <w:lang w:val="en" w:eastAsia="ru-RU"/>
        </w:rPr>
        <w:t>N</w:t>
      </w:r>
      <w:r w:rsidRPr="003778EB">
        <w:rPr>
          <w:rFonts w:ascii="Times New Roman" w:eastAsia="Times New Roman" w:hAnsi="Times New Roman" w:cs="Times New Roman"/>
          <w:color w:val="444444"/>
          <w:sz w:val="28"/>
          <w:szCs w:val="28"/>
          <w:lang w:eastAsia="ru-RU"/>
        </w:rPr>
        <w:t xml:space="preserve"> 162-ФЗ;</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в) с применением насилия, опасного для жизни или здоровья;</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г) с применением оружия или предметов, используемых в качестве оружия;</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д) в отношении заведомо несовершеннолетнего;</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е) в отношении женщины, заведомо для виновного находящейся в состоянии беременности;</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ж) в отношении двух или более лиц;</w:t>
      </w:r>
    </w:p>
    <w:p w:rsidR="003E6E1A"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з) из корыстных побуждений или по найму, </w:t>
      </w:r>
    </w:p>
    <w:p w:rsidR="003778EB" w:rsidRPr="003778EB" w:rsidRDefault="003778EB" w:rsidP="003E6E1A">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шести до пятнадцати лет с ограничением свободы на срок</w:t>
      </w:r>
      <w:proofErr w:type="gramEnd"/>
      <w:r w:rsidRPr="003778EB">
        <w:rPr>
          <w:rFonts w:ascii="Times New Roman" w:eastAsia="Times New Roman" w:hAnsi="Times New Roman" w:cs="Times New Roman"/>
          <w:color w:val="444444"/>
          <w:sz w:val="28"/>
          <w:szCs w:val="28"/>
          <w:lang w:eastAsia="ru-RU"/>
        </w:rPr>
        <w:t xml:space="preserve"> от одного года до двух лет.</w:t>
      </w:r>
    </w:p>
    <w:p w:rsidR="003E6E1A"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3. Деяния, предусмотренные </w:t>
      </w:r>
      <w:hyperlink r:id="rId29" w:anchor="Par96" w:history="1">
        <w:r w:rsidRPr="003778EB">
          <w:rPr>
            <w:rFonts w:ascii="Times New Roman" w:eastAsia="Times New Roman" w:hAnsi="Times New Roman" w:cs="Times New Roman"/>
            <w:color w:val="0000FF"/>
            <w:sz w:val="28"/>
            <w:szCs w:val="28"/>
            <w:lang w:eastAsia="ru-RU"/>
          </w:rPr>
          <w:t>частями первой</w:t>
        </w:r>
      </w:hyperlink>
      <w:r w:rsidRPr="003778EB">
        <w:rPr>
          <w:rFonts w:ascii="Times New Roman" w:eastAsia="Times New Roman" w:hAnsi="Times New Roman" w:cs="Times New Roman"/>
          <w:color w:val="444444"/>
          <w:sz w:val="28"/>
          <w:szCs w:val="28"/>
          <w:lang w:eastAsia="ru-RU"/>
        </w:rPr>
        <w:t xml:space="preserve"> или </w:t>
      </w:r>
      <w:hyperlink r:id="rId30" w:anchor="Par98" w:history="1">
        <w:r w:rsidRPr="003778EB">
          <w:rPr>
            <w:rFonts w:ascii="Times New Roman" w:eastAsia="Times New Roman" w:hAnsi="Times New Roman" w:cs="Times New Roman"/>
            <w:color w:val="0000FF"/>
            <w:sz w:val="28"/>
            <w:szCs w:val="28"/>
            <w:lang w:eastAsia="ru-RU"/>
          </w:rPr>
          <w:t>второй</w:t>
        </w:r>
      </w:hyperlink>
      <w:r w:rsidRPr="003778EB">
        <w:rPr>
          <w:rFonts w:ascii="Times New Roman" w:eastAsia="Times New Roman" w:hAnsi="Times New Roman" w:cs="Times New Roman"/>
          <w:color w:val="444444"/>
          <w:sz w:val="28"/>
          <w:szCs w:val="28"/>
          <w:lang w:eastAsia="ru-RU"/>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778EB" w:rsidRPr="003778EB" w:rsidRDefault="003778EB" w:rsidP="003E6E1A">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восьми до двадцати лет с ограничением свободы на срок</w:t>
      </w:r>
      <w:proofErr w:type="gramEnd"/>
      <w:r w:rsidRPr="003778EB">
        <w:rPr>
          <w:rFonts w:ascii="Times New Roman" w:eastAsia="Times New Roman" w:hAnsi="Times New Roman" w:cs="Times New Roman"/>
          <w:color w:val="444444"/>
          <w:sz w:val="28"/>
          <w:szCs w:val="28"/>
          <w:lang w:eastAsia="ru-RU"/>
        </w:rPr>
        <w:t xml:space="preserve"> от одного года до двух лет.</w:t>
      </w:r>
    </w:p>
    <w:p w:rsidR="003E6E1A"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4. Деяния, предусмотренные </w:t>
      </w:r>
      <w:hyperlink r:id="rId31" w:anchor="Par96" w:history="1">
        <w:r w:rsidRPr="003778EB">
          <w:rPr>
            <w:rFonts w:ascii="Times New Roman" w:eastAsia="Times New Roman" w:hAnsi="Times New Roman" w:cs="Times New Roman"/>
            <w:color w:val="0000FF"/>
            <w:sz w:val="28"/>
            <w:szCs w:val="28"/>
            <w:lang w:eastAsia="ru-RU"/>
          </w:rPr>
          <w:t>частями первой</w:t>
        </w:r>
      </w:hyperlink>
      <w:r w:rsidRPr="003778EB">
        <w:rPr>
          <w:rFonts w:ascii="Times New Roman" w:eastAsia="Times New Roman" w:hAnsi="Times New Roman" w:cs="Times New Roman"/>
          <w:color w:val="444444"/>
          <w:sz w:val="28"/>
          <w:szCs w:val="28"/>
          <w:lang w:eastAsia="ru-RU"/>
        </w:rPr>
        <w:t xml:space="preserve"> или </w:t>
      </w:r>
      <w:hyperlink r:id="rId32" w:anchor="Par98" w:history="1">
        <w:r w:rsidRPr="003778EB">
          <w:rPr>
            <w:rFonts w:ascii="Times New Roman" w:eastAsia="Times New Roman" w:hAnsi="Times New Roman" w:cs="Times New Roman"/>
            <w:color w:val="0000FF"/>
            <w:sz w:val="28"/>
            <w:szCs w:val="28"/>
            <w:lang w:eastAsia="ru-RU"/>
          </w:rPr>
          <w:t>второй</w:t>
        </w:r>
      </w:hyperlink>
      <w:r w:rsidRPr="003778EB">
        <w:rPr>
          <w:rFonts w:ascii="Times New Roman" w:eastAsia="Times New Roman" w:hAnsi="Times New Roman" w:cs="Times New Roman"/>
          <w:color w:val="444444"/>
          <w:sz w:val="28"/>
          <w:szCs w:val="28"/>
          <w:lang w:eastAsia="ru-RU"/>
        </w:rPr>
        <w:t xml:space="preserve"> настоящей статьи, если они повлекли умышленное причинение смерти человеку, </w:t>
      </w:r>
    </w:p>
    <w:p w:rsidR="003778EB" w:rsidRPr="003778EB" w:rsidRDefault="003778EB" w:rsidP="003E6E1A">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пятнадцати до двадцати лет с ограничением свободы на срок</w:t>
      </w:r>
      <w:proofErr w:type="gramEnd"/>
      <w:r w:rsidRPr="003778EB">
        <w:rPr>
          <w:rFonts w:ascii="Times New Roman" w:eastAsia="Times New Roman" w:hAnsi="Times New Roman" w:cs="Times New Roman"/>
          <w:color w:val="444444"/>
          <w:sz w:val="28"/>
          <w:szCs w:val="28"/>
          <w:lang w:eastAsia="ru-RU"/>
        </w:rPr>
        <w:t xml:space="preserve"> от одного года до двух лет или пожизненным лишением свободы.</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Примечание.</w:t>
      </w:r>
      <w:r w:rsidRPr="003778EB">
        <w:rPr>
          <w:rFonts w:ascii="Times New Roman" w:eastAsia="Times New Roman" w:hAnsi="Times New Roman" w:cs="Times New Roman"/>
          <w:color w:val="444444"/>
          <w:sz w:val="28"/>
          <w:szCs w:val="28"/>
          <w:lang w:eastAsia="ru-RU"/>
        </w:rPr>
        <w:t xml:space="preserve">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Статья 208 УК РФ Организация незаконного вооруженного формирования или участие в нем</w:t>
      </w:r>
    </w:p>
    <w:p w:rsidR="003E6E1A"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3778EB" w:rsidRPr="003778EB" w:rsidRDefault="003778EB" w:rsidP="003E6E1A">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lastRenderedPageBreak/>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восьми до пятнадцати лет с ограничением свободы на срок</w:t>
      </w:r>
      <w:proofErr w:type="gramEnd"/>
      <w:r w:rsidRPr="003778EB">
        <w:rPr>
          <w:rFonts w:ascii="Times New Roman" w:eastAsia="Times New Roman" w:hAnsi="Times New Roman" w:cs="Times New Roman"/>
          <w:color w:val="444444"/>
          <w:sz w:val="28"/>
          <w:szCs w:val="28"/>
          <w:lang w:eastAsia="ru-RU"/>
        </w:rPr>
        <w:t xml:space="preserve"> от одного года до двух лет.</w:t>
      </w:r>
    </w:p>
    <w:p w:rsidR="003E6E1A"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3778EB" w:rsidRPr="003778EB" w:rsidRDefault="003778EB" w:rsidP="003E6E1A">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-наказывается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пяти до десяти лет с ограничением свободы на срок</w:t>
      </w:r>
      <w:proofErr w:type="gramEnd"/>
      <w:r w:rsidRPr="003778EB">
        <w:rPr>
          <w:rFonts w:ascii="Times New Roman" w:eastAsia="Times New Roman" w:hAnsi="Times New Roman" w:cs="Times New Roman"/>
          <w:color w:val="444444"/>
          <w:sz w:val="28"/>
          <w:szCs w:val="28"/>
          <w:lang w:eastAsia="ru-RU"/>
        </w:rPr>
        <w:t xml:space="preserve"> от одного года до двух лет.</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Примечание.</w:t>
      </w:r>
      <w:r w:rsidRPr="003778EB">
        <w:rPr>
          <w:rFonts w:ascii="Times New Roman" w:eastAsia="Times New Roman" w:hAnsi="Times New Roman" w:cs="Times New Roman"/>
          <w:color w:val="444444"/>
          <w:sz w:val="28"/>
          <w:szCs w:val="28"/>
          <w:lang w:eastAsia="ru-RU"/>
        </w:rPr>
        <w:t xml:space="preserve">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Статья 212 УК РФ Массовые беспорядки</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-наказываются лишением свободы на срок от восьми до пятнадцати лет.</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2. Участие в массовых беспорядках, предусмотренных </w:t>
      </w:r>
      <w:hyperlink r:id="rId33" w:anchor="Par2" w:history="1">
        <w:r w:rsidRPr="003778EB">
          <w:rPr>
            <w:rFonts w:ascii="Times New Roman" w:eastAsia="Times New Roman" w:hAnsi="Times New Roman" w:cs="Times New Roman"/>
            <w:color w:val="0000FF"/>
            <w:sz w:val="28"/>
            <w:szCs w:val="28"/>
            <w:lang w:eastAsia="ru-RU"/>
          </w:rPr>
          <w:t>частью первой</w:t>
        </w:r>
      </w:hyperlink>
      <w:r w:rsidRPr="003778EB">
        <w:rPr>
          <w:rFonts w:ascii="Times New Roman" w:eastAsia="Times New Roman" w:hAnsi="Times New Roman" w:cs="Times New Roman"/>
          <w:color w:val="444444"/>
          <w:sz w:val="28"/>
          <w:szCs w:val="28"/>
          <w:lang w:eastAsia="ru-RU"/>
        </w:rPr>
        <w:t xml:space="preserve"> настоящей статьи, </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-наказывается лишением свободы на срок от трех до восьми лет.</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3. Призывы к массовым беспорядкам, предусмотренным </w:t>
      </w:r>
      <w:hyperlink r:id="rId34" w:anchor="Par2" w:history="1">
        <w:r w:rsidRPr="003778EB">
          <w:rPr>
            <w:rFonts w:ascii="Times New Roman" w:eastAsia="Times New Roman" w:hAnsi="Times New Roman" w:cs="Times New Roman"/>
            <w:color w:val="0000FF"/>
            <w:sz w:val="28"/>
            <w:szCs w:val="28"/>
            <w:lang w:eastAsia="ru-RU"/>
          </w:rPr>
          <w:t>частью первой</w:t>
        </w:r>
      </w:hyperlink>
      <w:r w:rsidRPr="003778EB">
        <w:rPr>
          <w:rFonts w:ascii="Times New Roman" w:eastAsia="Times New Roman" w:hAnsi="Times New Roman" w:cs="Times New Roman"/>
          <w:color w:val="444444"/>
          <w:sz w:val="28"/>
          <w:szCs w:val="28"/>
          <w:lang w:eastAsia="ru-RU"/>
        </w:rPr>
        <w:t xml:space="preserve"> настоящей статьи, или к участию в них, а равно призывы к насилию над гражданами </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4. </w:t>
      </w:r>
      <w:proofErr w:type="gramStart"/>
      <w:r w:rsidRPr="003778EB">
        <w:rPr>
          <w:rFonts w:ascii="Times New Roman" w:eastAsia="Times New Roman" w:hAnsi="Times New Roman" w:cs="Times New Roman"/>
          <w:color w:val="444444"/>
          <w:sz w:val="28"/>
          <w:szCs w:val="28"/>
          <w:lang w:eastAsia="ru-RU"/>
        </w:rPr>
        <w:t xml:space="preserve">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roofErr w:type="gramEnd"/>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-наказывается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пяти до десяти лет со штрафом в размере</w:t>
      </w:r>
      <w:proofErr w:type="gramEnd"/>
      <w:r w:rsidRPr="003778EB">
        <w:rPr>
          <w:rFonts w:ascii="Times New Roman" w:eastAsia="Times New Roman" w:hAnsi="Times New Roman" w:cs="Times New Roman"/>
          <w:color w:val="444444"/>
          <w:sz w:val="28"/>
          <w:szCs w:val="28"/>
          <w:lang w:eastAsia="ru-RU"/>
        </w:rPr>
        <w:t xml:space="preserve"> до пятисот тысяч рублей либо в размере заработной платы или иного дохода осужденного за период до трех лет либо без такового.</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Примечание.</w:t>
      </w:r>
      <w:r w:rsidRPr="003778EB">
        <w:rPr>
          <w:rFonts w:ascii="Times New Roman" w:eastAsia="Times New Roman" w:hAnsi="Times New Roman" w:cs="Times New Roman"/>
          <w:color w:val="444444"/>
          <w:sz w:val="28"/>
          <w:szCs w:val="28"/>
          <w:lang w:eastAsia="ru-RU"/>
        </w:rPr>
        <w:t xml:space="preserve"> </w:t>
      </w:r>
      <w:proofErr w:type="gramStart"/>
      <w:r w:rsidRPr="003778EB">
        <w:rPr>
          <w:rFonts w:ascii="Times New Roman" w:eastAsia="Times New Roman" w:hAnsi="Times New Roman" w:cs="Times New Roman"/>
          <w:color w:val="444444"/>
          <w:sz w:val="28"/>
          <w:szCs w:val="28"/>
          <w:lang w:eastAsia="ru-RU"/>
        </w:rPr>
        <w:t xml:space="preserve">Лицо, совершившее преступление, предусмотренное </w:t>
      </w:r>
      <w:hyperlink r:id="rId35" w:anchor="Par11" w:history="1">
        <w:r w:rsidRPr="003778EB">
          <w:rPr>
            <w:rFonts w:ascii="Times New Roman" w:eastAsia="Times New Roman" w:hAnsi="Times New Roman" w:cs="Times New Roman"/>
            <w:color w:val="0000FF"/>
            <w:sz w:val="28"/>
            <w:szCs w:val="28"/>
            <w:lang w:eastAsia="ru-RU"/>
          </w:rPr>
          <w:t>частью четвертой</w:t>
        </w:r>
      </w:hyperlink>
      <w:r w:rsidRPr="003778EB">
        <w:rPr>
          <w:rFonts w:ascii="Times New Roman" w:eastAsia="Times New Roman" w:hAnsi="Times New Roman" w:cs="Times New Roman"/>
          <w:color w:val="444444"/>
          <w:sz w:val="28"/>
          <w:szCs w:val="28"/>
          <w:lang w:eastAsia="ru-RU"/>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w:t>
      </w:r>
      <w:proofErr w:type="gramEnd"/>
      <w:r w:rsidRPr="003778EB">
        <w:rPr>
          <w:rFonts w:ascii="Times New Roman" w:eastAsia="Times New Roman" w:hAnsi="Times New Roman" w:cs="Times New Roman"/>
          <w:color w:val="444444"/>
          <w:sz w:val="28"/>
          <w:szCs w:val="28"/>
          <w:lang w:eastAsia="ru-RU"/>
        </w:rPr>
        <w:t xml:space="preserve"> не содержится иного состава преступления.</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lastRenderedPageBreak/>
        <w:t>Статья 222 УК РФ Незаконные приобретение, передача, сбыт, хранение, перевозка или ношение оружия, его основных частей, боеприпасов</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1. </w:t>
      </w:r>
      <w:proofErr w:type="gramStart"/>
      <w:r w:rsidRPr="003778EB">
        <w:rPr>
          <w:rFonts w:ascii="Times New Roman" w:eastAsia="Times New Roman" w:hAnsi="Times New Roman" w:cs="Times New Roman"/>
          <w:color w:val="444444"/>
          <w:sz w:val="28"/>
          <w:szCs w:val="28"/>
          <w:lang w:eastAsia="ru-RU"/>
        </w:rPr>
        <w:t xml:space="preserve">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roofErr w:type="gramEnd"/>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proofErr w:type="gramStart"/>
      <w:r w:rsidRPr="003778EB">
        <w:rPr>
          <w:rFonts w:ascii="Times New Roman" w:eastAsia="Times New Roman" w:hAnsi="Times New Roman" w:cs="Times New Roman"/>
          <w:color w:val="444444"/>
          <w:sz w:val="28"/>
          <w:szCs w:val="28"/>
          <w:lang w:eastAsia="ru-RU"/>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roofErr w:type="gramEnd"/>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2. Те же деяния, совершенные группой лиц по предварительному сговору,</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 -наказываются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двух до шести лет со штрафом в размере</w:t>
      </w:r>
      <w:proofErr w:type="gramEnd"/>
      <w:r w:rsidRPr="003778EB">
        <w:rPr>
          <w:rFonts w:ascii="Times New Roman" w:eastAsia="Times New Roman" w:hAnsi="Times New Roman" w:cs="Times New Roman"/>
          <w:color w:val="444444"/>
          <w:sz w:val="28"/>
          <w:szCs w:val="28"/>
          <w:lang w:eastAsia="ru-RU"/>
        </w:rPr>
        <w:t xml:space="preserve"> до ста тысяч рублей или в размере заработной платы или иного дохода осужденного за период до шести месяцев либо без такового.</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3. Деяния, предусмотренные </w:t>
      </w:r>
      <w:hyperlink r:id="rId36" w:anchor="Par3" w:history="1">
        <w:r w:rsidRPr="003778EB">
          <w:rPr>
            <w:rFonts w:ascii="Times New Roman" w:eastAsia="Times New Roman" w:hAnsi="Times New Roman" w:cs="Times New Roman"/>
            <w:color w:val="0000FF"/>
            <w:sz w:val="28"/>
            <w:szCs w:val="28"/>
            <w:lang w:eastAsia="ru-RU"/>
          </w:rPr>
          <w:t>частями первой</w:t>
        </w:r>
      </w:hyperlink>
      <w:r w:rsidRPr="003778EB">
        <w:rPr>
          <w:rFonts w:ascii="Times New Roman" w:eastAsia="Times New Roman" w:hAnsi="Times New Roman" w:cs="Times New Roman"/>
          <w:color w:val="444444"/>
          <w:sz w:val="28"/>
          <w:szCs w:val="28"/>
          <w:lang w:eastAsia="ru-RU"/>
        </w:rPr>
        <w:t xml:space="preserve"> или </w:t>
      </w:r>
      <w:hyperlink r:id="rId37" w:anchor="Par8" w:history="1">
        <w:r w:rsidRPr="003778EB">
          <w:rPr>
            <w:rFonts w:ascii="Times New Roman" w:eastAsia="Times New Roman" w:hAnsi="Times New Roman" w:cs="Times New Roman"/>
            <w:color w:val="0000FF"/>
            <w:sz w:val="28"/>
            <w:szCs w:val="28"/>
            <w:lang w:eastAsia="ru-RU"/>
          </w:rPr>
          <w:t>второй</w:t>
        </w:r>
      </w:hyperlink>
      <w:r w:rsidRPr="003778EB">
        <w:rPr>
          <w:rFonts w:ascii="Times New Roman" w:eastAsia="Times New Roman" w:hAnsi="Times New Roman" w:cs="Times New Roman"/>
          <w:color w:val="444444"/>
          <w:sz w:val="28"/>
          <w:szCs w:val="28"/>
          <w:lang w:eastAsia="ru-RU"/>
        </w:rPr>
        <w:t xml:space="preserve"> настоящей статьи, совершенные организованной группой,</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 -наказываются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пяти до восьми лет со штрафом в размере</w:t>
      </w:r>
      <w:proofErr w:type="gramEnd"/>
      <w:r w:rsidRPr="003778EB">
        <w:rPr>
          <w:rFonts w:ascii="Times New Roman" w:eastAsia="Times New Roman" w:hAnsi="Times New Roman" w:cs="Times New Roman"/>
          <w:color w:val="444444"/>
          <w:sz w:val="28"/>
          <w:szCs w:val="28"/>
          <w:lang w:eastAsia="ru-RU"/>
        </w:rPr>
        <w:t xml:space="preserve">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proofErr w:type="gramStart"/>
      <w:r w:rsidRPr="003778EB">
        <w:rPr>
          <w:rFonts w:ascii="Times New Roman" w:eastAsia="Times New Roman" w:hAnsi="Times New Roman" w:cs="Times New Roman"/>
          <w:color w:val="444444"/>
          <w:sz w:val="28"/>
          <w:szCs w:val="28"/>
          <w:lang w:eastAsia="ru-RU"/>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w:t>
      </w:r>
      <w:proofErr w:type="gramEnd"/>
      <w:r w:rsidRPr="003778EB">
        <w:rPr>
          <w:rFonts w:ascii="Times New Roman" w:eastAsia="Times New Roman" w:hAnsi="Times New Roman" w:cs="Times New Roman"/>
          <w:color w:val="444444"/>
          <w:sz w:val="28"/>
          <w:szCs w:val="28"/>
          <w:lang w:eastAsia="ru-RU"/>
        </w:rPr>
        <w:t xml:space="preserve"> рублей или в размере заработной платы или иного дохода осужденного за период до шести месяцев или без такового.</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Примечание.</w:t>
      </w:r>
      <w:r w:rsidRPr="003778EB">
        <w:rPr>
          <w:rFonts w:ascii="Times New Roman" w:eastAsia="Times New Roman" w:hAnsi="Times New Roman" w:cs="Times New Roman"/>
          <w:color w:val="444444"/>
          <w:sz w:val="28"/>
          <w:szCs w:val="28"/>
          <w:lang w:eastAsia="ru-RU"/>
        </w:rPr>
        <w:t xml:space="preserve">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r:id="rId38" w:anchor="Par27" w:history="1">
        <w:r w:rsidRPr="003778EB">
          <w:rPr>
            <w:rFonts w:ascii="Times New Roman" w:eastAsia="Times New Roman" w:hAnsi="Times New Roman" w:cs="Times New Roman"/>
            <w:color w:val="0000FF"/>
            <w:sz w:val="28"/>
            <w:szCs w:val="28"/>
            <w:lang w:eastAsia="ru-RU"/>
          </w:rPr>
          <w:t>статьях 222.1</w:t>
        </w:r>
      </w:hyperlink>
      <w:r w:rsidRPr="003778EB">
        <w:rPr>
          <w:rFonts w:ascii="Times New Roman" w:eastAsia="Times New Roman" w:hAnsi="Times New Roman" w:cs="Times New Roman"/>
          <w:color w:val="444444"/>
          <w:sz w:val="28"/>
          <w:szCs w:val="28"/>
          <w:lang w:eastAsia="ru-RU"/>
        </w:rPr>
        <w:t xml:space="preserve">, </w:t>
      </w:r>
      <w:hyperlink r:id="rId39" w:anchor="Par38" w:history="1">
        <w:r w:rsidRPr="003778EB">
          <w:rPr>
            <w:rFonts w:ascii="Times New Roman" w:eastAsia="Times New Roman" w:hAnsi="Times New Roman" w:cs="Times New Roman"/>
            <w:color w:val="0000FF"/>
            <w:sz w:val="28"/>
            <w:szCs w:val="28"/>
            <w:lang w:eastAsia="ru-RU"/>
          </w:rPr>
          <w:t>223</w:t>
        </w:r>
      </w:hyperlink>
      <w:r w:rsidRPr="003778EB">
        <w:rPr>
          <w:rFonts w:ascii="Times New Roman" w:eastAsia="Times New Roman" w:hAnsi="Times New Roman" w:cs="Times New Roman"/>
          <w:color w:val="444444"/>
          <w:sz w:val="28"/>
          <w:szCs w:val="28"/>
          <w:lang w:eastAsia="ru-RU"/>
        </w:rPr>
        <w:t xml:space="preserve"> и </w:t>
      </w:r>
      <w:hyperlink r:id="rId40" w:anchor="Par58" w:history="1">
        <w:r w:rsidRPr="003778EB">
          <w:rPr>
            <w:rFonts w:ascii="Times New Roman" w:eastAsia="Times New Roman" w:hAnsi="Times New Roman" w:cs="Times New Roman"/>
            <w:color w:val="0000FF"/>
            <w:sz w:val="28"/>
            <w:szCs w:val="28"/>
            <w:lang w:eastAsia="ru-RU"/>
          </w:rPr>
          <w:t>223.1</w:t>
        </w:r>
      </w:hyperlink>
      <w:r w:rsidRPr="003778EB">
        <w:rPr>
          <w:rFonts w:ascii="Times New Roman" w:eastAsia="Times New Roman" w:hAnsi="Times New Roman" w:cs="Times New Roman"/>
          <w:color w:val="444444"/>
          <w:sz w:val="28"/>
          <w:szCs w:val="28"/>
          <w:lang w:eastAsia="ru-RU"/>
        </w:rPr>
        <w:t xml:space="preserve"> настоящего Кодекса, их изъятие при задержании лица, а также при производстве следственных действий по их обнаружению и изъятию.</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val="en" w:eastAsia="ru-RU"/>
        </w:rPr>
        <w:t> </w:t>
      </w:r>
      <w:r w:rsidRPr="003778EB">
        <w:rPr>
          <w:rFonts w:ascii="Times New Roman" w:eastAsia="Times New Roman" w:hAnsi="Times New Roman" w:cs="Times New Roman"/>
          <w:color w:val="444444"/>
          <w:sz w:val="28"/>
          <w:szCs w:val="28"/>
          <w:lang w:eastAsia="ru-RU"/>
        </w:rPr>
        <w:t>\</w:t>
      </w:r>
      <w:r w:rsidRPr="003778EB">
        <w:rPr>
          <w:rFonts w:ascii="Times New Roman" w:eastAsia="Times New Roman" w:hAnsi="Times New Roman" w:cs="Times New Roman"/>
          <w:b/>
          <w:bCs/>
          <w:color w:val="444444"/>
          <w:sz w:val="28"/>
          <w:szCs w:val="28"/>
          <w:lang w:eastAsia="ru-RU"/>
        </w:rPr>
        <w:t xml:space="preserve">Статья 222.1. </w:t>
      </w:r>
      <w:proofErr w:type="gramStart"/>
      <w:r w:rsidRPr="003778EB">
        <w:rPr>
          <w:rFonts w:ascii="Times New Roman" w:eastAsia="Times New Roman" w:hAnsi="Times New Roman" w:cs="Times New Roman"/>
          <w:b/>
          <w:bCs/>
          <w:color w:val="444444"/>
          <w:sz w:val="28"/>
          <w:szCs w:val="28"/>
          <w:lang w:eastAsia="ru-RU"/>
        </w:rPr>
        <w:t>Незаконные</w:t>
      </w:r>
      <w:proofErr w:type="gramEnd"/>
      <w:r w:rsidRPr="003778EB">
        <w:rPr>
          <w:rFonts w:ascii="Times New Roman" w:eastAsia="Times New Roman" w:hAnsi="Times New Roman" w:cs="Times New Roman"/>
          <w:b/>
          <w:bCs/>
          <w:color w:val="444444"/>
          <w:sz w:val="28"/>
          <w:szCs w:val="28"/>
          <w:lang w:eastAsia="ru-RU"/>
        </w:rPr>
        <w:t xml:space="preserve"> приобретение, передача, сбыт, хранение, перевозка или ношение взрывчатых веществ или взрывных устройств</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w:t>
      </w:r>
      <w:proofErr w:type="gramStart"/>
      <w:r w:rsidRPr="003778EB">
        <w:rPr>
          <w:rFonts w:ascii="Times New Roman" w:eastAsia="Times New Roman" w:hAnsi="Times New Roman" w:cs="Times New Roman"/>
          <w:color w:val="444444"/>
          <w:sz w:val="28"/>
          <w:szCs w:val="28"/>
          <w:lang w:eastAsia="ru-RU"/>
        </w:rPr>
        <w:t>введена</w:t>
      </w:r>
      <w:proofErr w:type="gramEnd"/>
      <w:r w:rsidRPr="003778EB">
        <w:rPr>
          <w:rFonts w:ascii="Times New Roman" w:eastAsia="Times New Roman" w:hAnsi="Times New Roman" w:cs="Times New Roman"/>
          <w:color w:val="444444"/>
          <w:sz w:val="28"/>
          <w:szCs w:val="28"/>
          <w:lang w:eastAsia="ru-RU"/>
        </w:rPr>
        <w:t xml:space="preserve"> Федеральным законом от 24.11.2014 </w:t>
      </w:r>
      <w:r w:rsidRPr="003778EB">
        <w:rPr>
          <w:rFonts w:ascii="Times New Roman" w:eastAsia="Times New Roman" w:hAnsi="Times New Roman" w:cs="Times New Roman"/>
          <w:color w:val="444444"/>
          <w:sz w:val="28"/>
          <w:szCs w:val="28"/>
          <w:lang w:val="en" w:eastAsia="ru-RU"/>
        </w:rPr>
        <w:t>N</w:t>
      </w:r>
      <w:r w:rsidRPr="003778EB">
        <w:rPr>
          <w:rFonts w:ascii="Times New Roman" w:eastAsia="Times New Roman" w:hAnsi="Times New Roman" w:cs="Times New Roman"/>
          <w:color w:val="444444"/>
          <w:sz w:val="28"/>
          <w:szCs w:val="28"/>
          <w:lang w:eastAsia="ru-RU"/>
        </w:rPr>
        <w:t xml:space="preserve"> 370-ФЗ)</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1. </w:t>
      </w:r>
      <w:proofErr w:type="gramStart"/>
      <w:r w:rsidRPr="003778EB">
        <w:rPr>
          <w:rFonts w:ascii="Times New Roman" w:eastAsia="Times New Roman" w:hAnsi="Times New Roman" w:cs="Times New Roman"/>
          <w:color w:val="444444"/>
          <w:sz w:val="28"/>
          <w:szCs w:val="28"/>
          <w:lang w:eastAsia="ru-RU"/>
        </w:rPr>
        <w:t>Незаконные</w:t>
      </w:r>
      <w:proofErr w:type="gramEnd"/>
      <w:r w:rsidRPr="003778EB">
        <w:rPr>
          <w:rFonts w:ascii="Times New Roman" w:eastAsia="Times New Roman" w:hAnsi="Times New Roman" w:cs="Times New Roman"/>
          <w:color w:val="444444"/>
          <w:sz w:val="28"/>
          <w:szCs w:val="28"/>
          <w:lang w:eastAsia="ru-RU"/>
        </w:rPr>
        <w:t xml:space="preserve"> приобретение, передача, сбыт, хранение, перевозка или ношение взрывчатых веществ или взрывных устройств </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до пяти лет со штрафом в размере до ста тысяч рублей</w:t>
      </w:r>
      <w:proofErr w:type="gramEnd"/>
      <w:r w:rsidRPr="003778EB">
        <w:rPr>
          <w:rFonts w:ascii="Times New Roman" w:eastAsia="Times New Roman" w:hAnsi="Times New Roman" w:cs="Times New Roman"/>
          <w:color w:val="444444"/>
          <w:sz w:val="28"/>
          <w:szCs w:val="28"/>
          <w:lang w:eastAsia="ru-RU"/>
        </w:rPr>
        <w:t xml:space="preserve"> или в размере заработной платы или иного дохода осужденного за период до шести месяцев.</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lastRenderedPageBreak/>
        <w:t xml:space="preserve">2. Те же деяния, совершенные группой лиц по предварительному сговору, </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трех до восьми лет со штрафом в размере</w:t>
      </w:r>
      <w:proofErr w:type="gramEnd"/>
      <w:r w:rsidRPr="003778EB">
        <w:rPr>
          <w:rFonts w:ascii="Times New Roman" w:eastAsia="Times New Roman" w:hAnsi="Times New Roman" w:cs="Times New Roman"/>
          <w:color w:val="444444"/>
          <w:sz w:val="28"/>
          <w:szCs w:val="28"/>
          <w:lang w:eastAsia="ru-RU"/>
        </w:rPr>
        <w:t xml:space="preserve">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3. Деяния, предусмотренные </w:t>
      </w:r>
      <w:hyperlink r:id="rId41" w:anchor="Par30" w:history="1">
        <w:r w:rsidRPr="003778EB">
          <w:rPr>
            <w:rFonts w:ascii="Times New Roman" w:eastAsia="Times New Roman" w:hAnsi="Times New Roman" w:cs="Times New Roman"/>
            <w:color w:val="0000FF"/>
            <w:sz w:val="28"/>
            <w:szCs w:val="28"/>
            <w:lang w:eastAsia="ru-RU"/>
          </w:rPr>
          <w:t>частями первой</w:t>
        </w:r>
      </w:hyperlink>
      <w:r w:rsidRPr="003778EB">
        <w:rPr>
          <w:rFonts w:ascii="Times New Roman" w:eastAsia="Times New Roman" w:hAnsi="Times New Roman" w:cs="Times New Roman"/>
          <w:color w:val="444444"/>
          <w:sz w:val="28"/>
          <w:szCs w:val="28"/>
          <w:lang w:eastAsia="ru-RU"/>
        </w:rPr>
        <w:t xml:space="preserve"> или </w:t>
      </w:r>
      <w:hyperlink r:id="rId42" w:anchor="Par32" w:history="1">
        <w:r w:rsidRPr="003778EB">
          <w:rPr>
            <w:rFonts w:ascii="Times New Roman" w:eastAsia="Times New Roman" w:hAnsi="Times New Roman" w:cs="Times New Roman"/>
            <w:color w:val="0000FF"/>
            <w:sz w:val="28"/>
            <w:szCs w:val="28"/>
            <w:lang w:eastAsia="ru-RU"/>
          </w:rPr>
          <w:t>второй</w:t>
        </w:r>
      </w:hyperlink>
      <w:r w:rsidRPr="003778EB">
        <w:rPr>
          <w:rFonts w:ascii="Times New Roman" w:eastAsia="Times New Roman" w:hAnsi="Times New Roman" w:cs="Times New Roman"/>
          <w:color w:val="444444"/>
          <w:sz w:val="28"/>
          <w:szCs w:val="28"/>
          <w:lang w:eastAsia="ru-RU"/>
        </w:rPr>
        <w:t xml:space="preserve"> настоящей статьи, совершенные организованной группой, </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пяти до двенадцати лет со штрафом в размере</w:t>
      </w:r>
      <w:proofErr w:type="gramEnd"/>
      <w:r w:rsidRPr="003778EB">
        <w:rPr>
          <w:rFonts w:ascii="Times New Roman" w:eastAsia="Times New Roman" w:hAnsi="Times New Roman" w:cs="Times New Roman"/>
          <w:color w:val="444444"/>
          <w:sz w:val="28"/>
          <w:szCs w:val="28"/>
          <w:lang w:eastAsia="ru-RU"/>
        </w:rPr>
        <w:t xml:space="preserve"> от двухсот тысяч до пятисот тысяч рублей или в размере заработной платы или иного дохода осужденного за период от одного года до трех лет.</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Примечание. Лицо, добровольно сдавшее предметы, указанные в настоящей статье, освобождается от уголовной ответственности по данной статье.</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Статья 223.1 УК РФ Незаконное изготовление взрывчатых веществ, незаконные изготовление, переделка или ремонт взрывных устройств</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1. Незаконное изготовление взрывчатых веществ, а равно </w:t>
      </w:r>
      <w:proofErr w:type="gramStart"/>
      <w:r w:rsidRPr="003778EB">
        <w:rPr>
          <w:rFonts w:ascii="Times New Roman" w:eastAsia="Times New Roman" w:hAnsi="Times New Roman" w:cs="Times New Roman"/>
          <w:color w:val="444444"/>
          <w:sz w:val="28"/>
          <w:szCs w:val="28"/>
          <w:lang w:eastAsia="ru-RU"/>
        </w:rPr>
        <w:t>незаконные</w:t>
      </w:r>
      <w:proofErr w:type="gramEnd"/>
      <w:r w:rsidRPr="003778EB">
        <w:rPr>
          <w:rFonts w:ascii="Times New Roman" w:eastAsia="Times New Roman" w:hAnsi="Times New Roman" w:cs="Times New Roman"/>
          <w:color w:val="444444"/>
          <w:sz w:val="28"/>
          <w:szCs w:val="28"/>
          <w:lang w:eastAsia="ru-RU"/>
        </w:rPr>
        <w:t xml:space="preserve"> изготовление, переделка или ремонт взрывных устройств </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трех до шести лет со штрафом в размере</w:t>
      </w:r>
      <w:proofErr w:type="gramEnd"/>
      <w:r w:rsidRPr="003778EB">
        <w:rPr>
          <w:rFonts w:ascii="Times New Roman" w:eastAsia="Times New Roman" w:hAnsi="Times New Roman" w:cs="Times New Roman"/>
          <w:color w:val="444444"/>
          <w:sz w:val="28"/>
          <w:szCs w:val="28"/>
          <w:lang w:eastAsia="ru-RU"/>
        </w:rPr>
        <w:t xml:space="preserve"> от ста тысяч до двухсот тысяч рублей или в размере заработной платы или иного дохода осужденного за период от одного года до двух лет.</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2. Те же деяния, совершенные группой лиц по предварительному сговору, </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пяти до восьми лет со штрафом в размере</w:t>
      </w:r>
      <w:proofErr w:type="gramEnd"/>
      <w:r w:rsidRPr="003778EB">
        <w:rPr>
          <w:rFonts w:ascii="Times New Roman" w:eastAsia="Times New Roman" w:hAnsi="Times New Roman" w:cs="Times New Roman"/>
          <w:color w:val="444444"/>
          <w:sz w:val="28"/>
          <w:szCs w:val="28"/>
          <w:lang w:eastAsia="ru-RU"/>
        </w:rPr>
        <w:t xml:space="preserve"> от двухсот тысяч до трехсот тысяч рублей или в размере заработной платы или иного дохода осужденного за период от одного года до трех лет.</w:t>
      </w:r>
    </w:p>
    <w:p w:rsidR="00FD3090"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3. Деяния, предусмотренные </w:t>
      </w:r>
      <w:hyperlink r:id="rId43" w:anchor="Par61" w:history="1">
        <w:r w:rsidRPr="003778EB">
          <w:rPr>
            <w:rFonts w:ascii="Times New Roman" w:eastAsia="Times New Roman" w:hAnsi="Times New Roman" w:cs="Times New Roman"/>
            <w:color w:val="0000FF"/>
            <w:sz w:val="28"/>
            <w:szCs w:val="28"/>
            <w:lang w:eastAsia="ru-RU"/>
          </w:rPr>
          <w:t>частями первой</w:t>
        </w:r>
      </w:hyperlink>
      <w:r w:rsidRPr="003778EB">
        <w:rPr>
          <w:rFonts w:ascii="Times New Roman" w:eastAsia="Times New Roman" w:hAnsi="Times New Roman" w:cs="Times New Roman"/>
          <w:color w:val="444444"/>
          <w:sz w:val="28"/>
          <w:szCs w:val="28"/>
          <w:lang w:eastAsia="ru-RU"/>
        </w:rPr>
        <w:t xml:space="preserve"> или </w:t>
      </w:r>
      <w:hyperlink r:id="rId44" w:anchor="Par63" w:history="1">
        <w:r w:rsidRPr="003778EB">
          <w:rPr>
            <w:rFonts w:ascii="Times New Roman" w:eastAsia="Times New Roman" w:hAnsi="Times New Roman" w:cs="Times New Roman"/>
            <w:color w:val="0000FF"/>
            <w:sz w:val="28"/>
            <w:szCs w:val="28"/>
            <w:lang w:eastAsia="ru-RU"/>
          </w:rPr>
          <w:t>второй</w:t>
        </w:r>
      </w:hyperlink>
      <w:r w:rsidRPr="003778EB">
        <w:rPr>
          <w:rFonts w:ascii="Times New Roman" w:eastAsia="Times New Roman" w:hAnsi="Times New Roman" w:cs="Times New Roman"/>
          <w:color w:val="444444"/>
          <w:sz w:val="28"/>
          <w:szCs w:val="28"/>
          <w:lang w:eastAsia="ru-RU"/>
        </w:rPr>
        <w:t xml:space="preserve"> настоящей статьи, совершенные организованной группой,</w:t>
      </w:r>
    </w:p>
    <w:p w:rsidR="003778EB" w:rsidRPr="003778EB" w:rsidRDefault="003778EB" w:rsidP="00FD3090">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 xml:space="preserve"> -наказываются лишением свободы </w:t>
      </w:r>
      <w:proofErr w:type="gramStart"/>
      <w:r w:rsidRPr="003778EB">
        <w:rPr>
          <w:rFonts w:ascii="Times New Roman" w:eastAsia="Times New Roman" w:hAnsi="Times New Roman" w:cs="Times New Roman"/>
          <w:color w:val="444444"/>
          <w:sz w:val="28"/>
          <w:szCs w:val="28"/>
          <w:lang w:eastAsia="ru-RU"/>
        </w:rPr>
        <w:t>на срок от восьми до двенадцати лет со штрафом в размере</w:t>
      </w:r>
      <w:proofErr w:type="gramEnd"/>
      <w:r w:rsidRPr="003778EB">
        <w:rPr>
          <w:rFonts w:ascii="Times New Roman" w:eastAsia="Times New Roman" w:hAnsi="Times New Roman" w:cs="Times New Roman"/>
          <w:color w:val="444444"/>
          <w:sz w:val="28"/>
          <w:szCs w:val="28"/>
          <w:lang w:eastAsia="ru-RU"/>
        </w:rPr>
        <w:t xml:space="preserve"> от трехсот тысяч до пятисот тысяч рублей или в размере заработной платы или иного дохода осужденного за период от двух до трех лет.</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b/>
          <w:bCs/>
          <w:color w:val="444444"/>
          <w:sz w:val="28"/>
          <w:szCs w:val="28"/>
          <w:lang w:eastAsia="ru-RU"/>
        </w:rPr>
        <w:t>Примечание.</w:t>
      </w:r>
      <w:r w:rsidRPr="003778EB">
        <w:rPr>
          <w:rFonts w:ascii="Times New Roman" w:eastAsia="Times New Roman" w:hAnsi="Times New Roman" w:cs="Times New Roman"/>
          <w:color w:val="444444"/>
          <w:sz w:val="28"/>
          <w:szCs w:val="28"/>
          <w:lang w:eastAsia="ru-RU"/>
        </w:rPr>
        <w:t xml:space="preserve"> Лицо, добровольно сдавшее предметы, указанные в настоящей статье, освобождается от уголовной ответственности по данной статье.</w:t>
      </w:r>
    </w:p>
    <w:p w:rsidR="003778EB" w:rsidRPr="003778EB" w:rsidRDefault="003778EB" w:rsidP="003778EB">
      <w:pPr>
        <w:spacing w:after="0" w:line="240" w:lineRule="auto"/>
        <w:ind w:left="-567" w:right="-285"/>
        <w:jc w:val="both"/>
        <w:rPr>
          <w:rFonts w:ascii="Times New Roman" w:eastAsia="Times New Roman" w:hAnsi="Times New Roman" w:cs="Times New Roman"/>
          <w:color w:val="444444"/>
          <w:sz w:val="28"/>
          <w:szCs w:val="28"/>
          <w:lang w:eastAsia="ru-RU"/>
        </w:rPr>
      </w:pPr>
      <w:r w:rsidRPr="003778EB">
        <w:rPr>
          <w:rFonts w:ascii="Times New Roman" w:eastAsia="Times New Roman" w:hAnsi="Times New Roman" w:cs="Times New Roman"/>
          <w:color w:val="444444"/>
          <w:sz w:val="28"/>
          <w:szCs w:val="28"/>
          <w:lang w:eastAsia="ru-RU"/>
        </w:rPr>
        <w:t>Итак, приведенный анализ законодательства позволяет сделать вывод, что законодатель неспроста выделил указанную группу преступлений в одну главу. Все эти преступления обладают повышенной общественной опасностью и посягают не только на жизнь и здоровье граждан, но и на государственное устройство в целом, на основы конституционного строя. В связи с этим и наказания за указанные преступления предусмотрены самые строгие, вплоть до пожизненного лишения свободы.</w:t>
      </w:r>
    </w:p>
    <w:p w:rsidR="003778EB" w:rsidRPr="003778EB" w:rsidRDefault="00FD3090" w:rsidP="003778EB">
      <w:pPr>
        <w:spacing w:after="0" w:line="240" w:lineRule="auto"/>
        <w:ind w:left="-567" w:right="-285"/>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bookmarkStart w:id="0" w:name="_GoBack"/>
      <w:bookmarkEnd w:id="0"/>
      <w:r w:rsidR="003778EB" w:rsidRPr="003778EB">
        <w:rPr>
          <w:rFonts w:ascii="Times New Roman" w:eastAsia="Times New Roman" w:hAnsi="Times New Roman" w:cs="Times New Roman"/>
          <w:color w:val="444444"/>
          <w:sz w:val="28"/>
          <w:szCs w:val="28"/>
          <w:lang w:eastAsia="ru-RU"/>
        </w:rPr>
        <w:t>Вместе с тем, в каждой из перечисленных статей имеются примечания, цель которых разъяснить возможность для «пути назад», для тех, кто одумался, понял масштабы планируемого преступного деяния, раскаялся в своих преступных намерениях и вовремя от них отказался. Именно такие люди освобождаются от уголовной ответственности, но только в том случае, если в их действиях отсутствуют составы других преступлений.</w:t>
      </w:r>
    </w:p>
    <w:p w:rsidR="003778EB" w:rsidRPr="003778EB" w:rsidRDefault="003778EB" w:rsidP="003778EB">
      <w:pPr>
        <w:spacing w:line="240" w:lineRule="auto"/>
        <w:ind w:left="-567" w:right="-285"/>
        <w:jc w:val="both"/>
        <w:rPr>
          <w:rFonts w:ascii="Times New Roman" w:eastAsia="Times New Roman" w:hAnsi="Times New Roman" w:cs="Times New Roman"/>
          <w:color w:val="000000"/>
          <w:sz w:val="28"/>
          <w:szCs w:val="28"/>
          <w:lang w:eastAsia="ru-RU"/>
        </w:rPr>
      </w:pPr>
    </w:p>
    <w:p w:rsidR="00D43AAC" w:rsidRPr="003778EB" w:rsidRDefault="00D43AAC" w:rsidP="003778EB">
      <w:pPr>
        <w:ind w:left="-567" w:right="-285"/>
        <w:jc w:val="both"/>
        <w:rPr>
          <w:rFonts w:ascii="Times New Roman" w:hAnsi="Times New Roman" w:cs="Times New Roman"/>
          <w:sz w:val="28"/>
          <w:szCs w:val="28"/>
        </w:rPr>
      </w:pPr>
    </w:p>
    <w:sectPr w:rsidR="00D43AAC" w:rsidRPr="003778EB" w:rsidSect="005E79CA">
      <w:pgSz w:w="11907" w:h="16839" w:code="9"/>
      <w:pgMar w:top="1134" w:right="851" w:bottom="113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50"/>
    <w:rsid w:val="00287A50"/>
    <w:rsid w:val="003778EB"/>
    <w:rsid w:val="003E6E1A"/>
    <w:rsid w:val="005E79CA"/>
    <w:rsid w:val="00D43AAC"/>
    <w:rsid w:val="00D456F7"/>
    <w:rsid w:val="00FD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8EB"/>
    <w:rPr>
      <w:strike w:val="0"/>
      <w:dstrike w:val="0"/>
      <w:color w:val="0000FF"/>
      <w:u w:val="none"/>
      <w:effect w:val="none"/>
    </w:rPr>
  </w:style>
  <w:style w:type="paragraph" w:styleId="a4">
    <w:name w:val="Normal (Web)"/>
    <w:basedOn w:val="a"/>
    <w:uiPriority w:val="99"/>
    <w:semiHidden/>
    <w:unhideWhenUsed/>
    <w:rsid w:val="003778E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778EB"/>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78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8EB"/>
    <w:rPr>
      <w:strike w:val="0"/>
      <w:dstrike w:val="0"/>
      <w:color w:val="0000FF"/>
      <w:u w:val="none"/>
      <w:effect w:val="none"/>
    </w:rPr>
  </w:style>
  <w:style w:type="paragraph" w:styleId="a4">
    <w:name w:val="Normal (Web)"/>
    <w:basedOn w:val="a"/>
    <w:uiPriority w:val="99"/>
    <w:semiHidden/>
    <w:unhideWhenUsed/>
    <w:rsid w:val="003778E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778EB"/>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7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3854">
      <w:bodyDiv w:val="1"/>
      <w:marLeft w:val="0"/>
      <w:marRight w:val="0"/>
      <w:marTop w:val="0"/>
      <w:marBottom w:val="0"/>
      <w:divBdr>
        <w:top w:val="none" w:sz="0" w:space="0" w:color="auto"/>
        <w:left w:val="none" w:sz="0" w:space="0" w:color="auto"/>
        <w:bottom w:val="none" w:sz="0" w:space="0" w:color="auto"/>
        <w:right w:val="none" w:sz="0" w:space="0" w:color="auto"/>
      </w:divBdr>
      <w:divsChild>
        <w:div w:id="289825741">
          <w:marLeft w:val="0"/>
          <w:marRight w:val="0"/>
          <w:marTop w:val="0"/>
          <w:marBottom w:val="0"/>
          <w:divBdr>
            <w:top w:val="none" w:sz="0" w:space="0" w:color="auto"/>
            <w:left w:val="none" w:sz="0" w:space="0" w:color="auto"/>
            <w:bottom w:val="none" w:sz="0" w:space="0" w:color="auto"/>
            <w:right w:val="none" w:sz="0" w:space="0" w:color="auto"/>
          </w:divBdr>
          <w:divsChild>
            <w:div w:id="1788163877">
              <w:marLeft w:val="0"/>
              <w:marRight w:val="0"/>
              <w:marTop w:val="0"/>
              <w:marBottom w:val="0"/>
              <w:divBdr>
                <w:top w:val="none" w:sz="0" w:space="0" w:color="auto"/>
                <w:left w:val="none" w:sz="0" w:space="0" w:color="auto"/>
                <w:bottom w:val="none" w:sz="0" w:space="0" w:color="auto"/>
                <w:right w:val="none" w:sz="0" w:space="0" w:color="auto"/>
              </w:divBdr>
              <w:divsChild>
                <w:div w:id="1261452475">
                  <w:marLeft w:val="0"/>
                  <w:marRight w:val="0"/>
                  <w:marTop w:val="750"/>
                  <w:marBottom w:val="750"/>
                  <w:divBdr>
                    <w:top w:val="none" w:sz="0" w:space="0" w:color="auto"/>
                    <w:left w:val="none" w:sz="0" w:space="0" w:color="auto"/>
                    <w:bottom w:val="none" w:sz="0" w:space="0" w:color="auto"/>
                    <w:right w:val="none" w:sz="0" w:space="0" w:color="auto"/>
                  </w:divBdr>
                  <w:divsChild>
                    <w:div w:id="594092770">
                      <w:marLeft w:val="0"/>
                      <w:marRight w:val="0"/>
                      <w:marTop w:val="0"/>
                      <w:marBottom w:val="0"/>
                      <w:divBdr>
                        <w:top w:val="none" w:sz="0" w:space="0" w:color="auto"/>
                        <w:left w:val="none" w:sz="0" w:space="0" w:color="auto"/>
                        <w:bottom w:val="none" w:sz="0" w:space="0" w:color="auto"/>
                        <w:right w:val="none" w:sz="0" w:space="0" w:color="auto"/>
                      </w:divBdr>
                      <w:divsChild>
                        <w:div w:id="1440101020">
                          <w:marLeft w:val="0"/>
                          <w:marRight w:val="0"/>
                          <w:marTop w:val="0"/>
                          <w:marBottom w:val="600"/>
                          <w:divBdr>
                            <w:top w:val="none" w:sz="0" w:space="0" w:color="auto"/>
                            <w:left w:val="none" w:sz="0" w:space="0" w:color="auto"/>
                            <w:bottom w:val="none" w:sz="0" w:space="0" w:color="auto"/>
                            <w:right w:val="none" w:sz="0" w:space="0" w:color="auto"/>
                          </w:divBdr>
                        </w:div>
                        <w:div w:id="7365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o.sledcom.ru/document/1031330" TargetMode="External"/><Relationship Id="rId13" Type="http://schemas.openxmlformats.org/officeDocument/2006/relationships/hyperlink" Target="https://eao.sledcom.ru/document/1031330" TargetMode="External"/><Relationship Id="rId18" Type="http://schemas.openxmlformats.org/officeDocument/2006/relationships/hyperlink" Target="https://eao.sledcom.ru/document/1031330" TargetMode="External"/><Relationship Id="rId26" Type="http://schemas.openxmlformats.org/officeDocument/2006/relationships/hyperlink" Target="https://eao.sledcom.ru/document/1031330" TargetMode="External"/><Relationship Id="rId39" Type="http://schemas.openxmlformats.org/officeDocument/2006/relationships/hyperlink" Target="https://eao.sledcom.ru/document/1031330" TargetMode="External"/><Relationship Id="rId3" Type="http://schemas.openxmlformats.org/officeDocument/2006/relationships/settings" Target="settings.xml"/><Relationship Id="rId21" Type="http://schemas.openxmlformats.org/officeDocument/2006/relationships/hyperlink" Target="https://eao.sledcom.ru/document/1031330" TargetMode="External"/><Relationship Id="rId34" Type="http://schemas.openxmlformats.org/officeDocument/2006/relationships/hyperlink" Target="https://eao.sledcom.ru/document/1031330" TargetMode="External"/><Relationship Id="rId42" Type="http://schemas.openxmlformats.org/officeDocument/2006/relationships/hyperlink" Target="https://eao.sledcom.ru/document/1031330" TargetMode="External"/><Relationship Id="rId7" Type="http://schemas.openxmlformats.org/officeDocument/2006/relationships/hyperlink" Target="https://eao.sledcom.ru/document/1031330" TargetMode="External"/><Relationship Id="rId12" Type="http://schemas.openxmlformats.org/officeDocument/2006/relationships/hyperlink" Target="https://eao.sledcom.ru/document/1031330" TargetMode="External"/><Relationship Id="rId17" Type="http://schemas.openxmlformats.org/officeDocument/2006/relationships/hyperlink" Target="https://eao.sledcom.ru/document/1031330" TargetMode="External"/><Relationship Id="rId25" Type="http://schemas.openxmlformats.org/officeDocument/2006/relationships/hyperlink" Target="https://eao.sledcom.ru/document/1031330" TargetMode="External"/><Relationship Id="rId33" Type="http://schemas.openxmlformats.org/officeDocument/2006/relationships/hyperlink" Target="https://eao.sledcom.ru/document/1031330" TargetMode="External"/><Relationship Id="rId38" Type="http://schemas.openxmlformats.org/officeDocument/2006/relationships/hyperlink" Target="https://eao.sledcom.ru/document/1031330"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ao.sledcom.ru/document/1031330" TargetMode="External"/><Relationship Id="rId20" Type="http://schemas.openxmlformats.org/officeDocument/2006/relationships/hyperlink" Target="https://eao.sledcom.ru/document/1031330" TargetMode="External"/><Relationship Id="rId29" Type="http://schemas.openxmlformats.org/officeDocument/2006/relationships/hyperlink" Target="https://eao.sledcom.ru/document/1031330" TargetMode="External"/><Relationship Id="rId41" Type="http://schemas.openxmlformats.org/officeDocument/2006/relationships/hyperlink" Target="https://eao.sledcom.ru/document/1031330" TargetMode="External"/><Relationship Id="rId1" Type="http://schemas.openxmlformats.org/officeDocument/2006/relationships/styles" Target="styles.xml"/><Relationship Id="rId6" Type="http://schemas.openxmlformats.org/officeDocument/2006/relationships/hyperlink" Target="https://eao.sledcom.ru/document/1031330" TargetMode="External"/><Relationship Id="rId11" Type="http://schemas.openxmlformats.org/officeDocument/2006/relationships/hyperlink" Target="https://eao.sledcom.ru/document/1031330" TargetMode="External"/><Relationship Id="rId24" Type="http://schemas.openxmlformats.org/officeDocument/2006/relationships/hyperlink" Target="https://eao.sledcom.ru/document/1031330" TargetMode="External"/><Relationship Id="rId32" Type="http://schemas.openxmlformats.org/officeDocument/2006/relationships/hyperlink" Target="https://eao.sledcom.ru/document/1031330" TargetMode="External"/><Relationship Id="rId37" Type="http://schemas.openxmlformats.org/officeDocument/2006/relationships/hyperlink" Target="https://eao.sledcom.ru/document/1031330" TargetMode="External"/><Relationship Id="rId40" Type="http://schemas.openxmlformats.org/officeDocument/2006/relationships/hyperlink" Target="https://eao.sledcom.ru/document/1031330" TargetMode="External"/><Relationship Id="rId45" Type="http://schemas.openxmlformats.org/officeDocument/2006/relationships/fontTable" Target="fontTable.xml"/><Relationship Id="rId5" Type="http://schemas.openxmlformats.org/officeDocument/2006/relationships/hyperlink" Target="https://eao.sledcom.ru/document/1031330" TargetMode="External"/><Relationship Id="rId15" Type="http://schemas.openxmlformats.org/officeDocument/2006/relationships/hyperlink" Target="https://eao.sledcom.ru/document/1031330" TargetMode="External"/><Relationship Id="rId23" Type="http://schemas.openxmlformats.org/officeDocument/2006/relationships/hyperlink" Target="https://eao.sledcom.ru/document/1031330" TargetMode="External"/><Relationship Id="rId28" Type="http://schemas.openxmlformats.org/officeDocument/2006/relationships/hyperlink" Target="https://eao.sledcom.ru/document/1031330" TargetMode="External"/><Relationship Id="rId36" Type="http://schemas.openxmlformats.org/officeDocument/2006/relationships/hyperlink" Target="https://eao.sledcom.ru/document/1031330" TargetMode="External"/><Relationship Id="rId10" Type="http://schemas.openxmlformats.org/officeDocument/2006/relationships/hyperlink" Target="https://eao.sledcom.ru/document/1031330" TargetMode="External"/><Relationship Id="rId19" Type="http://schemas.openxmlformats.org/officeDocument/2006/relationships/hyperlink" Target="https://eao.sledcom.ru/document/1031330" TargetMode="External"/><Relationship Id="rId31" Type="http://schemas.openxmlformats.org/officeDocument/2006/relationships/hyperlink" Target="https://eao.sledcom.ru/document/1031330" TargetMode="External"/><Relationship Id="rId44" Type="http://schemas.openxmlformats.org/officeDocument/2006/relationships/hyperlink" Target="https://eao.sledcom.ru/document/1031330" TargetMode="External"/><Relationship Id="rId4" Type="http://schemas.openxmlformats.org/officeDocument/2006/relationships/webSettings" Target="webSettings.xml"/><Relationship Id="rId9" Type="http://schemas.openxmlformats.org/officeDocument/2006/relationships/hyperlink" Target="https://eao.sledcom.ru/document/1031330" TargetMode="External"/><Relationship Id="rId14" Type="http://schemas.openxmlformats.org/officeDocument/2006/relationships/hyperlink" Target="https://eao.sledcom.ru/document/1031330" TargetMode="External"/><Relationship Id="rId22" Type="http://schemas.openxmlformats.org/officeDocument/2006/relationships/hyperlink" Target="https://eao.sledcom.ru/document/1031330" TargetMode="External"/><Relationship Id="rId27" Type="http://schemas.openxmlformats.org/officeDocument/2006/relationships/hyperlink" Target="https://eao.sledcom.ru/document/1031330" TargetMode="External"/><Relationship Id="rId30" Type="http://schemas.openxmlformats.org/officeDocument/2006/relationships/hyperlink" Target="https://eao.sledcom.ru/document/1031330" TargetMode="External"/><Relationship Id="rId35" Type="http://schemas.openxmlformats.org/officeDocument/2006/relationships/hyperlink" Target="https://eao.sledcom.ru/document/1031330" TargetMode="External"/><Relationship Id="rId43" Type="http://schemas.openxmlformats.org/officeDocument/2006/relationships/hyperlink" Target="https://eao.sledcom.ru/document/1031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3888</Words>
  <Characters>22168</Characters>
  <Application>Microsoft Office Word</Application>
  <DocSecurity>0</DocSecurity>
  <Lines>184</Lines>
  <Paragraphs>52</Paragraphs>
  <ScaleCrop>false</ScaleCrop>
  <Company>Curnos™</Company>
  <LinksUpToDate>false</LinksUpToDate>
  <CharactersWithSpaces>26004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2019-10-08T05:17:00Z</dcterms:created>
  <dcterms:modified xsi:type="dcterms:W3CDTF">2019-10-08T05:26:00Z</dcterms:modified>
</cp:coreProperties>
</file>