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34" w:rsidRPr="00F63E50" w:rsidRDefault="00015434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015434" w:rsidRPr="00F63E50" w:rsidRDefault="00015434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015434" w:rsidRDefault="00015434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015434" w:rsidRDefault="00015434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015434" w:rsidRPr="00F63E50" w:rsidRDefault="00015434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015434" w:rsidRPr="00F63E50" w:rsidRDefault="00015434" w:rsidP="00BE5F8F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015434" w:rsidRPr="002C4042" w:rsidRDefault="00015434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015434" w:rsidRPr="002C4042" w:rsidRDefault="00015434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015434" w:rsidRPr="002C4042" w:rsidRDefault="00015434" w:rsidP="00BE5F8F">
      <w:pPr>
        <w:pStyle w:val="BodyTextIndent"/>
        <w:ind w:firstLine="0"/>
        <w:jc w:val="left"/>
        <w:rPr>
          <w:b/>
          <w:szCs w:val="28"/>
        </w:rPr>
      </w:pPr>
      <w:r>
        <w:rPr>
          <w:b/>
          <w:szCs w:val="28"/>
        </w:rPr>
        <w:t>23.06.2022                                                                                                № 382</w:t>
      </w:r>
    </w:p>
    <w:p w:rsidR="00015434" w:rsidRPr="00AD64D0" w:rsidRDefault="00015434" w:rsidP="00BE5F8F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:rsidR="00015434" w:rsidRDefault="00015434" w:rsidP="00BE5F8F">
      <w:pPr>
        <w:rPr>
          <w:b/>
          <w:sz w:val="28"/>
          <w:szCs w:val="28"/>
        </w:rPr>
      </w:pPr>
    </w:p>
    <w:p w:rsidR="00015434" w:rsidRDefault="00015434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  <w:r w:rsidRPr="00643A40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64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пункт 3 Условий </w:t>
      </w:r>
      <w:r w:rsidRPr="004A2DAE">
        <w:rPr>
          <w:b/>
          <w:sz w:val="28"/>
          <w:szCs w:val="28"/>
        </w:rPr>
        <w:t>и порядк</w:t>
      </w:r>
      <w:r>
        <w:rPr>
          <w:b/>
          <w:sz w:val="28"/>
          <w:szCs w:val="28"/>
        </w:rPr>
        <w:t>а</w:t>
      </w:r>
      <w:r w:rsidRPr="004A2DAE">
        <w:rPr>
          <w:b/>
          <w:sz w:val="28"/>
          <w:szCs w:val="28"/>
        </w:rPr>
        <w:t xml:space="preserve"> </w:t>
      </w:r>
      <w:r w:rsidRPr="00C8195F">
        <w:rPr>
          <w:b/>
          <w:sz w:val="28"/>
          <w:szCs w:val="28"/>
        </w:rPr>
        <w:t>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>
        <w:rPr>
          <w:b/>
          <w:sz w:val="28"/>
          <w:szCs w:val="28"/>
        </w:rPr>
        <w:t>,</w:t>
      </w:r>
      <w:r w:rsidRPr="004A2DAE">
        <w:rPr>
          <w:b/>
          <w:sz w:val="28"/>
          <w:szCs w:val="28"/>
        </w:rPr>
        <w:t xml:space="preserve"> </w:t>
      </w:r>
      <w:r w:rsidRPr="00407194">
        <w:rPr>
          <w:b/>
          <w:sz w:val="28"/>
          <w:szCs w:val="28"/>
        </w:rPr>
        <w:t>утвержденн</w:t>
      </w:r>
      <w:r>
        <w:rPr>
          <w:b/>
          <w:sz w:val="28"/>
          <w:szCs w:val="28"/>
        </w:rPr>
        <w:t>ые</w:t>
      </w:r>
      <w:r w:rsidRPr="00407194">
        <w:rPr>
          <w:b/>
          <w:sz w:val="28"/>
          <w:szCs w:val="28"/>
        </w:rPr>
        <w:t xml:space="preserve"> постановлением Администрации Рузаевского муниципального района Республики Мордовия</w:t>
      </w:r>
    </w:p>
    <w:p w:rsidR="00015434" w:rsidRPr="004A2DAE" w:rsidRDefault="00015434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  <w:r w:rsidRPr="00407194">
        <w:rPr>
          <w:b/>
          <w:sz w:val="28"/>
          <w:szCs w:val="28"/>
        </w:rPr>
        <w:t xml:space="preserve"> </w:t>
      </w:r>
      <w:r w:rsidRPr="004A2DAE">
        <w:rPr>
          <w:b/>
          <w:sz w:val="28"/>
          <w:szCs w:val="28"/>
        </w:rPr>
        <w:t>от 20 августа 2019 года № 515</w:t>
      </w:r>
    </w:p>
    <w:p w:rsidR="00015434" w:rsidRPr="00643A40" w:rsidRDefault="00015434" w:rsidP="00BE5F8F">
      <w:pPr>
        <w:jc w:val="center"/>
        <w:rPr>
          <w:color w:val="22272F"/>
          <w:sz w:val="28"/>
          <w:szCs w:val="28"/>
          <w:shd w:val="clear" w:color="auto" w:fill="FFFFFF"/>
        </w:rPr>
      </w:pPr>
    </w:p>
    <w:p w:rsidR="00015434" w:rsidRPr="00DF4F8D" w:rsidRDefault="00015434" w:rsidP="00EB6FB1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основании решения Совета депутатов Рузаевского муниципального района Республики Мордовия от 09 июня 2022 года №11/77 «О внесении изменений в решение Совета депутатов Рузаевского муниципального района Республики Мордовия от 24 декабря 2021 года № 4/42 «О бюджете Рузаевского муниципального района Республики Мордовия на 2022 год и на плановый период 2023 и 2024 годов»» </w:t>
      </w:r>
      <w:r w:rsidRPr="004C0585">
        <w:rPr>
          <w:sz w:val="28"/>
          <w:szCs w:val="28"/>
          <w:shd w:val="clear" w:color="auto" w:fill="FFFFFF"/>
        </w:rPr>
        <w:t xml:space="preserve">Администрация Рузаевского муниципального района Республики Мордовия </w:t>
      </w:r>
      <w:r w:rsidRPr="00DF4F8D">
        <w:rPr>
          <w:bCs/>
          <w:sz w:val="28"/>
          <w:szCs w:val="28"/>
          <w:shd w:val="clear" w:color="auto" w:fill="FFFFFF"/>
        </w:rPr>
        <w:t>постановляет</w:t>
      </w:r>
      <w:r w:rsidRPr="00DF4F8D">
        <w:rPr>
          <w:sz w:val="28"/>
          <w:szCs w:val="28"/>
          <w:shd w:val="clear" w:color="auto" w:fill="FFFFFF"/>
        </w:rPr>
        <w:t>:</w:t>
      </w:r>
    </w:p>
    <w:p w:rsidR="00015434" w:rsidRDefault="00015434" w:rsidP="00EB6FB1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015434" w:rsidRDefault="00015434" w:rsidP="00671CB5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В</w:t>
      </w:r>
      <w:r w:rsidRPr="004C0585">
        <w:rPr>
          <w:sz w:val="28"/>
          <w:szCs w:val="28"/>
          <w:shd w:val="clear" w:color="auto" w:fill="FFFFFF"/>
        </w:rPr>
        <w:t xml:space="preserve">нести </w:t>
      </w:r>
      <w:r>
        <w:rPr>
          <w:sz w:val="28"/>
          <w:szCs w:val="28"/>
          <w:shd w:val="clear" w:color="auto" w:fill="FFFFFF"/>
        </w:rPr>
        <w:t>в</w:t>
      </w:r>
      <w:r w:rsidRPr="004C058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</w:rPr>
        <w:t>словия и</w:t>
      </w:r>
      <w:r w:rsidRPr="00EB6FB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EB6FB1">
        <w:rPr>
          <w:sz w:val="28"/>
          <w:szCs w:val="28"/>
        </w:rPr>
        <w:t>к 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>
        <w:rPr>
          <w:sz w:val="28"/>
          <w:szCs w:val="28"/>
        </w:rPr>
        <w:t xml:space="preserve">, </w:t>
      </w:r>
      <w:r w:rsidRPr="00407194">
        <w:rPr>
          <w:sz w:val="28"/>
          <w:szCs w:val="28"/>
        </w:rPr>
        <w:t>утвержденные постановлением Администрации Рузаевского муниципального района Республики Мордовия</w:t>
      </w:r>
      <w:r>
        <w:rPr>
          <w:sz w:val="28"/>
          <w:szCs w:val="28"/>
        </w:rPr>
        <w:t xml:space="preserve"> </w:t>
      </w:r>
      <w:r w:rsidRPr="00407194">
        <w:rPr>
          <w:sz w:val="28"/>
          <w:szCs w:val="28"/>
        </w:rPr>
        <w:t xml:space="preserve"> от 20 августа 2019 года № 515</w:t>
      </w:r>
      <w:r>
        <w:rPr>
          <w:sz w:val="28"/>
          <w:szCs w:val="28"/>
        </w:rPr>
        <w:t xml:space="preserve"> (с изменением,</w:t>
      </w:r>
      <w:r w:rsidRPr="00F72C2B">
        <w:t xml:space="preserve"> </w:t>
      </w:r>
      <w:r w:rsidRPr="00F72C2B">
        <w:rPr>
          <w:sz w:val="28"/>
          <w:szCs w:val="28"/>
        </w:rPr>
        <w:t>внесенным постановлением Администрации Рузаевского муниципального района Республики Мордовия</w:t>
      </w:r>
      <w:r>
        <w:rPr>
          <w:sz w:val="28"/>
          <w:szCs w:val="28"/>
        </w:rPr>
        <w:t xml:space="preserve"> от 4 мая 2022 года № 281,) изменение</w:t>
      </w:r>
      <w:r w:rsidRPr="004C0585">
        <w:rPr>
          <w:sz w:val="28"/>
          <w:szCs w:val="28"/>
          <w:shd w:val="clear" w:color="auto" w:fill="FFFFFF"/>
        </w:rPr>
        <w:t xml:space="preserve">, </w:t>
      </w:r>
      <w:r w:rsidRPr="00671CB5">
        <w:rPr>
          <w:sz w:val="28"/>
          <w:szCs w:val="28"/>
          <w:shd w:val="clear" w:color="auto" w:fill="FFFFFF"/>
        </w:rPr>
        <w:t>изложив пункт 3 в следующей редакции:</w:t>
      </w:r>
    </w:p>
    <w:p w:rsidR="00015434" w:rsidRPr="00671CB5" w:rsidRDefault="00015434" w:rsidP="00671CB5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015434" w:rsidRDefault="00015434" w:rsidP="00671CB5">
      <w:pPr>
        <w:ind w:firstLine="851"/>
        <w:jc w:val="both"/>
        <w:rPr>
          <w:sz w:val="28"/>
          <w:szCs w:val="28"/>
          <w:shd w:val="clear" w:color="auto" w:fill="FFFFFF"/>
        </w:rPr>
      </w:pPr>
      <w:r w:rsidRPr="00671CB5">
        <w:rPr>
          <w:sz w:val="28"/>
          <w:szCs w:val="28"/>
          <w:shd w:val="clear" w:color="auto" w:fill="FFFFFF"/>
        </w:rPr>
        <w:t xml:space="preserve">"3. Возврат реструктурированной задолженности осуществляется в период с 2019 по 2031 год включительно, в 2019 - 2020 годах в размере 0% суммы задолженности ежегодно, в 2021 году в размере </w:t>
      </w:r>
      <w:r>
        <w:rPr>
          <w:sz w:val="28"/>
          <w:szCs w:val="28"/>
          <w:shd w:val="clear" w:color="auto" w:fill="FFFFFF"/>
        </w:rPr>
        <w:t>0</w:t>
      </w:r>
      <w:r w:rsidRPr="00671CB5">
        <w:rPr>
          <w:sz w:val="28"/>
          <w:szCs w:val="28"/>
          <w:shd w:val="clear" w:color="auto" w:fill="FFFFFF"/>
        </w:rPr>
        <w:t>% суммы задолженности, в 2022 году в размере 0% суммы задолженности, в 2023 году в размере 2% суммы задолженности, в 2024 году в размере 3% суммы задолженности, в 2025 году в размере 4% суммы задолженности, в 2026 году в размере 5% суммы задолженности, в 2027 году в размере 6% суммы задолженности, в 2028 году в размере 7% суммы задолженности, в 2029 году в размере 8% суммы задолженности, в 2030 году в размере 9% суммы задолженности, в 2031 году в размере 5</w:t>
      </w:r>
      <w:r>
        <w:rPr>
          <w:sz w:val="28"/>
          <w:szCs w:val="28"/>
          <w:shd w:val="clear" w:color="auto" w:fill="FFFFFF"/>
        </w:rPr>
        <w:t>6</w:t>
      </w:r>
      <w:r w:rsidRPr="00671CB5">
        <w:rPr>
          <w:sz w:val="28"/>
          <w:szCs w:val="28"/>
          <w:shd w:val="clear" w:color="auto" w:fill="FFFFFF"/>
        </w:rPr>
        <w:t>% суммы задолженности в соответствии с графиком погашения реструктурированной задолженности, с возможностью досрочного погашения. Погашение реструктурированной задолженности осуществляется ежегодно не позднее 1 декабря соответствующего года."</w:t>
      </w:r>
      <w:r>
        <w:rPr>
          <w:sz w:val="28"/>
          <w:szCs w:val="28"/>
          <w:shd w:val="clear" w:color="auto" w:fill="FFFFFF"/>
        </w:rPr>
        <w:t>.</w:t>
      </w:r>
    </w:p>
    <w:p w:rsidR="00015434" w:rsidRDefault="00015434" w:rsidP="00671CB5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015434" w:rsidRDefault="00015434" w:rsidP="00671CB5">
      <w:pPr>
        <w:ind w:firstLine="851"/>
        <w:jc w:val="both"/>
        <w:rPr>
          <w:sz w:val="28"/>
          <w:szCs w:val="28"/>
          <w:shd w:val="clear" w:color="auto" w:fill="FFFFFF"/>
        </w:rPr>
      </w:pPr>
      <w:r w:rsidRPr="00671CB5">
        <w:rPr>
          <w:sz w:val="28"/>
          <w:szCs w:val="28"/>
          <w:shd w:val="clear" w:color="auto" w:fill="FFFFFF"/>
        </w:rPr>
        <w:t xml:space="preserve">2. Настоящее постановление вступает в силу </w:t>
      </w:r>
      <w:r>
        <w:rPr>
          <w:sz w:val="28"/>
          <w:szCs w:val="28"/>
          <w:shd w:val="clear" w:color="auto" w:fill="FFFFFF"/>
        </w:rPr>
        <w:t>после</w:t>
      </w:r>
      <w:r w:rsidRPr="00671CB5">
        <w:rPr>
          <w:sz w:val="28"/>
          <w:szCs w:val="28"/>
          <w:shd w:val="clear" w:color="auto" w:fill="FFFFFF"/>
        </w:rPr>
        <w:t xml:space="preserve"> его официального опубликования и распространяет свое действие на правоотношения, возникшие с </w:t>
      </w:r>
      <w:r>
        <w:rPr>
          <w:sz w:val="28"/>
          <w:szCs w:val="28"/>
          <w:shd w:val="clear" w:color="auto" w:fill="FFFFFF"/>
        </w:rPr>
        <w:t>30 августа</w:t>
      </w:r>
      <w:r w:rsidRPr="00671CB5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>19</w:t>
      </w:r>
      <w:r w:rsidRPr="00671CB5">
        <w:rPr>
          <w:sz w:val="28"/>
          <w:szCs w:val="28"/>
          <w:shd w:val="clear" w:color="auto" w:fill="FFFFFF"/>
        </w:rPr>
        <w:t xml:space="preserve"> года.</w:t>
      </w:r>
    </w:p>
    <w:p w:rsidR="00015434" w:rsidRDefault="00015434" w:rsidP="00D77FDD">
      <w:pPr>
        <w:jc w:val="both"/>
        <w:rPr>
          <w:sz w:val="28"/>
          <w:szCs w:val="28"/>
          <w:shd w:val="clear" w:color="auto" w:fill="FFFFFF"/>
        </w:rPr>
      </w:pPr>
    </w:p>
    <w:p w:rsidR="00015434" w:rsidRDefault="00015434" w:rsidP="00D77FDD">
      <w:pPr>
        <w:jc w:val="both"/>
        <w:rPr>
          <w:sz w:val="28"/>
          <w:szCs w:val="28"/>
          <w:shd w:val="clear" w:color="auto" w:fill="FFFFFF"/>
        </w:rPr>
      </w:pPr>
    </w:p>
    <w:p w:rsidR="00015434" w:rsidRDefault="00015434" w:rsidP="00D77FDD">
      <w:pPr>
        <w:jc w:val="both"/>
        <w:rPr>
          <w:sz w:val="28"/>
          <w:szCs w:val="28"/>
          <w:shd w:val="clear" w:color="auto" w:fill="FFFFFF"/>
        </w:rPr>
      </w:pPr>
    </w:p>
    <w:p w:rsidR="00015434" w:rsidRPr="004C0585" w:rsidRDefault="00015434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Глава Рузаевского</w:t>
      </w:r>
    </w:p>
    <w:p w:rsidR="00015434" w:rsidRPr="004C0585" w:rsidRDefault="00015434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муниципального района</w:t>
      </w:r>
    </w:p>
    <w:p w:rsidR="00015434" w:rsidRDefault="00015434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4C0585">
        <w:rPr>
          <w:sz w:val="28"/>
          <w:szCs w:val="28"/>
          <w:shd w:val="clear" w:color="auto" w:fill="FFFFFF"/>
        </w:rPr>
        <w:t xml:space="preserve">    А.Б. Юткин</w:t>
      </w:r>
    </w:p>
    <w:p w:rsidR="00015434" w:rsidRPr="009B3D3F" w:rsidRDefault="00015434" w:rsidP="009B3D3F">
      <w:pPr>
        <w:rPr>
          <w:sz w:val="28"/>
          <w:szCs w:val="28"/>
        </w:rPr>
      </w:pPr>
    </w:p>
    <w:p w:rsidR="00015434" w:rsidRPr="009B3D3F" w:rsidRDefault="00015434" w:rsidP="009B3D3F">
      <w:pPr>
        <w:rPr>
          <w:sz w:val="28"/>
          <w:szCs w:val="28"/>
        </w:rPr>
      </w:pPr>
    </w:p>
    <w:p w:rsidR="00015434" w:rsidRPr="009B3D3F" w:rsidRDefault="00015434" w:rsidP="009B3D3F">
      <w:pPr>
        <w:rPr>
          <w:sz w:val="28"/>
          <w:szCs w:val="28"/>
        </w:rPr>
      </w:pPr>
    </w:p>
    <w:p w:rsidR="00015434" w:rsidRPr="009B3D3F" w:rsidRDefault="00015434" w:rsidP="009B3D3F">
      <w:pPr>
        <w:rPr>
          <w:sz w:val="28"/>
          <w:szCs w:val="28"/>
        </w:rPr>
      </w:pPr>
    </w:p>
    <w:p w:rsidR="00015434" w:rsidRDefault="00015434" w:rsidP="009B3D3F">
      <w:pPr>
        <w:rPr>
          <w:sz w:val="28"/>
          <w:szCs w:val="28"/>
        </w:rPr>
      </w:pPr>
    </w:p>
    <w:p w:rsidR="00015434" w:rsidRDefault="00015434" w:rsidP="009B3D3F">
      <w:pPr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  <w:bookmarkStart w:id="0" w:name="_GoBack"/>
      <w:bookmarkEnd w:id="0"/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Default="00015434" w:rsidP="009B3D3F">
      <w:pPr>
        <w:jc w:val="right"/>
        <w:rPr>
          <w:sz w:val="28"/>
          <w:szCs w:val="28"/>
        </w:rPr>
      </w:pPr>
    </w:p>
    <w:p w:rsidR="00015434" w:rsidRPr="009B3D3F" w:rsidRDefault="00015434" w:rsidP="009B3D3F">
      <w:pPr>
        <w:jc w:val="right"/>
        <w:rPr>
          <w:sz w:val="28"/>
          <w:szCs w:val="28"/>
        </w:rPr>
      </w:pPr>
    </w:p>
    <w:sectPr w:rsidR="00015434" w:rsidRPr="009B3D3F" w:rsidSect="00891F6D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8F"/>
    <w:rsid w:val="000014CF"/>
    <w:rsid w:val="00015434"/>
    <w:rsid w:val="000A0F09"/>
    <w:rsid w:val="000A468A"/>
    <w:rsid w:val="000E52FD"/>
    <w:rsid w:val="00154F6E"/>
    <w:rsid w:val="0025582A"/>
    <w:rsid w:val="00260D79"/>
    <w:rsid w:val="00287947"/>
    <w:rsid w:val="002C008A"/>
    <w:rsid w:val="002C4042"/>
    <w:rsid w:val="002E3BD7"/>
    <w:rsid w:val="003552C1"/>
    <w:rsid w:val="003A065C"/>
    <w:rsid w:val="00407194"/>
    <w:rsid w:val="00447640"/>
    <w:rsid w:val="004A2DAE"/>
    <w:rsid w:val="004C0585"/>
    <w:rsid w:val="004D5691"/>
    <w:rsid w:val="00567E43"/>
    <w:rsid w:val="005733B9"/>
    <w:rsid w:val="00603ADA"/>
    <w:rsid w:val="00643A40"/>
    <w:rsid w:val="00671CB5"/>
    <w:rsid w:val="006C4553"/>
    <w:rsid w:val="00735DC4"/>
    <w:rsid w:val="007600DD"/>
    <w:rsid w:val="007B4D16"/>
    <w:rsid w:val="008258A2"/>
    <w:rsid w:val="00825919"/>
    <w:rsid w:val="00891F6D"/>
    <w:rsid w:val="009873FB"/>
    <w:rsid w:val="009B05A7"/>
    <w:rsid w:val="009B3D3F"/>
    <w:rsid w:val="00A376E3"/>
    <w:rsid w:val="00AA1E6B"/>
    <w:rsid w:val="00AD64D0"/>
    <w:rsid w:val="00B73F11"/>
    <w:rsid w:val="00BB2A74"/>
    <w:rsid w:val="00BE5F8F"/>
    <w:rsid w:val="00C8195F"/>
    <w:rsid w:val="00D112F2"/>
    <w:rsid w:val="00D22128"/>
    <w:rsid w:val="00D77FDD"/>
    <w:rsid w:val="00DF4F8D"/>
    <w:rsid w:val="00EB6FB1"/>
    <w:rsid w:val="00F432CD"/>
    <w:rsid w:val="00F63E50"/>
    <w:rsid w:val="00F7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E5F8F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E5F8F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2C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"/>
    <w:basedOn w:val="Normal"/>
    <w:uiPriority w:val="99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A468A"/>
    <w:pPr>
      <w:ind w:left="720"/>
      <w:contextualSpacing/>
    </w:pPr>
  </w:style>
  <w:style w:type="paragraph" w:customStyle="1" w:styleId="a0">
    <w:name w:val="Знак Знак Знак Знак Знак Знак"/>
    <w:basedOn w:val="Normal"/>
    <w:uiPriority w:val="99"/>
    <w:rsid w:val="009B3D3F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cp:lastPrinted>2022-06-22T11:48:00Z</cp:lastPrinted>
  <dcterms:created xsi:type="dcterms:W3CDTF">2022-07-06T08:47:00Z</dcterms:created>
  <dcterms:modified xsi:type="dcterms:W3CDTF">2022-07-06T08:47:00Z</dcterms:modified>
</cp:coreProperties>
</file>