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52" w:rsidRDefault="00F90D52" w:rsidP="00BC67E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05.02.2019. проведены работы по обработке </w:t>
      </w:r>
      <w:proofErr w:type="spellStart"/>
      <w:r>
        <w:rPr>
          <w:sz w:val="28"/>
          <w:szCs w:val="28"/>
        </w:rPr>
        <w:t>пескосоляной</w:t>
      </w:r>
      <w:proofErr w:type="spellEnd"/>
      <w:r>
        <w:rPr>
          <w:sz w:val="28"/>
          <w:szCs w:val="28"/>
        </w:rPr>
        <w:t xml:space="preserve"> смесью следующих объектов:</w:t>
      </w:r>
    </w:p>
    <w:p w:rsidR="00F90D52" w:rsidRDefault="00F90D52" w:rsidP="00BC67E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ул. Гагарина</w:t>
      </w:r>
    </w:p>
    <w:p w:rsidR="00F90D52" w:rsidRDefault="00F90D52" w:rsidP="00BC67E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ул. Орджоникидзе</w:t>
      </w:r>
    </w:p>
    <w:p w:rsidR="00F90D52" w:rsidRDefault="00135022" w:rsidP="00BC67E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90D52">
        <w:rPr>
          <w:sz w:val="28"/>
          <w:szCs w:val="28"/>
        </w:rPr>
        <w:t>дален снежный вал с пешеходного перехода и тротуара по ул. К. Маркса- Маяковского</w:t>
      </w:r>
    </w:p>
    <w:p w:rsidR="00F90D52" w:rsidRDefault="00F90D52" w:rsidP="00BC67E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C2328" w:rsidRPr="00FA29C0" w:rsidRDefault="00F90D52" w:rsidP="00BC6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02155" cy="6523630"/>
            <wp:effectExtent l="19050" t="0" r="0" b="0"/>
            <wp:docPr id="10" name="Рисунок 1" descr="C:\Users\1\Desktop\ИРИНА КАДРЫ\ФОТО\05.02.2019\IMG-2019020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РИНА КАДРЫ\ФОТО\05.02.2019\IMG-20190205-WA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384" cy="652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7EF" w:rsidRDefault="00BC67EF" w:rsidP="00BC67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7EF" w:rsidRPr="00BC67EF" w:rsidRDefault="00BC67EF" w:rsidP="00BC67EF">
      <w:pPr>
        <w:rPr>
          <w:rFonts w:ascii="Times New Roman" w:hAnsi="Times New Roman" w:cs="Times New Roman"/>
          <w:sz w:val="28"/>
          <w:szCs w:val="28"/>
        </w:rPr>
      </w:pPr>
    </w:p>
    <w:p w:rsidR="00BC67EF" w:rsidRDefault="00BC67EF" w:rsidP="00BC67EF">
      <w:pPr>
        <w:rPr>
          <w:rFonts w:ascii="Times New Roman" w:hAnsi="Times New Roman" w:cs="Times New Roman"/>
          <w:sz w:val="28"/>
          <w:szCs w:val="28"/>
        </w:rPr>
      </w:pPr>
    </w:p>
    <w:p w:rsidR="00BC67EF" w:rsidRPr="00BC67EF" w:rsidRDefault="00BC67EF" w:rsidP="00BC67EF">
      <w:pPr>
        <w:tabs>
          <w:tab w:val="left" w:pos="13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67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44B8F" w:rsidRPr="00444B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</w:t>
      </w:r>
      <w:r w:rsidR="006C20CA" w:rsidRPr="006C20CA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5940425" cy="7925856"/>
            <wp:effectExtent l="19050" t="0" r="3175" b="0"/>
            <wp:docPr id="13" name="Рисунок 2" descr="C:\Users\1\Desktop\ИРИНА КАДРЫ\ФОТО\05.02.2019\IMG-2019020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ИРИНА КАДРЫ\ФОТО\05.02.2019\IMG-20190205-WA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20CA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lastRenderedPageBreak/>
        <w:drawing>
          <wp:inline distT="0" distB="0" distL="0" distR="0">
            <wp:extent cx="5940425" cy="7925856"/>
            <wp:effectExtent l="19050" t="0" r="3175" b="0"/>
            <wp:docPr id="14" name="Рисунок 4" descr="C:\Users\1\Desktop\ИРИНА КАДРЫ\ФОТО\05.02.2019\IMG-201902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ИРИНА КАДРЫ\ФОТО\05.02.2019\IMG-20190206-WA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20CA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lastRenderedPageBreak/>
        <w:drawing>
          <wp:inline distT="0" distB="0" distL="0" distR="0">
            <wp:extent cx="5940425" cy="7925856"/>
            <wp:effectExtent l="19050" t="0" r="3175" b="0"/>
            <wp:docPr id="12" name="Рисунок 3" descr="C:\Users\1\Desktop\ИРИНА КАДРЫ\ФОТО\05.02.2019\IMG-201902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ИРИНА КАДРЫ\ФОТО\05.02.2019\IMG-20190206-WA00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7EF" w:rsidRPr="00BC67EF" w:rsidSect="000C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C67EF"/>
    <w:rsid w:val="000C2328"/>
    <w:rsid w:val="00135022"/>
    <w:rsid w:val="00444B8F"/>
    <w:rsid w:val="005C4E21"/>
    <w:rsid w:val="006C20CA"/>
    <w:rsid w:val="009F4652"/>
    <w:rsid w:val="00BC67EF"/>
    <w:rsid w:val="00F90D52"/>
    <w:rsid w:val="00FA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5573-006F-4E9E-AECE-5E01EC06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2019-02-05T06:09:00Z</dcterms:created>
  <dcterms:modified xsi:type="dcterms:W3CDTF">2019-02-06T05:33:00Z</dcterms:modified>
</cp:coreProperties>
</file>