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D6" w:rsidRPr="00F63E50" w:rsidRDefault="001878D6" w:rsidP="00BE5F8F">
      <w:pPr>
        <w:tabs>
          <w:tab w:val="left" w:pos="3119"/>
        </w:tabs>
        <w:jc w:val="center"/>
        <w:rPr>
          <w:sz w:val="28"/>
          <w:szCs w:val="28"/>
        </w:rPr>
      </w:pPr>
      <w:r w:rsidRPr="00F63E50">
        <w:rPr>
          <w:sz w:val="28"/>
          <w:szCs w:val="28"/>
        </w:rPr>
        <w:t>АДМИНИСТРАЦИЯ РУЗАЕВСКОГО</w:t>
      </w:r>
    </w:p>
    <w:p w:rsidR="001878D6" w:rsidRPr="00F63E50" w:rsidRDefault="001878D6" w:rsidP="00BE5F8F">
      <w:pPr>
        <w:tabs>
          <w:tab w:val="left" w:pos="3119"/>
        </w:tabs>
        <w:jc w:val="center"/>
        <w:rPr>
          <w:sz w:val="28"/>
          <w:szCs w:val="28"/>
        </w:rPr>
      </w:pPr>
      <w:r w:rsidRPr="00F63E50">
        <w:rPr>
          <w:sz w:val="28"/>
          <w:szCs w:val="28"/>
        </w:rPr>
        <w:t>МУНИЦИПАЛЬНОГО РАЙОНА</w:t>
      </w:r>
    </w:p>
    <w:p w:rsidR="001878D6" w:rsidRDefault="001878D6" w:rsidP="00BE5F8F">
      <w:pPr>
        <w:tabs>
          <w:tab w:val="left" w:pos="3119"/>
        </w:tabs>
        <w:jc w:val="center"/>
        <w:rPr>
          <w:sz w:val="28"/>
          <w:szCs w:val="28"/>
        </w:rPr>
      </w:pPr>
      <w:r w:rsidRPr="00F63E50">
        <w:rPr>
          <w:sz w:val="28"/>
          <w:szCs w:val="28"/>
        </w:rPr>
        <w:t>РЕСПУБЛИКИ МОРДОВИЯ</w:t>
      </w:r>
    </w:p>
    <w:p w:rsidR="001878D6" w:rsidRPr="00873C39" w:rsidRDefault="001878D6" w:rsidP="00BE5F8F">
      <w:pPr>
        <w:tabs>
          <w:tab w:val="left" w:pos="3119"/>
        </w:tabs>
        <w:jc w:val="center"/>
        <w:rPr>
          <w:sz w:val="24"/>
          <w:szCs w:val="24"/>
        </w:rPr>
      </w:pPr>
    </w:p>
    <w:p w:rsidR="001878D6" w:rsidRPr="00F63E50" w:rsidRDefault="001878D6" w:rsidP="00BE5F8F">
      <w:pPr>
        <w:tabs>
          <w:tab w:val="left" w:pos="3119"/>
        </w:tabs>
        <w:jc w:val="center"/>
        <w:rPr>
          <w:b/>
          <w:sz w:val="34"/>
          <w:szCs w:val="34"/>
        </w:rPr>
      </w:pPr>
      <w:r>
        <w:rPr>
          <w:b/>
          <w:sz w:val="34"/>
          <w:szCs w:val="34"/>
        </w:rPr>
        <w:t xml:space="preserve">П О С Т А Н О В Л Е Н И Е </w:t>
      </w:r>
    </w:p>
    <w:p w:rsidR="001878D6" w:rsidRPr="003C1B39" w:rsidRDefault="001878D6" w:rsidP="00BE5F8F">
      <w:pPr>
        <w:tabs>
          <w:tab w:val="left" w:pos="3119"/>
        </w:tabs>
        <w:jc w:val="center"/>
        <w:rPr>
          <w:b/>
          <w:sz w:val="28"/>
          <w:szCs w:val="28"/>
        </w:rPr>
      </w:pPr>
    </w:p>
    <w:p w:rsidR="001878D6" w:rsidRPr="0085154D" w:rsidRDefault="001878D6" w:rsidP="00BE5F8F">
      <w:pPr>
        <w:pStyle w:val="BodyTextIndent"/>
        <w:ind w:firstLine="0"/>
        <w:jc w:val="left"/>
        <w:rPr>
          <w:szCs w:val="28"/>
        </w:rPr>
      </w:pPr>
      <w:r w:rsidRPr="0085154D">
        <w:rPr>
          <w:szCs w:val="28"/>
        </w:rPr>
        <w:t>05.08.2022                                                                                             № 485</w:t>
      </w:r>
    </w:p>
    <w:p w:rsidR="001878D6" w:rsidRPr="00AD64D0" w:rsidRDefault="001878D6" w:rsidP="00BE5F8F">
      <w:pPr>
        <w:pStyle w:val="BodyTextIndent"/>
        <w:ind w:firstLine="900"/>
        <w:rPr>
          <w:szCs w:val="28"/>
        </w:rPr>
      </w:pPr>
      <w:r>
        <w:rPr>
          <w:b/>
          <w:szCs w:val="28"/>
        </w:rPr>
        <w:t xml:space="preserve">                                           </w:t>
      </w:r>
      <w:r w:rsidRPr="00AD64D0">
        <w:rPr>
          <w:szCs w:val="28"/>
        </w:rPr>
        <w:t>г. Рузаевка</w:t>
      </w:r>
    </w:p>
    <w:p w:rsidR="001878D6" w:rsidRDefault="001878D6" w:rsidP="00BE5F8F">
      <w:pPr>
        <w:rPr>
          <w:b/>
          <w:sz w:val="28"/>
          <w:szCs w:val="28"/>
        </w:rPr>
      </w:pPr>
    </w:p>
    <w:p w:rsidR="001878D6" w:rsidRPr="00873C39" w:rsidRDefault="001878D6" w:rsidP="00EB6FB1">
      <w:pPr>
        <w:tabs>
          <w:tab w:val="left" w:pos="1920"/>
          <w:tab w:val="center" w:pos="4677"/>
        </w:tabs>
        <w:jc w:val="center"/>
        <w:rPr>
          <w:b/>
          <w:sz w:val="28"/>
          <w:szCs w:val="28"/>
        </w:rPr>
      </w:pPr>
      <w:r w:rsidRPr="00873C39">
        <w:rPr>
          <w:b/>
          <w:sz w:val="28"/>
          <w:szCs w:val="28"/>
        </w:rPr>
        <w:t>О мерах по обеспечению исполнения бюджета</w:t>
      </w:r>
    </w:p>
    <w:p w:rsidR="001878D6" w:rsidRPr="00873C39" w:rsidRDefault="001878D6" w:rsidP="00EB6FB1">
      <w:pPr>
        <w:tabs>
          <w:tab w:val="left" w:pos="1920"/>
          <w:tab w:val="center" w:pos="4677"/>
        </w:tabs>
        <w:jc w:val="center"/>
        <w:rPr>
          <w:b/>
          <w:sz w:val="28"/>
          <w:szCs w:val="28"/>
        </w:rPr>
      </w:pPr>
      <w:r w:rsidRPr="00873C39">
        <w:rPr>
          <w:b/>
          <w:sz w:val="28"/>
          <w:szCs w:val="28"/>
        </w:rPr>
        <w:t>Рузаевского муниципального района Республики Мордовия</w:t>
      </w:r>
    </w:p>
    <w:p w:rsidR="001878D6" w:rsidRPr="00873C39" w:rsidRDefault="001878D6" w:rsidP="00BE5F8F">
      <w:pPr>
        <w:jc w:val="center"/>
        <w:rPr>
          <w:color w:val="22272F"/>
          <w:sz w:val="28"/>
          <w:szCs w:val="28"/>
          <w:shd w:val="clear" w:color="auto" w:fill="FFFFFF"/>
        </w:rPr>
      </w:pPr>
    </w:p>
    <w:p w:rsidR="001878D6" w:rsidRPr="00873C39" w:rsidRDefault="001878D6" w:rsidP="008C1DBB">
      <w:pPr>
        <w:ind w:firstLine="708"/>
        <w:jc w:val="both"/>
        <w:rPr>
          <w:b/>
          <w:sz w:val="28"/>
          <w:szCs w:val="28"/>
        </w:rPr>
      </w:pPr>
      <w:r w:rsidRPr="00873C39">
        <w:rPr>
          <w:sz w:val="28"/>
          <w:szCs w:val="28"/>
          <w:shd w:val="clear" w:color="auto" w:fill="FFFFFF"/>
        </w:rPr>
        <w:t>На основании решения Совета депутатов Рузаевского муниципального района Республики Мордовия от 03 августа 2022 года № 14/98 «</w:t>
      </w:r>
      <w:r w:rsidRPr="00873C39">
        <w:rPr>
          <w:sz w:val="28"/>
          <w:szCs w:val="28"/>
        </w:rPr>
        <w:t>О внесении изменений в решение Совета депутатов Рузаевского муниципального района Республики Мордовия от 24 декабря 2021 года № 4/42 «О бюджете Рузаевского муниципального района Республики Мордовия на 2022 год и на плановый период 2023 и 2024 годов»,</w:t>
      </w:r>
      <w:r w:rsidRPr="00873C39">
        <w:rPr>
          <w:b/>
          <w:sz w:val="28"/>
          <w:szCs w:val="28"/>
        </w:rPr>
        <w:t xml:space="preserve"> </w:t>
      </w:r>
      <w:r w:rsidRPr="00873C39">
        <w:rPr>
          <w:sz w:val="28"/>
          <w:szCs w:val="28"/>
          <w:shd w:val="clear" w:color="auto" w:fill="FFFFFF"/>
        </w:rPr>
        <w:t xml:space="preserve">Администрация Рузаевского муниципального района Республики Мордовия </w:t>
      </w:r>
      <w:r w:rsidRPr="00873C39">
        <w:rPr>
          <w:b/>
          <w:bCs/>
          <w:sz w:val="28"/>
          <w:szCs w:val="28"/>
          <w:shd w:val="clear" w:color="auto" w:fill="FFFFFF"/>
        </w:rPr>
        <w:t>постановляет</w:t>
      </w:r>
      <w:r w:rsidRPr="00873C39">
        <w:rPr>
          <w:sz w:val="28"/>
          <w:szCs w:val="28"/>
          <w:shd w:val="clear" w:color="auto" w:fill="FFFFFF"/>
        </w:rPr>
        <w:t>:</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1. Структурным подразделениям Администрации Рузаевского муниципального района Республики Мордовия:</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 обеспечить качественное исполнение бюджета Рузаевского муниципального района Республики Мордовия на текущий финансовый год и плановый период (далее – районный бюджет) и реализацию основных направлений бюджетной политики и основных направлений налоговой политики Рузае</w:t>
      </w:r>
      <w:r>
        <w:rPr>
          <w:sz w:val="28"/>
          <w:szCs w:val="28"/>
          <w:shd w:val="clear" w:color="auto" w:fill="FFFFFF"/>
        </w:rPr>
        <w:t>вского муниципального района Респ</w:t>
      </w:r>
      <w:r w:rsidRPr="00873C39">
        <w:rPr>
          <w:sz w:val="28"/>
          <w:szCs w:val="28"/>
          <w:shd w:val="clear" w:color="auto" w:fill="FFFFFF"/>
        </w:rPr>
        <w:t xml:space="preserve">ублики Мордовия на текущий финансовый год и плановый период; </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 осуществлять мониторинг финансового обеспечения социально значимых и первоочередных расходов районного бюджета, гарантирующих реализацию возложенных на органы местного самоуправления Рузаевского муниципального района Республики Мордовия полномочий;</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 обеспечить достижение показателей Программы оздоровления муниципальных финансов Рузаевского муниципального района и муниципальных финансов поселений Рузаевского муниципального района на 2019 - 2024 годы, утвержденной распоряжением Администрации Рузаевского муниципального района Республики Мордовия от 14 марта 2019 года N 43-р;</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 обеспечить реализацию приоритетных направлений государственной политики, определенных указами Президента Российской Федерации от 7 мая 2012 года, в том числе повышение заработной платы работников бюджетной сферы;</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2. Ответственным исполнителям муниципальных программ Рузаевского муниципального района Республики Мордовия в рамках исполнения районного бюджета обеспечить достижение утвержденных показателей (индикаторов) соответствующих муниципальных программ Рузаевского муниципального района Республики Мордовия.</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3. Главным администраторам доходов районного бюджета:</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1) принять меры по обеспечению поступления налогов, сборов и других обязательных платежей в районный бюджет, а также по сокращению задолженности по их уплате и осуществлению мероприятий, препятствующих ее возникновению;</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2) осуществлять постоянный контроль за правильностью исчисления, полнотой и своевременностью уплаты, а также начисление, учет, взыскание и принятие решений о возврате излишне уплаченных (взысканных) платежей в бюджет, пеней и штрафов;</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3) предоставлять в финансовое управление Администрации Рузаевского муниципального района аналитические материалы по исполнению администрируемых доходных источников с указанием причин отклонений фактического исполнения районного бюджета по доходам от прогноза.</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4. Главным распорядителям средств районного бюджета обеспечить:</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1) в пределах утвержденных в установленном порядке им лимитов бюджетных обязательств распределение и доведение до подведомственных получателей средств районного бюджета лимитов бюджетных обязательств в полном объеме:</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 на осуществление закупок товаров, работ и услуг - не позднее 30 рабочих дней со дня вступления в силу решения Совета депутатов Рузаевского муниципального района Республики Мордовия о бюджете Рузаевского муниципального района Республики Мордовия на на текущий финансовый год и плановый период (далее - решение о бюджете) или решения о внесении изменений в решение о бюджете;</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 на осуществление бюджетных инвестиций и на предоставление субсидий на осуществление капитальных вложений в объекты капитального строительства муниципальной собственности Рузаевского муниципального района Республики Мордовия - не позднее 40 рабочих дней со дня вступления в силу решения о бюджете или решения о внесении изменений в решение о бюджете;</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2) контроль за принятием, учетом и исполнением бюджетных обязательств и соблюдением установленных лимитов подведомственными получателями средств районного бюджета.</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5. Рекомендовать муниципальным бюджетным и автономным учреждениям Рузаевского муниципального района направлять доходы, полученные от приносящей доход деятельности (за исключением безвозмездных поступлений, имеющих целевое назначение), в размере не менее 30 процентов - на оплату труда, включая начисления по оплате труда, и на выплаты стимулирующего характера, не менее 30 процентов - на оплату коммунальных услуг и не менее 40 процентов - на иные первоочередные нужды, связанные с достижением целей деятельности муниципальных учреждений Рузаевского муниципального района, определенных уставами.</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6. Установить, что инициативы и предложения главных распорядителей средств районного бюджета о выделении бюджетных ассигнований на принятие новых расходных обязательств или увеличении бюджетных ассигнований на исполнение действующих расходных обязательств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районный бюджет и (или) при сокращении бюджетных ассигнований по отдельным статьям расходов районного бюджета.</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Инициативы и предложения о выделении бюджетных ассигнований на принятие новых расходных обязательств Рузаевского муниципального района Республики Мордовия,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Рузаевского муниципального района Республики Мордовияи не обеспеченных реальными доходными источниками, рассматриваться не будут.</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7. Главным распорядителям средств районного бюджета ежегодно в срок до 1 апреля предоставлять в финансовое управление администрации Рузаевского муниципального района предложения об увеличении в текущем году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году, в объеме, не превышающем остатка не использованных на начало текущего года бюджетных ассигнований на исполнение указанных муниципальных контрактов.</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администрации Рузаевского муниципального района осуществляет проверку на непревышение суммы, планируемой к увеличению на основании предложения соответствующего главного распорядителя районного бюджета, сумме не использованных на начало текущего года соответствующих лимитов бюджетных обязательств.</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Предложения об увеличении бюджетных ассигнований на оплату заключенных муниципальных контрактов на поставку товаров, выполнение работ, оказание услуг рассматриваются в порядке, установленном пунктом 6 настоящего постановления.</w:t>
      </w:r>
    </w:p>
    <w:p w:rsidR="001878D6" w:rsidRPr="00873C39" w:rsidRDefault="001878D6" w:rsidP="00370505">
      <w:pPr>
        <w:ind w:firstLine="851"/>
        <w:jc w:val="both"/>
        <w:rPr>
          <w:sz w:val="28"/>
          <w:szCs w:val="28"/>
          <w:shd w:val="clear" w:color="auto" w:fill="FFFFFF"/>
        </w:rPr>
      </w:pPr>
      <w:r w:rsidRPr="00873C39">
        <w:rPr>
          <w:sz w:val="28"/>
          <w:szCs w:val="28"/>
          <w:shd w:val="clear" w:color="auto" w:fill="FFFFFF"/>
        </w:rPr>
        <w:t>8. Установить, что получатели средств районного бюджета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районного бюджета, авансовые платежи в размере и порядке, которые установлены подпунктами 1 - 3 абзаца первого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или настоящим постановлением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1878D6" w:rsidRPr="00873C39" w:rsidRDefault="001878D6" w:rsidP="00370505">
      <w:pPr>
        <w:ind w:firstLine="851"/>
        <w:jc w:val="both"/>
        <w:rPr>
          <w:sz w:val="28"/>
          <w:szCs w:val="28"/>
          <w:shd w:val="clear" w:color="auto" w:fill="FFFFFF"/>
        </w:rPr>
      </w:pPr>
      <w:r w:rsidRPr="00873C39">
        <w:rPr>
          <w:sz w:val="28"/>
          <w:szCs w:val="28"/>
          <w:shd w:val="clear" w:color="auto" w:fill="FFFFFF"/>
        </w:rPr>
        <w:t>1) в размере, не превышающем 60 процентов суммы муниципального контракта (договора) о поставке товаров, выполнении работ,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муниципального собственности Рузавеского муниципального района Республики Мордовия при включении в договор (муниципальной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1878D6" w:rsidRPr="00873C39" w:rsidRDefault="001878D6" w:rsidP="00370505">
      <w:pPr>
        <w:ind w:firstLine="851"/>
        <w:jc w:val="both"/>
        <w:rPr>
          <w:sz w:val="28"/>
          <w:szCs w:val="28"/>
          <w:shd w:val="clear" w:color="auto" w:fill="FFFFFF"/>
        </w:rPr>
      </w:pPr>
      <w:r w:rsidRPr="00873C39">
        <w:rPr>
          <w:sz w:val="28"/>
          <w:szCs w:val="28"/>
          <w:shd w:val="clear" w:color="auto" w:fill="FFFFFF"/>
        </w:rPr>
        <w:t>2) в размере, не превышающем 60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Рузаевского муниципального Республики Мордовия, заключаемого на сумму, превышающую 100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договора (муниципального контракта);</w:t>
      </w:r>
    </w:p>
    <w:p w:rsidR="001878D6" w:rsidRPr="00873C39" w:rsidRDefault="001878D6" w:rsidP="00370505">
      <w:pPr>
        <w:ind w:firstLine="851"/>
        <w:jc w:val="both"/>
        <w:rPr>
          <w:sz w:val="28"/>
          <w:szCs w:val="28"/>
          <w:shd w:val="clear" w:color="auto" w:fill="FFFFFF"/>
        </w:rPr>
      </w:pPr>
      <w:r w:rsidRPr="00873C39">
        <w:rPr>
          <w:sz w:val="28"/>
          <w:szCs w:val="28"/>
          <w:shd w:val="clear" w:color="auto" w:fill="FFFFFF"/>
        </w:rPr>
        <w:t>3) до 100 процентов суммы муниципального контракта (договора) - по муниципальным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о проведении мероприятий по тушению пожаров,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по мунциипальным контрактам (договорам) о поставке товаров, выполнении работ, оказании услуг в целях профилактики, предупреждения, ликвидации последствий распространения коронавирусной инфекции, по мунциипальным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1878D6" w:rsidRPr="00873C39" w:rsidRDefault="001878D6" w:rsidP="00370505">
      <w:pPr>
        <w:ind w:firstLine="851"/>
        <w:jc w:val="both"/>
        <w:rPr>
          <w:sz w:val="28"/>
          <w:szCs w:val="28"/>
          <w:shd w:val="clear" w:color="auto" w:fill="FFFFFF"/>
        </w:rPr>
      </w:pPr>
      <w:r w:rsidRPr="00873C39">
        <w:rPr>
          <w:sz w:val="28"/>
          <w:szCs w:val="28"/>
          <w:shd w:val="clear" w:color="auto" w:fill="FFFFFF"/>
        </w:rPr>
        <w:t>Получатели средств районного бюджета при заключении муниципальных контрактов (договоров), указанных в подпунктах 1 и 2 абзаца первого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Рузаевского мунциипального раойна Республики Мордовия.</w:t>
      </w:r>
    </w:p>
    <w:p w:rsidR="001878D6" w:rsidRPr="00873C39" w:rsidRDefault="001878D6" w:rsidP="00370505">
      <w:pPr>
        <w:ind w:firstLine="851"/>
        <w:jc w:val="both"/>
        <w:rPr>
          <w:i/>
          <w:iCs/>
          <w:sz w:val="28"/>
          <w:szCs w:val="28"/>
          <w:shd w:val="clear" w:color="auto" w:fill="FFFFFF"/>
        </w:rPr>
      </w:pPr>
      <w:r w:rsidRPr="00873C39">
        <w:rPr>
          <w:sz w:val="28"/>
          <w:szCs w:val="28"/>
          <w:shd w:val="clear" w:color="auto" w:fill="FFFFFF"/>
        </w:rPr>
        <w:t>9. Установить, что получатели средств районного бюджета вправе в соответствии с частью 65.1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w:t>
      </w:r>
      <w:r>
        <w:rPr>
          <w:sz w:val="28"/>
          <w:szCs w:val="28"/>
          <w:shd w:val="clear" w:color="auto" w:fill="FFFFFF"/>
        </w:rPr>
        <w:t xml:space="preserve"> системе), на основании решения </w:t>
      </w:r>
      <w:r w:rsidRPr="00873C39">
        <w:rPr>
          <w:sz w:val="28"/>
          <w:szCs w:val="28"/>
          <w:shd w:val="clear" w:color="auto" w:fill="FFFFFF"/>
        </w:rPr>
        <w:t>Админисрации Рузаевского муниципального района Республики Мордовия,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(установления) авансовых платежей до размеров, определенных в соответствии с пунктом 8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Закона о контрактной системе.</w:t>
      </w:r>
    </w:p>
    <w:p w:rsidR="001878D6" w:rsidRPr="00873C39" w:rsidRDefault="001878D6" w:rsidP="004344BF">
      <w:pPr>
        <w:ind w:firstLine="851"/>
        <w:jc w:val="both"/>
        <w:rPr>
          <w:sz w:val="28"/>
          <w:szCs w:val="28"/>
          <w:shd w:val="clear" w:color="auto" w:fill="FFFFFF"/>
        </w:rPr>
      </w:pPr>
      <w:r w:rsidRPr="00873C39">
        <w:rPr>
          <w:sz w:val="28"/>
          <w:szCs w:val="28"/>
          <w:shd w:val="clear" w:color="auto" w:fill="FFFFFF"/>
        </w:rPr>
        <w:t>10. Признать утратившими силу:</w:t>
      </w:r>
    </w:p>
    <w:p w:rsidR="001878D6" w:rsidRPr="00873C39" w:rsidRDefault="001878D6" w:rsidP="004344BF">
      <w:pPr>
        <w:ind w:firstLine="851"/>
        <w:jc w:val="both"/>
        <w:rPr>
          <w:sz w:val="28"/>
          <w:szCs w:val="28"/>
          <w:shd w:val="clear" w:color="auto" w:fill="FFFFFF"/>
        </w:rPr>
      </w:pPr>
      <w:r w:rsidRPr="00873C39">
        <w:rPr>
          <w:sz w:val="28"/>
          <w:szCs w:val="28"/>
          <w:shd w:val="clear" w:color="auto" w:fill="FFFFFF"/>
        </w:rPr>
        <w:t>- постановление Администрации Рузаевского муниципального района Республики Мордовия от 30 марта 2020 г. № 183 «О мерах по реализации решения Совета депутатов Рузаевского муниципального района Республики Мордовия от 27 декабря 2019 года N 47/342 «О бюджете Рузаевского муниципального района на 2020 год и на плановый период 2021 и 2022 годов»;</w:t>
      </w:r>
    </w:p>
    <w:p w:rsidR="001878D6" w:rsidRPr="00873C39" w:rsidRDefault="001878D6" w:rsidP="004344BF">
      <w:pPr>
        <w:ind w:firstLine="851"/>
        <w:jc w:val="both"/>
        <w:rPr>
          <w:sz w:val="28"/>
          <w:szCs w:val="28"/>
          <w:shd w:val="clear" w:color="auto" w:fill="FFFFFF"/>
        </w:rPr>
      </w:pPr>
      <w:r w:rsidRPr="00873C39">
        <w:rPr>
          <w:sz w:val="28"/>
          <w:szCs w:val="28"/>
          <w:shd w:val="clear" w:color="auto" w:fill="FFFFFF"/>
        </w:rPr>
        <w:t>-  постановление Администрации Рузаевского муниципального района Республики Мордовия  от 27 ноября 2020 года № 677 «О внесении изменений в постановление администрации Рузаевского муниципального района Республики Мордовия от 30 марта 2020 года № 183 «О мерах по реализации решения Совета депутатов Рузаевского муниципального района Республики Мордовия от 27 декабря 2019 года № 47/342 «О бюджете Рузаевского муниципального района на 2020 год и на плановый период 2021 и 2022 годов».</w:t>
      </w:r>
    </w:p>
    <w:p w:rsidR="001878D6" w:rsidRPr="00873C39" w:rsidRDefault="001878D6" w:rsidP="00225A08">
      <w:pPr>
        <w:ind w:firstLine="851"/>
        <w:jc w:val="both"/>
        <w:rPr>
          <w:sz w:val="28"/>
          <w:szCs w:val="28"/>
          <w:shd w:val="clear" w:color="auto" w:fill="FFFFFF"/>
        </w:rPr>
      </w:pPr>
      <w:r w:rsidRPr="00873C39">
        <w:rPr>
          <w:sz w:val="28"/>
          <w:szCs w:val="28"/>
          <w:shd w:val="clear" w:color="auto" w:fill="FFFFFF"/>
        </w:rPr>
        <w:t>11.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www.ruzaevka-rm.ru</w:t>
      </w: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r w:rsidRPr="00873C39">
        <w:rPr>
          <w:sz w:val="28"/>
          <w:szCs w:val="28"/>
          <w:shd w:val="clear" w:color="auto" w:fill="FFFFFF"/>
        </w:rPr>
        <w:t>Глава Рузаевского</w:t>
      </w:r>
    </w:p>
    <w:p w:rsidR="001878D6" w:rsidRPr="00873C39" w:rsidRDefault="001878D6" w:rsidP="00D77FDD">
      <w:pPr>
        <w:jc w:val="both"/>
        <w:rPr>
          <w:sz w:val="28"/>
          <w:szCs w:val="28"/>
          <w:shd w:val="clear" w:color="auto" w:fill="FFFFFF"/>
        </w:rPr>
      </w:pPr>
      <w:r w:rsidRPr="00873C39">
        <w:rPr>
          <w:sz w:val="28"/>
          <w:szCs w:val="28"/>
          <w:shd w:val="clear" w:color="auto" w:fill="FFFFFF"/>
        </w:rPr>
        <w:t>муниципального района</w:t>
      </w:r>
    </w:p>
    <w:p w:rsidR="001878D6" w:rsidRPr="00873C39" w:rsidRDefault="001878D6" w:rsidP="00D77FDD">
      <w:pPr>
        <w:jc w:val="both"/>
        <w:rPr>
          <w:sz w:val="28"/>
          <w:szCs w:val="28"/>
          <w:shd w:val="clear" w:color="auto" w:fill="FFFFFF"/>
        </w:rPr>
      </w:pPr>
      <w:r w:rsidRPr="00873C39">
        <w:rPr>
          <w:sz w:val="28"/>
          <w:szCs w:val="28"/>
          <w:shd w:val="clear" w:color="auto" w:fill="FFFFFF"/>
        </w:rPr>
        <w:t>Республики Мордовия                                                                             А.Б. Юткин</w:t>
      </w: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Pr="00873C39" w:rsidRDefault="001878D6" w:rsidP="00D77FDD">
      <w:pPr>
        <w:jc w:val="both"/>
        <w:rPr>
          <w:sz w:val="28"/>
          <w:szCs w:val="28"/>
          <w:shd w:val="clear" w:color="auto" w:fill="FFFFFF"/>
        </w:rPr>
      </w:pPr>
    </w:p>
    <w:p w:rsidR="001878D6" w:rsidRDefault="001878D6" w:rsidP="00D77FDD">
      <w:pPr>
        <w:jc w:val="both"/>
        <w:rPr>
          <w:sz w:val="28"/>
          <w:szCs w:val="28"/>
          <w:shd w:val="clear" w:color="auto" w:fill="FFFFFF"/>
        </w:rPr>
      </w:pPr>
      <w:bookmarkStart w:id="0" w:name="_GoBack"/>
      <w:bookmarkEnd w:id="0"/>
    </w:p>
    <w:p w:rsidR="001878D6" w:rsidRDefault="001878D6" w:rsidP="00D77FDD">
      <w:pPr>
        <w:jc w:val="both"/>
        <w:rPr>
          <w:sz w:val="28"/>
          <w:szCs w:val="28"/>
          <w:shd w:val="clear" w:color="auto" w:fill="FFFFFF"/>
        </w:rPr>
      </w:pPr>
    </w:p>
    <w:sectPr w:rsidR="001878D6" w:rsidSect="003C1B39">
      <w:pgSz w:w="11907" w:h="16840" w:code="9"/>
      <w:pgMar w:top="561" w:right="567" w:bottom="567"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E84"/>
    <w:multiLevelType w:val="multilevel"/>
    <w:tmpl w:val="DD3CE790"/>
    <w:lvl w:ilvl="0">
      <w:start w:val="1"/>
      <w:numFmt w:val="decimal"/>
      <w:lvlText w:val="%1."/>
      <w:lvlJc w:val="left"/>
      <w:pPr>
        <w:ind w:left="1211" w:hanging="360"/>
      </w:pPr>
      <w:rPr>
        <w:rFonts w:cs="Times New Roman" w:hint="default"/>
        <w:b w:val="0"/>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F"/>
    <w:rsid w:val="000119F5"/>
    <w:rsid w:val="00032037"/>
    <w:rsid w:val="000A0F09"/>
    <w:rsid w:val="001878D6"/>
    <w:rsid w:val="001C3BF9"/>
    <w:rsid w:val="00225A08"/>
    <w:rsid w:val="00260D79"/>
    <w:rsid w:val="00287947"/>
    <w:rsid w:val="002C4042"/>
    <w:rsid w:val="003552C1"/>
    <w:rsid w:val="00370505"/>
    <w:rsid w:val="00375001"/>
    <w:rsid w:val="003972D8"/>
    <w:rsid w:val="003C1B39"/>
    <w:rsid w:val="003E6DB7"/>
    <w:rsid w:val="00407194"/>
    <w:rsid w:val="00410956"/>
    <w:rsid w:val="004344BF"/>
    <w:rsid w:val="004A2DAE"/>
    <w:rsid w:val="004C0585"/>
    <w:rsid w:val="005733B9"/>
    <w:rsid w:val="005B34EC"/>
    <w:rsid w:val="00631C6E"/>
    <w:rsid w:val="00647A32"/>
    <w:rsid w:val="00652F9B"/>
    <w:rsid w:val="006C4553"/>
    <w:rsid w:val="006D1B32"/>
    <w:rsid w:val="00756911"/>
    <w:rsid w:val="007600DD"/>
    <w:rsid w:val="007C4FE3"/>
    <w:rsid w:val="007D76E8"/>
    <w:rsid w:val="008258A2"/>
    <w:rsid w:val="0085154D"/>
    <w:rsid w:val="00873C39"/>
    <w:rsid w:val="008C1DBB"/>
    <w:rsid w:val="008C5BA4"/>
    <w:rsid w:val="009012DA"/>
    <w:rsid w:val="00AC42A4"/>
    <w:rsid w:val="00AD64D0"/>
    <w:rsid w:val="00AE188B"/>
    <w:rsid w:val="00BB2A74"/>
    <w:rsid w:val="00BE5F8F"/>
    <w:rsid w:val="00BE67AA"/>
    <w:rsid w:val="00C545D3"/>
    <w:rsid w:val="00C8195F"/>
    <w:rsid w:val="00D77FDD"/>
    <w:rsid w:val="00DA4FF4"/>
    <w:rsid w:val="00E278EA"/>
    <w:rsid w:val="00EB6FB1"/>
    <w:rsid w:val="00EF3551"/>
    <w:rsid w:val="00F63E50"/>
    <w:rsid w:val="00F95C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8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E5F8F"/>
    <w:pPr>
      <w:ind w:firstLine="993"/>
      <w:jc w:val="both"/>
    </w:pPr>
    <w:rPr>
      <w:sz w:val="28"/>
    </w:rPr>
  </w:style>
  <w:style w:type="character" w:customStyle="1" w:styleId="BodyTextIndentChar">
    <w:name w:val="Body Text Indent Char"/>
    <w:basedOn w:val="DefaultParagraphFont"/>
    <w:link w:val="BodyTextIndent"/>
    <w:uiPriority w:val="99"/>
    <w:locked/>
    <w:rsid w:val="00BE5F8F"/>
    <w:rPr>
      <w:rFonts w:ascii="Times New Roman" w:hAnsi="Times New Roman" w:cs="Times New Roman"/>
      <w:sz w:val="20"/>
      <w:szCs w:val="20"/>
      <w:lang w:eastAsia="ru-RU"/>
    </w:rPr>
  </w:style>
  <w:style w:type="paragraph" w:styleId="BodyText3">
    <w:name w:val="Body Text 3"/>
    <w:basedOn w:val="Normal"/>
    <w:link w:val="BodyText3Char"/>
    <w:uiPriority w:val="99"/>
    <w:rsid w:val="00BE5F8F"/>
    <w:rPr>
      <w:sz w:val="28"/>
    </w:rPr>
  </w:style>
  <w:style w:type="character" w:customStyle="1" w:styleId="BodyText3Char">
    <w:name w:val="Body Text 3 Char"/>
    <w:basedOn w:val="DefaultParagraphFont"/>
    <w:link w:val="BodyText3"/>
    <w:uiPriority w:val="99"/>
    <w:locked/>
    <w:rsid w:val="00BE5F8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552C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52C1"/>
    <w:rPr>
      <w:rFonts w:ascii="Segoe UI" w:hAnsi="Segoe UI" w:cs="Segoe UI"/>
      <w:sz w:val="18"/>
      <w:szCs w:val="18"/>
      <w:lang w:eastAsia="ru-RU"/>
    </w:rPr>
  </w:style>
  <w:style w:type="paragraph" w:customStyle="1" w:styleId="a">
    <w:name w:val="Знак Знак Знак Знак"/>
    <w:basedOn w:val="Normal"/>
    <w:uiPriority w:val="99"/>
    <w:rsid w:val="00EB6FB1"/>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2083</Words>
  <Characters>11874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Екатерина Юрьевна Лисенкова</dc:creator>
  <cp:keywords/>
  <dc:description/>
  <cp:lastModifiedBy>1</cp:lastModifiedBy>
  <cp:revision>2</cp:revision>
  <cp:lastPrinted>2022-08-04T13:50:00Z</cp:lastPrinted>
  <dcterms:created xsi:type="dcterms:W3CDTF">2022-08-05T11:11:00Z</dcterms:created>
  <dcterms:modified xsi:type="dcterms:W3CDTF">2022-08-05T11:11:00Z</dcterms:modified>
</cp:coreProperties>
</file>