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-1134" w:hanging="0"/>
        <w:rPr>
          <w:sz w:val="30"/>
          <w:szCs w:val="30"/>
        </w:rPr>
      </w:pPr>
      <w:r>
        <w:rPr>
          <w:rFonts w:cs="Times New Roman" w:ascii="Times New Roman" w:hAnsi="Times New Roman"/>
          <w:sz w:val="30"/>
          <w:szCs w:val="30"/>
        </w:rPr>
        <w:t>Проведена работа по р</w:t>
      </w:r>
      <w:r>
        <w:rPr>
          <w:rFonts w:cs="Times New Roman" w:ascii="Times New Roman" w:hAnsi="Times New Roman"/>
          <w:sz w:val="30"/>
          <w:szCs w:val="30"/>
        </w:rPr>
        <w:t>азработ</w:t>
      </w:r>
      <w:r>
        <w:rPr>
          <w:rFonts w:cs="Times New Roman" w:ascii="Times New Roman" w:hAnsi="Times New Roman"/>
          <w:sz w:val="30"/>
          <w:szCs w:val="30"/>
        </w:rPr>
        <w:t>ке</w:t>
      </w:r>
      <w:r>
        <w:rPr>
          <w:rFonts w:cs="Times New Roman" w:ascii="Times New Roman" w:hAnsi="Times New Roman"/>
          <w:sz w:val="30"/>
          <w:szCs w:val="30"/>
        </w:rPr>
        <w:t xml:space="preserve"> эскиз</w:t>
      </w:r>
      <w:r>
        <w:rPr>
          <w:rFonts w:cs="Times New Roman" w:ascii="Times New Roman" w:hAnsi="Times New Roman"/>
          <w:sz w:val="30"/>
          <w:szCs w:val="30"/>
        </w:rPr>
        <w:t>ов</w:t>
      </w:r>
      <w:r>
        <w:rPr>
          <w:rFonts w:cs="Times New Roman" w:ascii="Times New Roman" w:hAnsi="Times New Roman"/>
          <w:sz w:val="30"/>
          <w:szCs w:val="30"/>
        </w:rPr>
        <w:t xml:space="preserve"> баннеров  по украшению города к празднованию 9 мая</w:t>
      </w:r>
    </w:p>
    <w:p>
      <w:pPr>
        <w:pStyle w:val="Normal"/>
        <w:ind w:left="-1134" w:hanging="0"/>
        <w:rPr/>
      </w:pPr>
      <w:r>
        <w:rPr/>
        <w:drawing>
          <wp:inline distT="0" distB="0" distL="0" distR="0">
            <wp:extent cx="6753225" cy="476948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76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-1134" w:hanging="0"/>
        <w:rPr/>
      </w:pPr>
      <w:r>
        <w:rPr/>
        <w:drawing>
          <wp:inline distT="0" distB="0" distL="0" distR="6350">
            <wp:extent cx="6757035" cy="4772025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-1134" w:hanging="0"/>
        <w:rPr>
          <w:rFonts w:ascii="Times New Roman" w:hAnsi="Times New Roman" w:cs="Times New Roman"/>
        </w:rPr>
      </w:pPr>
      <w:r>
        <w:rPr>
          <w:sz w:val="30"/>
          <w:szCs w:val="30"/>
        </w:rPr>
      </w:r>
    </w:p>
    <w:p>
      <w:pPr>
        <w:pStyle w:val="Normal"/>
        <w:ind w:left="-1134" w:hanging="0"/>
        <w:rPr>
          <w:rFonts w:ascii="Times New Roman" w:hAnsi="Times New Roman" w:cs="Times New Roman"/>
        </w:rPr>
      </w:pPr>
      <w:r>
        <w:rPr>
          <w:sz w:val="30"/>
          <w:szCs w:val="30"/>
        </w:rPr>
      </w:r>
    </w:p>
    <w:p>
      <w:pPr>
        <w:pStyle w:val="Normal"/>
        <w:ind w:left="-1134" w:hanging="0"/>
        <w:rPr>
          <w:rFonts w:ascii="Times New Roman" w:hAnsi="Times New Roman" w:cs="Times New Roman"/>
        </w:rPr>
      </w:pPr>
      <w:r>
        <w:rPr>
          <w:sz w:val="30"/>
          <w:szCs w:val="30"/>
        </w:rPr>
      </w:r>
    </w:p>
    <w:p>
      <w:pPr>
        <w:pStyle w:val="Normal"/>
        <w:ind w:left="-1134" w:hanging="0"/>
        <w:rPr>
          <w:rFonts w:ascii="Times New Roman" w:hAnsi="Times New Roman" w:cs="Times New Roman"/>
        </w:rPr>
      </w:pPr>
      <w:r>
        <w:rPr>
          <w:sz w:val="30"/>
          <w:szCs w:val="30"/>
        </w:rPr>
      </w:r>
    </w:p>
    <w:p>
      <w:pPr>
        <w:pStyle w:val="Normal"/>
        <w:ind w:left="-1134" w:hanging="0"/>
        <w:rPr>
          <w:rFonts w:ascii="Times New Roman" w:hAnsi="Times New Roman" w:cs="Times New Roman"/>
        </w:rPr>
      </w:pPr>
      <w:r>
        <w:rPr>
          <w:sz w:val="30"/>
          <w:szCs w:val="30"/>
        </w:rPr>
      </w:r>
    </w:p>
    <w:p>
      <w:pPr>
        <w:pStyle w:val="Normal"/>
        <w:ind w:left="-1134" w:hanging="0"/>
        <w:rPr>
          <w:rFonts w:ascii="Times New Roman" w:hAnsi="Times New Roman" w:cs="Times New Roman"/>
        </w:rPr>
      </w:pPr>
      <w:r>
        <w:rPr>
          <w:sz w:val="30"/>
          <w:szCs w:val="30"/>
        </w:rPr>
      </w:r>
    </w:p>
    <w:p>
      <w:pPr>
        <w:pStyle w:val="Normal"/>
        <w:ind w:left="-1134" w:hanging="0"/>
        <w:rPr>
          <w:rFonts w:ascii="Times New Roman" w:hAnsi="Times New Roman" w:cs="Times New Roman"/>
        </w:rPr>
      </w:pPr>
      <w:r>
        <w:rPr>
          <w:sz w:val="30"/>
          <w:szCs w:val="30"/>
        </w:rPr>
      </w:r>
    </w:p>
    <w:p>
      <w:pPr>
        <w:pStyle w:val="Normal"/>
        <w:ind w:left="-1134" w:hanging="0"/>
        <w:rPr>
          <w:rFonts w:ascii="Times New Roman" w:hAnsi="Times New Roman" w:cs="Times New Roman"/>
        </w:rPr>
      </w:pPr>
      <w:r>
        <w:rPr>
          <w:sz w:val="30"/>
          <w:szCs w:val="30"/>
        </w:rPr>
      </w:r>
    </w:p>
    <w:p>
      <w:pPr>
        <w:pStyle w:val="Normal"/>
        <w:ind w:left="-1134" w:hanging="0"/>
        <w:rPr>
          <w:rFonts w:ascii="Times New Roman" w:hAnsi="Times New Roman" w:cs="Times New Roman"/>
        </w:rPr>
      </w:pPr>
      <w:r>
        <w:rPr>
          <w:sz w:val="30"/>
          <w:szCs w:val="30"/>
        </w:rPr>
      </w:r>
    </w:p>
    <w:p>
      <w:pPr>
        <w:pStyle w:val="Normal"/>
        <w:ind w:left="-1134" w:hanging="0"/>
        <w:rPr>
          <w:rFonts w:ascii="Times New Roman" w:hAnsi="Times New Roman" w:cs="Times New Roman"/>
        </w:rPr>
      </w:pPr>
      <w:r>
        <w:rPr>
          <w:sz w:val="30"/>
          <w:szCs w:val="30"/>
        </w:rPr>
      </w:r>
    </w:p>
    <w:p>
      <w:pPr>
        <w:pStyle w:val="Normal"/>
        <w:ind w:left="-1134" w:hanging="0"/>
        <w:rPr>
          <w:rFonts w:ascii="Times New Roman" w:hAnsi="Times New Roman" w:cs="Times New Roman"/>
        </w:rPr>
      </w:pPr>
      <w:r>
        <w:rPr>
          <w:sz w:val="30"/>
          <w:szCs w:val="30"/>
        </w:rPr>
      </w:r>
    </w:p>
    <w:p>
      <w:pPr>
        <w:pStyle w:val="Normal"/>
        <w:ind w:left="-1134" w:hanging="0"/>
        <w:rPr>
          <w:rFonts w:ascii="Times New Roman" w:hAnsi="Times New Roman" w:cs="Times New Roman"/>
        </w:rPr>
      </w:pPr>
      <w:r>
        <w:rPr>
          <w:sz w:val="30"/>
          <w:szCs w:val="30"/>
        </w:rPr>
      </w:r>
    </w:p>
    <w:p>
      <w:pPr>
        <w:pStyle w:val="Normal"/>
        <w:ind w:left="-1134" w:hanging="0"/>
        <w:rPr>
          <w:rFonts w:ascii="Times New Roman" w:hAnsi="Times New Roman" w:cs="Times New Roman"/>
        </w:rPr>
      </w:pPr>
      <w:r>
        <w:rPr>
          <w:sz w:val="30"/>
          <w:szCs w:val="30"/>
        </w:rPr>
      </w:r>
    </w:p>
    <w:p>
      <w:pPr>
        <w:pStyle w:val="Normal"/>
        <w:ind w:left="-1134" w:hanging="0"/>
        <w:rPr>
          <w:rFonts w:ascii="Times New Roman" w:hAnsi="Times New Roman" w:cs="Times New Roman"/>
        </w:rPr>
      </w:pPr>
      <w:r>
        <w:rPr>
          <w:sz w:val="30"/>
          <w:szCs w:val="30"/>
        </w:rPr>
      </w:r>
    </w:p>
    <w:p>
      <w:pPr>
        <w:pStyle w:val="Normal"/>
        <w:ind w:left="-1134" w:hanging="0"/>
        <w:rPr>
          <w:sz w:val="30"/>
          <w:szCs w:val="30"/>
        </w:rPr>
      </w:pPr>
      <w:r>
        <w:rPr>
          <w:rFonts w:cs="Times New Roman" w:ascii="Times New Roman" w:hAnsi="Times New Roman"/>
          <w:sz w:val="30"/>
          <w:szCs w:val="30"/>
        </w:rPr>
        <w:t xml:space="preserve">Разработаны эскизы по украшению города к празднованию </w:t>
      </w:r>
      <w:r>
        <w:rPr>
          <w:rFonts w:cs="Times New Roman" w:ascii="Times New Roman" w:hAnsi="Times New Roman"/>
          <w:sz w:val="30"/>
          <w:szCs w:val="30"/>
        </w:rPr>
        <w:t xml:space="preserve">12 июня </w:t>
      </w:r>
      <w:r>
        <w:rPr>
          <w:rFonts w:cs="Times New Roman" w:ascii="Times New Roman" w:hAnsi="Times New Roman"/>
          <w:sz w:val="30"/>
          <w:szCs w:val="30"/>
        </w:rPr>
        <w:t xml:space="preserve">«День города» и «День России» </w:t>
      </w:r>
    </w:p>
    <w:p>
      <w:pPr>
        <w:pStyle w:val="Normal"/>
        <w:spacing w:before="0" w:after="160"/>
        <w:ind w:left="-1134" w:hanging="0"/>
        <w:rPr/>
      </w:pPr>
      <w:r>
        <w:rPr/>
        <w:drawing>
          <wp:inline distT="0" distB="0" distL="0" distR="0">
            <wp:extent cx="6934200" cy="4897755"/>
            <wp:effectExtent l="0" t="0" r="0" b="0"/>
            <wp:docPr id="3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426" w:footer="0" w:bottom="426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link w:val="a3"/>
    <w:uiPriority w:val="99"/>
    <w:qFormat/>
    <w:rsid w:val="00fa006e"/>
    <w:rPr/>
  </w:style>
  <w:style w:type="character" w:styleId="Style15" w:customStyle="1">
    <w:name w:val="Нижний колонтитул Знак"/>
    <w:basedOn w:val="DefaultParagraphFont"/>
    <w:link w:val="a5"/>
    <w:uiPriority w:val="99"/>
    <w:qFormat/>
    <w:rsid w:val="00fa006e"/>
    <w:rPr/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Style21">
    <w:name w:val="Header"/>
    <w:basedOn w:val="Normal"/>
    <w:link w:val="a4"/>
    <w:uiPriority w:val="99"/>
    <w:unhideWhenUsed/>
    <w:rsid w:val="00fa006e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2">
    <w:name w:val="Footer"/>
    <w:basedOn w:val="Normal"/>
    <w:link w:val="a6"/>
    <w:uiPriority w:val="99"/>
    <w:unhideWhenUsed/>
    <w:rsid w:val="00fa006e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Application>LibreOffice/5.4.2.2$Windows_x86 LibreOffice_project/22b09f6418e8c2d508a9eaf86b2399209b0990f4</Application>
  <Pages>3</Pages>
  <Words>27</Words>
  <Characters>154</Characters>
  <CharactersWithSpaces>181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2020-06-05T09:58:00Z</dcterms:created>
  <dc:creator>Татьяна Антонова</dc:creator>
  <dc:description/>
  <dc:language>ru-RU</dc:language>
  <cp:lastModifiedBy/>
  <dcterms:modified xsi:type="dcterms:W3CDTF">2020-06-05T13:52:42Z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