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D1" w:rsidRPr="00FF3EA2" w:rsidRDefault="007D32D1" w:rsidP="0019132F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>РУЗАЕВСКОГО</w:t>
      </w:r>
      <w:proofErr w:type="gramEnd"/>
    </w:p>
    <w:p w:rsidR="007D32D1" w:rsidRPr="00FF3EA2" w:rsidRDefault="007D32D1" w:rsidP="0019132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7D32D1" w:rsidRPr="00FF3EA2" w:rsidRDefault="007D32D1" w:rsidP="0019132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D32D1" w:rsidRPr="00FF3EA2" w:rsidRDefault="007D32D1" w:rsidP="0019132F">
      <w:pPr>
        <w:jc w:val="center"/>
        <w:rPr>
          <w:sz w:val="28"/>
          <w:szCs w:val="28"/>
        </w:rPr>
      </w:pPr>
    </w:p>
    <w:p w:rsidR="007D32D1" w:rsidRPr="00FF3EA2" w:rsidRDefault="007D32D1" w:rsidP="0019132F">
      <w:pPr>
        <w:jc w:val="center"/>
        <w:rPr>
          <w:sz w:val="28"/>
          <w:szCs w:val="28"/>
        </w:rPr>
      </w:pPr>
    </w:p>
    <w:p w:rsidR="007D32D1" w:rsidRPr="00962848" w:rsidRDefault="007D32D1" w:rsidP="0019132F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7D32D1" w:rsidRPr="00FF3EA2" w:rsidRDefault="007D32D1" w:rsidP="0019132F">
      <w:pPr>
        <w:jc w:val="center"/>
        <w:rPr>
          <w:b/>
          <w:sz w:val="28"/>
          <w:szCs w:val="28"/>
        </w:rPr>
      </w:pPr>
    </w:p>
    <w:p w:rsidR="007D32D1" w:rsidRPr="00FE5C0D" w:rsidRDefault="002579A5" w:rsidP="001913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04.06.2019</w:t>
      </w:r>
      <w:r w:rsidR="007D32D1" w:rsidRPr="00FE5C0D">
        <w:rPr>
          <w:sz w:val="28"/>
          <w:szCs w:val="28"/>
        </w:rPr>
        <w:t xml:space="preserve">                                   </w:t>
      </w:r>
      <w:r w:rsidR="007D32D1">
        <w:rPr>
          <w:sz w:val="28"/>
          <w:szCs w:val="28"/>
        </w:rPr>
        <w:t xml:space="preserve">                      </w:t>
      </w:r>
      <w:r w:rsidR="007D32D1">
        <w:rPr>
          <w:vanish/>
          <w:sz w:val="28"/>
          <w:szCs w:val="28"/>
        </w:rPr>
        <w:t xml:space="preserve">          </w:t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>
        <w:rPr>
          <w:vanish/>
          <w:sz w:val="28"/>
          <w:szCs w:val="28"/>
        </w:rPr>
        <w:pgNum/>
      </w:r>
      <w:r w:rsidR="007D32D1" w:rsidRPr="00FE5C0D">
        <w:rPr>
          <w:sz w:val="28"/>
          <w:szCs w:val="28"/>
        </w:rPr>
        <w:t xml:space="preserve">  </w:t>
      </w:r>
      <w:r w:rsidR="007D32D1">
        <w:rPr>
          <w:sz w:val="28"/>
          <w:szCs w:val="28"/>
        </w:rPr>
        <w:t xml:space="preserve">    </w:t>
      </w:r>
      <w:r w:rsidR="007D32D1" w:rsidRPr="00FE5C0D">
        <w:rPr>
          <w:sz w:val="28"/>
          <w:szCs w:val="28"/>
        </w:rPr>
        <w:t xml:space="preserve">    </w:t>
      </w:r>
      <w:r w:rsidR="00854B89" w:rsidRPr="002579A5">
        <w:rPr>
          <w:sz w:val="28"/>
          <w:szCs w:val="28"/>
        </w:rPr>
        <w:t xml:space="preserve">             </w:t>
      </w:r>
      <w:r w:rsidR="001913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D32D1"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334</w:t>
      </w:r>
    </w:p>
    <w:p w:rsidR="007D32D1" w:rsidRPr="00464634" w:rsidRDefault="007D32D1" w:rsidP="00854B89">
      <w:pPr>
        <w:ind w:left="-540"/>
        <w:rPr>
          <w:sz w:val="28"/>
          <w:szCs w:val="28"/>
        </w:rPr>
      </w:pPr>
    </w:p>
    <w:p w:rsidR="007D32D1" w:rsidRPr="00FF3EA2" w:rsidRDefault="007D32D1" w:rsidP="007D32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7D32D1" w:rsidRDefault="007D32D1" w:rsidP="00854B89">
      <w:pPr>
        <w:ind w:left="-540" w:firstLine="540"/>
      </w:pPr>
    </w:p>
    <w:p w:rsidR="007D32D1" w:rsidRDefault="007D32D1" w:rsidP="001913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поддержании сил и органов </w:t>
      </w:r>
    </w:p>
    <w:p w:rsidR="007D32D1" w:rsidRDefault="007D32D1" w:rsidP="0019132F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управления</w:t>
      </w:r>
      <w:proofErr w:type="gramEnd"/>
      <w:r>
        <w:rPr>
          <w:b/>
          <w:sz w:val="28"/>
          <w:szCs w:val="28"/>
        </w:rPr>
        <w:t xml:space="preserve"> гражданской обороны в готовности к действиям по предназначению на территории Рузаевского муниципального района</w:t>
      </w:r>
    </w:p>
    <w:p w:rsidR="007D32D1" w:rsidRDefault="007D32D1" w:rsidP="0019132F">
      <w:pPr>
        <w:ind w:firstLine="540"/>
        <w:jc w:val="center"/>
        <w:rPr>
          <w:b/>
          <w:sz w:val="28"/>
          <w:szCs w:val="28"/>
        </w:rPr>
      </w:pPr>
    </w:p>
    <w:p w:rsidR="007D32D1" w:rsidRDefault="007D32D1" w:rsidP="0019132F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12 февраля 1998 года № 28-ФЗ «О гражданской обороне», в соответствии с Положением о гражданской обороне в Российской Федерации, утвержденным постановлением Правительства Российской Федерации от 26 ноября 2007 года № 804, в целях повышения уровня готовности сил и органов управления гражданской обороны Рузаевского муниципального района, администрация Рузаевского муниципального района постановляет:</w:t>
      </w:r>
    </w:p>
    <w:p w:rsidR="00D468F9" w:rsidRDefault="00D468F9" w:rsidP="0019132F">
      <w:pPr>
        <w:numPr>
          <w:ilvl w:val="0"/>
          <w:numId w:val="1"/>
        </w:numPr>
        <w:tabs>
          <w:tab w:val="clear" w:pos="1455"/>
          <w:tab w:val="num" w:pos="0"/>
          <w:tab w:val="left" w:pos="3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54B89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поддержании сил и органов управления гражданской обороны в готовности к действиям по предназначению на территории Рузаевского муниципального района.</w:t>
      </w:r>
    </w:p>
    <w:p w:rsidR="007D32D1" w:rsidRDefault="007D32D1" w:rsidP="0019132F">
      <w:pPr>
        <w:numPr>
          <w:ilvl w:val="0"/>
          <w:numId w:val="1"/>
        </w:numPr>
        <w:tabs>
          <w:tab w:val="clear" w:pos="1455"/>
          <w:tab w:val="num" w:pos="0"/>
          <w:tab w:val="left" w:pos="3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администрации городского поселения Рузаевка, Главам сельских поселений, Главам администраций сельских поселений, руководителям предприятий, учреждений и организаций</w:t>
      </w:r>
      <w:r w:rsidR="00D468F9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собственности, осуществляющих</w:t>
      </w:r>
      <w:r w:rsidR="00D468F9">
        <w:rPr>
          <w:sz w:val="28"/>
          <w:szCs w:val="28"/>
        </w:rPr>
        <w:t xml:space="preserve"> свою деятельность на территории Рузаевского муниципального района:</w:t>
      </w:r>
    </w:p>
    <w:p w:rsidR="00D468F9" w:rsidRDefault="00D468F9" w:rsidP="001913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соответствующие положения в пределах своей компетенции;</w:t>
      </w:r>
    </w:p>
    <w:p w:rsidR="00D468F9" w:rsidRDefault="00D468F9" w:rsidP="0019132F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созданию, оснащению и поддержанию органов управления и сил гражданской обороны в готовности к действиям.</w:t>
      </w:r>
    </w:p>
    <w:p w:rsidR="00D468F9" w:rsidRDefault="00D468F9" w:rsidP="0019132F">
      <w:pPr>
        <w:tabs>
          <w:tab w:val="num" w:pos="0"/>
          <w:tab w:val="left" w:pos="360"/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4B89">
        <w:rPr>
          <w:sz w:val="28"/>
          <w:szCs w:val="28"/>
        </w:rPr>
        <w:t>Предложить о</w:t>
      </w:r>
      <w:r>
        <w:rPr>
          <w:sz w:val="28"/>
          <w:szCs w:val="28"/>
        </w:rPr>
        <w:t>тделу ЕДДС МКУ «Специальный центр обслуживания» оказать методическую помощь заинтересованным структурам в создании и подготовке органов управления, сил и средств гражданской обороны, организовать контроль за поддержанием их в готовности к действиям.</w:t>
      </w:r>
    </w:p>
    <w:p w:rsidR="00D468F9" w:rsidRDefault="00D468F9" w:rsidP="00191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D468F9" w:rsidRDefault="00D468F9" w:rsidP="0019132F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r w:rsidR="00854B89">
        <w:rPr>
          <w:sz w:val="28"/>
          <w:szCs w:val="28"/>
        </w:rPr>
        <w:t xml:space="preserve">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854B89">
        <w:rPr>
          <w:sz w:val="28"/>
          <w:szCs w:val="28"/>
          <w:lang w:val="en-US"/>
        </w:rPr>
        <w:t>ruzaevka</w:t>
      </w:r>
      <w:r w:rsidR="00854B89" w:rsidRPr="00854B89">
        <w:rPr>
          <w:sz w:val="28"/>
          <w:szCs w:val="28"/>
        </w:rPr>
        <w:t>-</w:t>
      </w:r>
      <w:r w:rsidR="00854B89">
        <w:rPr>
          <w:sz w:val="28"/>
          <w:szCs w:val="28"/>
          <w:lang w:val="en-US"/>
        </w:rPr>
        <w:t>rm</w:t>
      </w:r>
      <w:r w:rsidR="00854B89" w:rsidRPr="00854B89">
        <w:rPr>
          <w:sz w:val="28"/>
          <w:szCs w:val="28"/>
        </w:rPr>
        <w:t>.</w:t>
      </w:r>
      <w:r w:rsidR="00854B8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468F9" w:rsidRDefault="00D468F9" w:rsidP="0019132F">
      <w:pPr>
        <w:jc w:val="both"/>
        <w:rPr>
          <w:sz w:val="28"/>
          <w:szCs w:val="28"/>
        </w:rPr>
      </w:pPr>
    </w:p>
    <w:p w:rsidR="00971623" w:rsidRDefault="00971623" w:rsidP="0019132F">
      <w:pPr>
        <w:jc w:val="both"/>
        <w:rPr>
          <w:sz w:val="28"/>
          <w:szCs w:val="28"/>
        </w:rPr>
      </w:pPr>
    </w:p>
    <w:p w:rsidR="009B381B" w:rsidRDefault="009B381B" w:rsidP="00191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9B381B" w:rsidRDefault="009B381B" w:rsidP="001913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В.Ю. Кормилицын  </w:t>
      </w:r>
    </w:p>
    <w:p w:rsidR="00106355" w:rsidRDefault="00106355" w:rsidP="00106355">
      <w:pPr>
        <w:jc w:val="right"/>
        <w:rPr>
          <w:sz w:val="24"/>
          <w:szCs w:val="24"/>
        </w:rPr>
      </w:pPr>
      <w:r w:rsidRPr="00106355">
        <w:rPr>
          <w:sz w:val="24"/>
          <w:szCs w:val="24"/>
        </w:rPr>
        <w:lastRenderedPageBreak/>
        <w:t xml:space="preserve">Приложение </w:t>
      </w:r>
    </w:p>
    <w:p w:rsidR="00106355" w:rsidRDefault="00106355" w:rsidP="00106355">
      <w:pPr>
        <w:jc w:val="right"/>
        <w:rPr>
          <w:sz w:val="24"/>
          <w:szCs w:val="24"/>
        </w:rPr>
      </w:pPr>
      <w:proofErr w:type="gramStart"/>
      <w:r w:rsidRPr="00106355">
        <w:rPr>
          <w:sz w:val="24"/>
          <w:szCs w:val="24"/>
        </w:rPr>
        <w:t>к</w:t>
      </w:r>
      <w:proofErr w:type="gramEnd"/>
      <w:r w:rsidRPr="00106355">
        <w:rPr>
          <w:sz w:val="24"/>
          <w:szCs w:val="24"/>
        </w:rPr>
        <w:t xml:space="preserve"> постановлению администрации </w:t>
      </w:r>
    </w:p>
    <w:p w:rsidR="00106355" w:rsidRDefault="00106355" w:rsidP="00106355">
      <w:pPr>
        <w:jc w:val="right"/>
        <w:rPr>
          <w:sz w:val="24"/>
          <w:szCs w:val="24"/>
        </w:rPr>
      </w:pPr>
      <w:r w:rsidRPr="00106355">
        <w:rPr>
          <w:sz w:val="24"/>
          <w:szCs w:val="24"/>
        </w:rPr>
        <w:t>Рузаевского муниципального района</w:t>
      </w:r>
    </w:p>
    <w:p w:rsidR="00106355" w:rsidRDefault="00106355" w:rsidP="0010635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2579A5">
        <w:rPr>
          <w:sz w:val="24"/>
          <w:szCs w:val="24"/>
        </w:rPr>
        <w:t xml:space="preserve">04.06.2019  </w:t>
      </w:r>
      <w:r>
        <w:rPr>
          <w:sz w:val="24"/>
          <w:szCs w:val="24"/>
        </w:rPr>
        <w:t>№</w:t>
      </w:r>
      <w:r w:rsidR="002579A5">
        <w:rPr>
          <w:sz w:val="24"/>
          <w:szCs w:val="24"/>
        </w:rPr>
        <w:t>334</w:t>
      </w:r>
    </w:p>
    <w:p w:rsidR="003074AD" w:rsidRDefault="003074AD" w:rsidP="00106355">
      <w:pPr>
        <w:jc w:val="right"/>
        <w:rPr>
          <w:sz w:val="24"/>
          <w:szCs w:val="24"/>
        </w:rPr>
      </w:pPr>
    </w:p>
    <w:p w:rsidR="003074AD" w:rsidRPr="003074AD" w:rsidRDefault="003074AD" w:rsidP="003074AD">
      <w:pPr>
        <w:jc w:val="center"/>
        <w:rPr>
          <w:b/>
          <w:sz w:val="28"/>
          <w:szCs w:val="28"/>
        </w:rPr>
      </w:pPr>
      <w:r w:rsidRPr="003074AD">
        <w:rPr>
          <w:b/>
          <w:sz w:val="28"/>
          <w:szCs w:val="28"/>
        </w:rPr>
        <w:t xml:space="preserve">Положение </w:t>
      </w:r>
    </w:p>
    <w:p w:rsidR="003074AD" w:rsidRPr="003074AD" w:rsidRDefault="003074AD" w:rsidP="003074AD">
      <w:pPr>
        <w:jc w:val="center"/>
        <w:rPr>
          <w:b/>
          <w:sz w:val="28"/>
          <w:szCs w:val="28"/>
        </w:rPr>
      </w:pPr>
      <w:proofErr w:type="gramStart"/>
      <w:r w:rsidRPr="003074AD">
        <w:rPr>
          <w:b/>
          <w:sz w:val="28"/>
          <w:szCs w:val="28"/>
        </w:rPr>
        <w:t>о</w:t>
      </w:r>
      <w:proofErr w:type="gramEnd"/>
      <w:r w:rsidRPr="003074AD">
        <w:rPr>
          <w:b/>
          <w:sz w:val="28"/>
          <w:szCs w:val="28"/>
        </w:rPr>
        <w:t xml:space="preserve"> поддержании сил и органов управления гражданской обороны </w:t>
      </w:r>
    </w:p>
    <w:p w:rsidR="003074AD" w:rsidRPr="003074AD" w:rsidRDefault="003074AD" w:rsidP="003074AD">
      <w:pPr>
        <w:jc w:val="center"/>
        <w:rPr>
          <w:b/>
          <w:sz w:val="28"/>
          <w:szCs w:val="28"/>
        </w:rPr>
      </w:pPr>
      <w:proofErr w:type="gramStart"/>
      <w:r w:rsidRPr="003074AD">
        <w:rPr>
          <w:b/>
          <w:sz w:val="28"/>
          <w:szCs w:val="28"/>
        </w:rPr>
        <w:t>в</w:t>
      </w:r>
      <w:proofErr w:type="gramEnd"/>
      <w:r w:rsidRPr="003074AD">
        <w:rPr>
          <w:b/>
          <w:sz w:val="28"/>
          <w:szCs w:val="28"/>
        </w:rPr>
        <w:t xml:space="preserve"> готовности к действиям по предназначению </w:t>
      </w:r>
    </w:p>
    <w:p w:rsidR="003074AD" w:rsidRPr="003074AD" w:rsidRDefault="003074AD" w:rsidP="003074AD">
      <w:pPr>
        <w:jc w:val="center"/>
        <w:rPr>
          <w:b/>
          <w:sz w:val="28"/>
          <w:szCs w:val="28"/>
        </w:rPr>
      </w:pPr>
      <w:proofErr w:type="gramStart"/>
      <w:r w:rsidRPr="003074AD">
        <w:rPr>
          <w:b/>
          <w:sz w:val="28"/>
          <w:szCs w:val="28"/>
        </w:rPr>
        <w:t>на</w:t>
      </w:r>
      <w:proofErr w:type="gramEnd"/>
      <w:r w:rsidRPr="003074AD">
        <w:rPr>
          <w:b/>
          <w:sz w:val="28"/>
          <w:szCs w:val="28"/>
        </w:rPr>
        <w:t xml:space="preserve"> территории Рузаевского муниципального района</w:t>
      </w:r>
    </w:p>
    <w:p w:rsidR="003074AD" w:rsidRPr="003074AD" w:rsidRDefault="003074AD" w:rsidP="003074AD">
      <w:pPr>
        <w:jc w:val="center"/>
        <w:rPr>
          <w:b/>
          <w:sz w:val="28"/>
          <w:szCs w:val="28"/>
        </w:rPr>
      </w:pPr>
    </w:p>
    <w:p w:rsidR="003074AD" w:rsidRPr="003074AD" w:rsidRDefault="003074AD" w:rsidP="003074A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074AD">
        <w:rPr>
          <w:b/>
          <w:sz w:val="28"/>
          <w:szCs w:val="28"/>
        </w:rPr>
        <w:t>Общие положения</w:t>
      </w:r>
    </w:p>
    <w:p w:rsidR="003074AD" w:rsidRDefault="003074AD" w:rsidP="003074AD">
      <w:pPr>
        <w:ind w:left="360"/>
        <w:jc w:val="center"/>
        <w:rPr>
          <w:b/>
          <w:sz w:val="24"/>
          <w:szCs w:val="24"/>
        </w:rPr>
      </w:pPr>
    </w:p>
    <w:p w:rsidR="003074AD" w:rsidRDefault="003074AD" w:rsidP="00AD6C49">
      <w:pPr>
        <w:numPr>
          <w:ilvl w:val="1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осуществления мероприятий, направленных на поддержание органов управления и сил гражданской обороны </w:t>
      </w:r>
      <w:r w:rsidR="00854B89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в готовности к действиям.</w:t>
      </w:r>
    </w:p>
    <w:p w:rsidR="003074AD" w:rsidRDefault="003074AD" w:rsidP="00AD6C49">
      <w:pPr>
        <w:numPr>
          <w:ilvl w:val="1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органов управления и сил гражданской обороны </w:t>
      </w:r>
      <w:r w:rsidR="00854B89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в готовности к действиям достигается осуществлением в мирное время комплекса следующих мероприятий:</w:t>
      </w:r>
    </w:p>
    <w:p w:rsidR="003074AD" w:rsidRDefault="001045E3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4AD">
        <w:rPr>
          <w:sz w:val="28"/>
          <w:szCs w:val="28"/>
        </w:rPr>
        <w:t>разработкой и принятием нормативных правовых актов в области гражданской обороны, ежегодной корректировкой планов гражданской обороны и защиты населения;</w:t>
      </w:r>
    </w:p>
    <w:p w:rsidR="003074AD" w:rsidRDefault="003074AD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разработкой планирующих документов, определяющих приведение органов управления и сил гражданской обороны в готовности к выполнению возложенных на них задач и их функционирование в мирное и военное время;</w:t>
      </w:r>
    </w:p>
    <w:p w:rsidR="001045E3" w:rsidRDefault="001045E3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строительством и поддержанием в готовности к занятию защищенных пунктов управления, систем связи и оповещения;</w:t>
      </w:r>
    </w:p>
    <w:p w:rsidR="001045E3" w:rsidRDefault="001045E3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накоплением фонда защитных сооружений (строительство убежищ и противорадиационных укрытий), индивидуальных средств защиты, средств связи, медицинского и химического и других видов имущества, контроль за их содержанием и хранением;</w:t>
      </w:r>
    </w:p>
    <w:p w:rsidR="001045E3" w:rsidRDefault="001045E3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нештатных аварийно-спас</w:t>
      </w:r>
      <w:r w:rsidR="00500DD7">
        <w:rPr>
          <w:sz w:val="28"/>
          <w:szCs w:val="28"/>
        </w:rPr>
        <w:t>ательных формирований (далее - Н</w:t>
      </w:r>
      <w:r>
        <w:rPr>
          <w:sz w:val="28"/>
          <w:szCs w:val="28"/>
        </w:rPr>
        <w:t>АСФ) и поддержанием их в постоянной готовности к действиям по предназначению;</w:t>
      </w:r>
    </w:p>
    <w:p w:rsidR="001045E3" w:rsidRDefault="001045E3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подготовкой органа, осуществляющего управление гражданской обороной, на с</w:t>
      </w:r>
      <w:r w:rsidR="00E17710">
        <w:rPr>
          <w:sz w:val="28"/>
          <w:szCs w:val="28"/>
        </w:rPr>
        <w:t>лучай выхода из строя основного, обеспечением его необходимыми</w:t>
      </w:r>
      <w:r w:rsidR="006E6D47">
        <w:rPr>
          <w:sz w:val="28"/>
          <w:szCs w:val="28"/>
        </w:rPr>
        <w:t xml:space="preserve"> техническими средствами, нормативно-техническими и справочными материалами и формализованными документами;</w:t>
      </w:r>
    </w:p>
    <w:p w:rsidR="006E6D47" w:rsidRDefault="006E6D47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оперативных групп, организацией их плановой подготовки;</w:t>
      </w:r>
    </w:p>
    <w:p w:rsidR="006E6D47" w:rsidRDefault="006E6D47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41F9">
        <w:rPr>
          <w:sz w:val="28"/>
          <w:szCs w:val="28"/>
        </w:rPr>
        <w:t>подготовкой руководящего состава органов управления, аварийно-спасательных формирований, спасательных служб и обучением населения по гражданской обороне;</w:t>
      </w:r>
    </w:p>
    <w:p w:rsidR="006341F9" w:rsidRDefault="006341F9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 пропаганды по вопросам гражданской обороны.</w:t>
      </w:r>
    </w:p>
    <w:p w:rsidR="006341F9" w:rsidRDefault="006341F9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Поддержание органов управления и сил гражданской обороны в готовности к действиям, при переводе на работу в условиях военного времени обеспечивается выполнением комплекса мероприятий:</w:t>
      </w:r>
    </w:p>
    <w:p w:rsidR="006341F9" w:rsidRDefault="006341F9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устойчивым управлением гражданской обороной в период перевода экономики </w:t>
      </w:r>
      <w:r w:rsidR="0019132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на работу в условиях военного </w:t>
      </w:r>
      <w:r>
        <w:rPr>
          <w:sz w:val="28"/>
          <w:szCs w:val="28"/>
        </w:rPr>
        <w:lastRenderedPageBreak/>
        <w:t>времени;</w:t>
      </w:r>
    </w:p>
    <w:p w:rsidR="006341F9" w:rsidRDefault="006341F9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04B">
        <w:rPr>
          <w:sz w:val="28"/>
          <w:szCs w:val="28"/>
        </w:rPr>
        <w:t>проведением комплекса мероприятий, направленных на повышение готовности сил и органов управления гражданской обороны. А также организацией исполнения мобилизационных заданий;</w:t>
      </w:r>
    </w:p>
    <w:p w:rsidR="006E604B" w:rsidRDefault="006E604B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мероприятий по повышению устойчивости функционирования организаций;</w:t>
      </w:r>
    </w:p>
    <w:p w:rsidR="006E604B" w:rsidRDefault="006E604B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приведением в готовность сил гражданской обороны к действиям при ликвидации последствий возможных чрезвычайных ситуаций и нападении противника.</w:t>
      </w:r>
    </w:p>
    <w:p w:rsidR="006E604B" w:rsidRDefault="006E604B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Поддержание органов управления и сил гражданской обороны в военное время обеспечивается:</w:t>
      </w:r>
    </w:p>
    <w:p w:rsidR="006E604B" w:rsidRDefault="006E604B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устойчивым управлением органов управления с запасных пунктов управления;</w:t>
      </w:r>
    </w:p>
    <w:p w:rsidR="006E604B" w:rsidRDefault="006E604B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готовностью сил гражданской обороны к действиям по ликвидации последствий нападения противника;</w:t>
      </w:r>
    </w:p>
    <w:p w:rsidR="006E604B" w:rsidRDefault="00DC66F0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организационным и быстрым проведением рассредоточения и эвакуации населения;</w:t>
      </w:r>
    </w:p>
    <w:p w:rsidR="00DC66F0" w:rsidRDefault="00DC66F0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всесторонним обеспечением эвакуированного населения в загородной зоне;</w:t>
      </w:r>
    </w:p>
    <w:p w:rsidR="00DC66F0" w:rsidRDefault="00DC66F0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возможным снижением потерь среди населения от средств массового поражения;</w:t>
      </w:r>
    </w:p>
    <w:p w:rsidR="00DC66F0" w:rsidRDefault="00DC66F0" w:rsidP="00AD6C49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DC66F0" w:rsidRDefault="00DC66F0" w:rsidP="003074AD">
      <w:pPr>
        <w:tabs>
          <w:tab w:val="left" w:pos="900"/>
        </w:tabs>
        <w:jc w:val="both"/>
        <w:rPr>
          <w:sz w:val="28"/>
          <w:szCs w:val="28"/>
        </w:rPr>
      </w:pPr>
    </w:p>
    <w:p w:rsidR="00DC66F0" w:rsidRDefault="00DC66F0" w:rsidP="00DC66F0">
      <w:pPr>
        <w:numPr>
          <w:ilvl w:val="0"/>
          <w:numId w:val="2"/>
        </w:num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органов управления и сил гражданской обороны</w:t>
      </w:r>
    </w:p>
    <w:p w:rsidR="00DC66F0" w:rsidRDefault="00DC66F0" w:rsidP="00DC66F0">
      <w:pPr>
        <w:tabs>
          <w:tab w:val="left" w:pos="900"/>
        </w:tabs>
        <w:ind w:left="360"/>
        <w:jc w:val="center"/>
        <w:rPr>
          <w:b/>
          <w:sz w:val="28"/>
          <w:szCs w:val="28"/>
        </w:rPr>
      </w:pPr>
    </w:p>
    <w:p w:rsidR="00DC66F0" w:rsidRDefault="001A1540" w:rsidP="00AD6C49">
      <w:pPr>
        <w:numPr>
          <w:ilvl w:val="1"/>
          <w:numId w:val="2"/>
        </w:numPr>
        <w:tabs>
          <w:tab w:val="clear" w:pos="1080"/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руководящего состава органов управления, руководящего состава спасательных служб и нештатных аварийно-спасательных формирований организуется и проводятся заблаговременно в мирное время с применением современных методик и технических средств и обеспечивается выполнением комплекса мероприятий:</w:t>
      </w:r>
    </w:p>
    <w:p w:rsidR="001A1540" w:rsidRDefault="001A1540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 подготовки и переподготовки в учебных заведениях, учебно-методических центрах и на курсах гражданской обороны;</w:t>
      </w:r>
    </w:p>
    <w:p w:rsidR="001A1540" w:rsidRDefault="001A1540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служб;</w:t>
      </w:r>
    </w:p>
    <w:p w:rsidR="001A1540" w:rsidRDefault="001A1540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ат</w:t>
      </w:r>
      <w:r w:rsidR="00AD6C49">
        <w:rPr>
          <w:sz w:val="28"/>
          <w:szCs w:val="28"/>
        </w:rPr>
        <w:t>тестации руководящего состава о</w:t>
      </w:r>
      <w:r>
        <w:rPr>
          <w:sz w:val="28"/>
          <w:szCs w:val="28"/>
        </w:rPr>
        <w:t>рга</w:t>
      </w:r>
      <w:r w:rsidR="00AD6C49">
        <w:rPr>
          <w:sz w:val="28"/>
          <w:szCs w:val="28"/>
        </w:rPr>
        <w:t>н</w:t>
      </w:r>
      <w:r>
        <w:rPr>
          <w:sz w:val="28"/>
          <w:szCs w:val="28"/>
        </w:rPr>
        <w:t>ов управления;</w:t>
      </w:r>
    </w:p>
    <w:p w:rsidR="001A1540" w:rsidRDefault="00AD6C49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морально-психиологической и профессиональной подготовки в ходе проводимых работ по ликвидации чрезвычайных ситуаций и проведении аварийно-спасательных и других неотложных работ.</w:t>
      </w:r>
    </w:p>
    <w:p w:rsidR="001A1540" w:rsidRDefault="00AD6C49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Подготовка личного состава нештатных аварийно-спасательных формирований и спасательных служб проводится непосредственно на предприятиях, учреждениях и организациях, на базе которых они созданы.</w:t>
      </w:r>
    </w:p>
    <w:p w:rsidR="00AD6C49" w:rsidRDefault="00AD6C49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Подготовка органов управления и сил гражданской обороны, повышение их готовности к решению стоящих передними задач осуществляется в ходе проводимых командно-штабных учений, штабных тренировок и тактико-</w:t>
      </w:r>
      <w:r>
        <w:rPr>
          <w:sz w:val="28"/>
          <w:szCs w:val="28"/>
        </w:rPr>
        <w:lastRenderedPageBreak/>
        <w:t>специальных учений по гражданской обороне.</w:t>
      </w:r>
    </w:p>
    <w:p w:rsidR="00AD6C49" w:rsidRDefault="00AD6C49" w:rsidP="00AD6C4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Учения в звене </w:t>
      </w:r>
      <w:r w:rsidR="0019132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республиканской подсистемы единой государственной системы предупреждения и ликвидации чрезвычайных ситуаций</w:t>
      </w:r>
      <w:r w:rsidR="005823AC">
        <w:rPr>
          <w:sz w:val="28"/>
          <w:szCs w:val="28"/>
        </w:rPr>
        <w:t>, а также на объектах экономики, в организациях и учениях проводятся согласно планам основных мероприятий на год.</w:t>
      </w:r>
    </w:p>
    <w:p w:rsidR="005823AC" w:rsidRDefault="005823AC" w:rsidP="002B398B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5823AC" w:rsidRDefault="005823AC" w:rsidP="002B398B">
      <w:pPr>
        <w:numPr>
          <w:ilvl w:val="1"/>
          <w:numId w:val="1"/>
        </w:numPr>
        <w:tabs>
          <w:tab w:val="clear" w:pos="1680"/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Тренировки, проверки</w:t>
      </w:r>
      <w:r w:rsidR="002B398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 внезапные по вопросам гражданской обороны проводят руководители органов управления гражданской обороны всех уровней.</w:t>
      </w:r>
    </w:p>
    <w:p w:rsidR="002B398B" w:rsidRDefault="002B398B" w:rsidP="002B398B">
      <w:pPr>
        <w:numPr>
          <w:ilvl w:val="1"/>
          <w:numId w:val="1"/>
        </w:numPr>
        <w:tabs>
          <w:tab w:val="clear" w:pos="168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систем управления гражданской обороны предполагает:</w:t>
      </w:r>
    </w:p>
    <w:p w:rsidR="002B398B" w:rsidRDefault="002B398B" w:rsidP="002B398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готовности основного и запасного пунктов управления;</w:t>
      </w:r>
    </w:p>
    <w:p w:rsidR="002B398B" w:rsidRDefault="002B398B" w:rsidP="002B398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поддержание в готовности систем связи и оповещения гражданской обороны;</w:t>
      </w:r>
    </w:p>
    <w:p w:rsidR="002B398B" w:rsidRDefault="002B398B" w:rsidP="002B398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необходимой оперативной документации.</w:t>
      </w:r>
    </w:p>
    <w:p w:rsidR="002B398B" w:rsidRDefault="002B398B" w:rsidP="002B398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1B46DD" w:rsidRDefault="001B46DD" w:rsidP="002B398B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24C30" w:rsidRDefault="002B398B" w:rsidP="002B398B">
      <w:pPr>
        <w:numPr>
          <w:ilvl w:val="0"/>
          <w:numId w:val="1"/>
        </w:num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готовности сил и органов управления </w:t>
      </w:r>
    </w:p>
    <w:p w:rsidR="002B398B" w:rsidRDefault="002B398B" w:rsidP="00BA0706">
      <w:pPr>
        <w:tabs>
          <w:tab w:val="left" w:pos="900"/>
          <w:tab w:val="left" w:pos="1080"/>
        </w:tabs>
        <w:ind w:left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гражданской</w:t>
      </w:r>
      <w:proofErr w:type="gramEnd"/>
      <w:r>
        <w:rPr>
          <w:b/>
          <w:sz w:val="28"/>
          <w:szCs w:val="28"/>
        </w:rPr>
        <w:t xml:space="preserve"> обороны</w:t>
      </w:r>
    </w:p>
    <w:p w:rsidR="001B46DD" w:rsidRDefault="001B46DD" w:rsidP="002B398B">
      <w:pPr>
        <w:tabs>
          <w:tab w:val="left" w:pos="900"/>
          <w:tab w:val="left" w:pos="1080"/>
        </w:tabs>
        <w:ind w:left="540"/>
        <w:jc w:val="center"/>
        <w:rPr>
          <w:b/>
          <w:sz w:val="28"/>
          <w:szCs w:val="28"/>
        </w:rPr>
      </w:pPr>
    </w:p>
    <w:p w:rsidR="002B398B" w:rsidRDefault="002B398B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определения степени готовности органов управления и сил гражданской обороны </w:t>
      </w:r>
      <w:r w:rsidR="0019132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к выполнению возложенных задач в области гражданской обороны проводятся комплексные и специальные проверки.</w:t>
      </w:r>
    </w:p>
    <w:p w:rsidR="002B398B" w:rsidRDefault="002B398B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Проверка готовности органов управления и сил гражданской обороны, расположенных на территории </w:t>
      </w:r>
      <w:r w:rsidR="0019132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, к выполнению возложенных задач осуществляется:</w:t>
      </w:r>
    </w:p>
    <w:p w:rsidR="002B398B" w:rsidRDefault="002B398B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Главным управлением МЧС России по Республике Мордовия</w:t>
      </w:r>
      <w:r w:rsidR="001B46DD">
        <w:rPr>
          <w:sz w:val="28"/>
          <w:szCs w:val="28"/>
        </w:rPr>
        <w:t xml:space="preserve"> – в отношении, органов местного самоуправления, учреждений и организаций;</w:t>
      </w:r>
    </w:p>
    <w:p w:rsidR="001B46DD" w:rsidRDefault="001B46DD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органами исполнительной власти Республики Мордовия и другими лицами по их поручению – в отношении подведомственных организаций;</w:t>
      </w:r>
    </w:p>
    <w:p w:rsidR="002B398B" w:rsidRDefault="001B46DD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и другими лицами по их поручению – во всех организациях, находящихся</w:t>
      </w:r>
      <w:r w:rsidR="008D7963">
        <w:rPr>
          <w:sz w:val="28"/>
          <w:szCs w:val="28"/>
        </w:rPr>
        <w:t xml:space="preserve"> на территории муниципального образования;</w:t>
      </w:r>
    </w:p>
    <w:p w:rsidR="008D7963" w:rsidRDefault="009D177E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D7963">
        <w:rPr>
          <w:sz w:val="28"/>
          <w:szCs w:val="28"/>
        </w:rPr>
        <w:t xml:space="preserve">уководителями спасательных служб (служб гражданской обороны), а также должностными лицами по их указанию – в организациях, находящихся </w:t>
      </w:r>
      <w:r>
        <w:rPr>
          <w:sz w:val="28"/>
          <w:szCs w:val="28"/>
        </w:rPr>
        <w:t>в их оперативном подчинении;</w:t>
      </w:r>
    </w:p>
    <w:p w:rsidR="009D177E" w:rsidRDefault="009D177E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всех организаций – в своих организациях.</w:t>
      </w:r>
    </w:p>
    <w:p w:rsidR="009D177E" w:rsidRDefault="009D177E" w:rsidP="002B398B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</w:p>
    <w:p w:rsidR="009D177E" w:rsidRDefault="009D177E" w:rsidP="009D177E">
      <w:pPr>
        <w:numPr>
          <w:ilvl w:val="0"/>
          <w:numId w:val="1"/>
        </w:num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</w:t>
      </w:r>
    </w:p>
    <w:p w:rsidR="009D177E" w:rsidRDefault="009D177E" w:rsidP="009D177E">
      <w:pPr>
        <w:tabs>
          <w:tab w:val="left" w:pos="900"/>
          <w:tab w:val="left" w:pos="1080"/>
        </w:tabs>
        <w:ind w:left="540"/>
        <w:jc w:val="center"/>
        <w:rPr>
          <w:sz w:val="28"/>
          <w:szCs w:val="28"/>
        </w:rPr>
      </w:pPr>
    </w:p>
    <w:p w:rsidR="003074AD" w:rsidRPr="001A1540" w:rsidRDefault="009D177E" w:rsidP="00500DD7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поддержание органов управления и сил гражданской обороны в готовности к действиям несут руководители органов местного самоуправления, спасательных служб (служб гражданской обороны) всех уровней и организаций.</w:t>
      </w:r>
    </w:p>
    <w:sectPr w:rsidR="003074AD" w:rsidRPr="001A1540" w:rsidSect="0019132F">
      <w:pgSz w:w="11906" w:h="16838"/>
      <w:pgMar w:top="1078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281"/>
    <w:multiLevelType w:val="multilevel"/>
    <w:tmpl w:val="4314D626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6C6062DD"/>
    <w:multiLevelType w:val="multilevel"/>
    <w:tmpl w:val="E8D6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1"/>
    <w:rsid w:val="001045E3"/>
    <w:rsid w:val="00106355"/>
    <w:rsid w:val="0019132F"/>
    <w:rsid w:val="001A1540"/>
    <w:rsid w:val="001B46DD"/>
    <w:rsid w:val="001F767B"/>
    <w:rsid w:val="002579A5"/>
    <w:rsid w:val="002B398B"/>
    <w:rsid w:val="003074AD"/>
    <w:rsid w:val="004037F9"/>
    <w:rsid w:val="004872C7"/>
    <w:rsid w:val="004C5027"/>
    <w:rsid w:val="004D0601"/>
    <w:rsid w:val="00500DD7"/>
    <w:rsid w:val="005823AC"/>
    <w:rsid w:val="005A19AC"/>
    <w:rsid w:val="005E4F18"/>
    <w:rsid w:val="006341F9"/>
    <w:rsid w:val="006E604B"/>
    <w:rsid w:val="006E6D47"/>
    <w:rsid w:val="006F27F1"/>
    <w:rsid w:val="007D32D1"/>
    <w:rsid w:val="00826849"/>
    <w:rsid w:val="00854B89"/>
    <w:rsid w:val="008B4F1D"/>
    <w:rsid w:val="008D7963"/>
    <w:rsid w:val="00971623"/>
    <w:rsid w:val="009B381B"/>
    <w:rsid w:val="009D177E"/>
    <w:rsid w:val="00AB03F5"/>
    <w:rsid w:val="00AD6C49"/>
    <w:rsid w:val="00BA0706"/>
    <w:rsid w:val="00BC0656"/>
    <w:rsid w:val="00C24C30"/>
    <w:rsid w:val="00D468F9"/>
    <w:rsid w:val="00D74240"/>
    <w:rsid w:val="00DC66F0"/>
    <w:rsid w:val="00E17710"/>
    <w:rsid w:val="00F35EBD"/>
    <w:rsid w:val="00F657A7"/>
    <w:rsid w:val="00F73FA1"/>
    <w:rsid w:val="00F86974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D4CD-39F8-4048-82C5-FBA4E73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Ирина Вячеславовна Масенина</cp:lastModifiedBy>
  <cp:revision>2</cp:revision>
  <dcterms:created xsi:type="dcterms:W3CDTF">2019-06-04T07:02:00Z</dcterms:created>
  <dcterms:modified xsi:type="dcterms:W3CDTF">2019-06-04T07:02:00Z</dcterms:modified>
</cp:coreProperties>
</file>